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2FB30" w14:textId="35D9E599" w:rsidR="00CF30A5" w:rsidRDefault="00CF30A5" w:rsidP="00CF30A5">
      <w:pPr>
        <w:rPr>
          <w:b/>
        </w:rPr>
      </w:pPr>
      <w:r w:rsidRPr="00842D04">
        <w:rPr>
          <w:b/>
        </w:rPr>
        <w:t>Introduction to R</w:t>
      </w:r>
    </w:p>
    <w:p w14:paraId="631B60A3" w14:textId="77777777" w:rsidR="0060307B" w:rsidRPr="00842D04" w:rsidRDefault="0060307B" w:rsidP="00CF30A5">
      <w:pPr>
        <w:rPr>
          <w:b/>
        </w:rPr>
      </w:pPr>
    </w:p>
    <w:p w14:paraId="1EEDF17C" w14:textId="7BF3A805" w:rsidR="00490E21" w:rsidRDefault="00490E21" w:rsidP="00E7336C">
      <w:pPr>
        <w:pStyle w:val="body"/>
      </w:pPr>
      <w:r>
        <w:t xml:space="preserve">Appendix A of my “Analysis of Categorical Data with R” book contains much of the same content as below. Please note that some of the wording is the same. </w:t>
      </w:r>
    </w:p>
    <w:p w14:paraId="620C0C61" w14:textId="77777777" w:rsidR="00490E21" w:rsidRDefault="00490E21" w:rsidP="00E7336C">
      <w:pPr>
        <w:pStyle w:val="body"/>
      </w:pPr>
    </w:p>
    <w:p w14:paraId="2C574554" w14:textId="2955F7B1" w:rsidR="00CF30A5" w:rsidRDefault="00504D85" w:rsidP="00E7336C">
      <w:pPr>
        <w:pStyle w:val="body"/>
      </w:pPr>
      <w:r>
        <w:t xml:space="preserve">The R installation file for Windows can be downloaded from </w:t>
      </w:r>
      <w:hyperlink r:id="rId7" w:history="1">
        <w:r w:rsidR="00CF30A5" w:rsidRPr="00AB6240">
          <w:rPr>
            <w:rStyle w:val="Hyperlink"/>
          </w:rPr>
          <w:t>http://cran.r-project.org/bin/windows/base/</w:t>
        </w:r>
      </w:hyperlink>
      <w:r w:rsidR="00D20206">
        <w:t xml:space="preserve">. Select the “Download R </w:t>
      </w:r>
      <w:r w:rsidR="00FD14A9">
        <w:t>3</w:t>
      </w:r>
      <w:r w:rsidR="00D20206">
        <w:t>.*.* for Windows” link</w:t>
      </w:r>
      <w:r>
        <w:t xml:space="preserve">. You </w:t>
      </w:r>
      <w:r w:rsidR="000B7BF3">
        <w:t>c</w:t>
      </w:r>
      <w:r>
        <w:t>an simply e</w:t>
      </w:r>
      <w:r w:rsidR="00CF30A5">
        <w:t>xecute the file on your computer</w:t>
      </w:r>
      <w:r w:rsidR="002663A6">
        <w:t xml:space="preserve"> to install</w:t>
      </w:r>
      <w:r>
        <w:t xml:space="preserve"> (all the installation defaults are o.k. to use).</w:t>
      </w:r>
      <w:r w:rsidR="00720294">
        <w:t xml:space="preserve"> Both a 32-bit and 64-bit version of R will be installed. </w:t>
      </w:r>
      <w:r>
        <w:t xml:space="preserve">  </w:t>
      </w:r>
    </w:p>
    <w:p w14:paraId="2B0B6183" w14:textId="77777777" w:rsidR="007D3A3B" w:rsidRDefault="007D3A3B" w:rsidP="007D3A3B"/>
    <w:p w14:paraId="4A5EBEFE" w14:textId="77777777" w:rsidR="00490E21" w:rsidRDefault="00490E21">
      <w:pPr>
        <w:rPr>
          <w:u w:val="single"/>
        </w:rPr>
      </w:pPr>
      <w:r>
        <w:rPr>
          <w:u w:val="single"/>
        </w:rPr>
        <w:br w:type="page"/>
      </w:r>
    </w:p>
    <w:p w14:paraId="6EA8A8B1" w14:textId="48ED1581" w:rsidR="00CF30A5" w:rsidRPr="007D3A3B" w:rsidRDefault="00CF30A5" w:rsidP="007D3A3B">
      <w:pPr>
        <w:rPr>
          <w:u w:val="single"/>
        </w:rPr>
      </w:pPr>
      <w:r w:rsidRPr="007D3A3B">
        <w:rPr>
          <w:u w:val="single"/>
        </w:rPr>
        <w:lastRenderedPageBreak/>
        <w:t>Basics of R</w:t>
      </w:r>
    </w:p>
    <w:p w14:paraId="575C80CA" w14:textId="77777777" w:rsidR="007D3A3B" w:rsidRDefault="007D3A3B" w:rsidP="007D3A3B"/>
    <w:p w14:paraId="12C5B434" w14:textId="77777777" w:rsidR="00CF30A5" w:rsidRDefault="007D3A3B" w:rsidP="00E7336C">
      <w:pPr>
        <w:pStyle w:val="bodyindent"/>
      </w:pPr>
      <w:r>
        <w:t xml:space="preserve">The </w:t>
      </w:r>
      <w:r w:rsidR="00CF30A5">
        <w:t xml:space="preserve">R </w:t>
      </w:r>
      <w:r w:rsidR="00CF30A5" w:rsidRPr="00E7336C">
        <w:t>Console</w:t>
      </w:r>
      <w:r w:rsidR="00CF30A5">
        <w:t xml:space="preserve"> </w:t>
      </w:r>
      <w:r>
        <w:t xml:space="preserve">window </w:t>
      </w:r>
      <w:r w:rsidR="00CF30A5">
        <w:t xml:space="preserve">is where </w:t>
      </w:r>
      <w:r w:rsidR="00CF30A5" w:rsidRPr="00E7336C">
        <w:t>commands</w:t>
      </w:r>
      <w:r w:rsidR="00CF30A5">
        <w:t xml:space="preserve"> are typed</w:t>
      </w:r>
      <w:r w:rsidR="00A746B4">
        <w:t>.</w:t>
      </w:r>
    </w:p>
    <w:p w14:paraId="459EFB2B" w14:textId="77777777" w:rsidR="00D20206" w:rsidRDefault="00D20206" w:rsidP="00784398">
      <w:pPr>
        <w:ind w:left="720"/>
      </w:pPr>
    </w:p>
    <w:p w14:paraId="7F167703" w14:textId="35C4D7E1" w:rsidR="00CF30A5" w:rsidRDefault="00FD14A9" w:rsidP="008B7625">
      <w:pPr>
        <w:ind w:left="720"/>
        <w:jc w:val="center"/>
      </w:pPr>
      <w:r>
        <w:rPr>
          <w:noProof/>
        </w:rPr>
        <w:drawing>
          <wp:inline distT="0" distB="0" distL="0" distR="0" wp14:anchorId="5B9AAEAD" wp14:editId="5EFA781B">
            <wp:extent cx="6011715" cy="465740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30665" cy="4672090"/>
                    </a:xfrm>
                    <a:prstGeom prst="rect">
                      <a:avLst/>
                    </a:prstGeom>
                  </pic:spPr>
                </pic:pic>
              </a:graphicData>
            </a:graphic>
          </wp:inline>
        </w:drawing>
      </w:r>
    </w:p>
    <w:p w14:paraId="1BE0987E" w14:textId="77777777" w:rsidR="00CF30A5" w:rsidRDefault="00CF30A5" w:rsidP="00CF30A5">
      <w:pPr>
        <w:ind w:left="576"/>
      </w:pPr>
    </w:p>
    <w:p w14:paraId="1246CA8E" w14:textId="7C35F997" w:rsidR="00CF30A5" w:rsidRDefault="00CF30A5" w:rsidP="00E7336C">
      <w:pPr>
        <w:pStyle w:val="bodyindent"/>
      </w:pPr>
      <w:r>
        <w:t xml:space="preserve">The </w:t>
      </w:r>
      <w:r w:rsidRPr="00E7336C">
        <w:t>Console</w:t>
      </w:r>
      <w:r>
        <w:t xml:space="preserve"> can be used like a calculator. Below are some examples:</w:t>
      </w:r>
    </w:p>
    <w:p w14:paraId="40D56694" w14:textId="77777777" w:rsidR="00CF30A5" w:rsidRDefault="00CF30A5" w:rsidP="00CF30A5">
      <w:pPr>
        <w:ind w:left="576"/>
      </w:pPr>
    </w:p>
    <w:p w14:paraId="55CD100F" w14:textId="77777777" w:rsidR="00CF30A5" w:rsidRPr="0060307B" w:rsidRDefault="00CF30A5" w:rsidP="00E7336C">
      <w:pPr>
        <w:pStyle w:val="Rindent16"/>
      </w:pPr>
      <w:r w:rsidRPr="0060307B">
        <w:t>&gt; 2+2</w:t>
      </w:r>
    </w:p>
    <w:p w14:paraId="36EDF68D" w14:textId="77777777" w:rsidR="00CF30A5" w:rsidRPr="0060307B" w:rsidRDefault="00CF30A5" w:rsidP="00E7336C">
      <w:pPr>
        <w:pStyle w:val="Rindent16"/>
      </w:pPr>
      <w:r w:rsidRPr="0060307B">
        <w:t>[1] 4</w:t>
      </w:r>
    </w:p>
    <w:p w14:paraId="621856AA" w14:textId="77777777" w:rsidR="00CF30A5" w:rsidRPr="0060307B" w:rsidRDefault="00CF30A5" w:rsidP="00E7336C">
      <w:pPr>
        <w:pStyle w:val="Rindent16"/>
      </w:pPr>
      <w:r w:rsidRPr="0060307B">
        <w:t>&gt; qchisq(0.95,1)</w:t>
      </w:r>
    </w:p>
    <w:p w14:paraId="5AC1909F" w14:textId="77777777" w:rsidR="00CF30A5" w:rsidRPr="0060307B" w:rsidRDefault="00CF30A5" w:rsidP="00E7336C">
      <w:pPr>
        <w:pStyle w:val="Rindent16"/>
      </w:pPr>
      <w:r w:rsidRPr="0060307B">
        <w:t>[1] 3.841459</w:t>
      </w:r>
    </w:p>
    <w:p w14:paraId="4ED60DEF" w14:textId="77777777" w:rsidR="00CF30A5" w:rsidRPr="0060307B" w:rsidRDefault="00CF30A5" w:rsidP="00E7336C">
      <w:pPr>
        <w:pStyle w:val="Rindent16"/>
      </w:pPr>
      <w:bookmarkStart w:id="0" w:name="OLE_LINK1"/>
      <w:r w:rsidRPr="0060307B">
        <w:t>&gt; pnorm(1.96)</w:t>
      </w:r>
    </w:p>
    <w:p w14:paraId="04E1726E" w14:textId="77777777" w:rsidR="00CF30A5" w:rsidRPr="0060307B" w:rsidRDefault="00CF30A5" w:rsidP="00E7336C">
      <w:pPr>
        <w:pStyle w:val="Rindent16"/>
      </w:pPr>
      <w:r w:rsidRPr="0060307B">
        <w:t>[1] 0.9750021</w:t>
      </w:r>
    </w:p>
    <w:bookmarkEnd w:id="0"/>
    <w:p w14:paraId="57EF88F4" w14:textId="77777777" w:rsidR="00CF30A5" w:rsidRPr="0060307B" w:rsidRDefault="00CF30A5" w:rsidP="00E7336C">
      <w:pPr>
        <w:pStyle w:val="Rindent16"/>
      </w:pPr>
      <w:r w:rsidRPr="0060307B">
        <w:t>&gt; (2-3)/6</w:t>
      </w:r>
    </w:p>
    <w:p w14:paraId="1B65CBD0" w14:textId="77777777" w:rsidR="00CF30A5" w:rsidRPr="0060307B" w:rsidRDefault="00CF30A5" w:rsidP="00E7336C">
      <w:pPr>
        <w:pStyle w:val="Rindent16"/>
      </w:pPr>
      <w:r w:rsidRPr="0060307B">
        <w:t>[1] -0.1666667</w:t>
      </w:r>
    </w:p>
    <w:p w14:paraId="2B48B5DE" w14:textId="77777777" w:rsidR="00CF30A5" w:rsidRPr="0060307B" w:rsidRDefault="00CF30A5" w:rsidP="00E7336C">
      <w:pPr>
        <w:pStyle w:val="Rindent16"/>
      </w:pPr>
      <w:r w:rsidRPr="0060307B">
        <w:lastRenderedPageBreak/>
        <w:t>&gt; 2^2</w:t>
      </w:r>
    </w:p>
    <w:p w14:paraId="1F75CE2E" w14:textId="77777777" w:rsidR="00CF30A5" w:rsidRPr="0060307B" w:rsidRDefault="00CF30A5" w:rsidP="00E7336C">
      <w:pPr>
        <w:pStyle w:val="Rindent16"/>
      </w:pPr>
      <w:r w:rsidRPr="0060307B">
        <w:t>[1] 4</w:t>
      </w:r>
    </w:p>
    <w:p w14:paraId="05738DF6" w14:textId="77777777" w:rsidR="00CF30A5" w:rsidRPr="0060307B" w:rsidRDefault="00CF30A5" w:rsidP="00E7336C">
      <w:pPr>
        <w:pStyle w:val="Rindent16"/>
      </w:pPr>
      <w:r w:rsidRPr="0060307B">
        <w:t>&gt; sin(pi/2)</w:t>
      </w:r>
    </w:p>
    <w:p w14:paraId="3D19C247" w14:textId="77777777" w:rsidR="00CF30A5" w:rsidRPr="0060307B" w:rsidRDefault="00CF30A5" w:rsidP="00E7336C">
      <w:pPr>
        <w:pStyle w:val="Rindent16"/>
      </w:pPr>
      <w:r w:rsidRPr="0060307B">
        <w:t>[1] 1</w:t>
      </w:r>
    </w:p>
    <w:p w14:paraId="5D4B4857" w14:textId="77777777" w:rsidR="00CF30A5" w:rsidRPr="0060307B" w:rsidRDefault="00CF30A5" w:rsidP="00E7336C">
      <w:pPr>
        <w:pStyle w:val="Rindent16"/>
      </w:pPr>
      <w:r w:rsidRPr="0060307B">
        <w:t>&gt; log(1)</w:t>
      </w:r>
    </w:p>
    <w:p w14:paraId="2C2307C6" w14:textId="77777777" w:rsidR="00CF30A5" w:rsidRPr="0060307B" w:rsidRDefault="00CF30A5" w:rsidP="00E7336C">
      <w:pPr>
        <w:pStyle w:val="Rindent16"/>
      </w:pPr>
      <w:r w:rsidRPr="0060307B">
        <w:t>[1] 0</w:t>
      </w:r>
    </w:p>
    <w:p w14:paraId="56EE0C6C" w14:textId="77777777" w:rsidR="00CF30A5" w:rsidRDefault="00CF30A5" w:rsidP="002F4464">
      <w:pPr>
        <w:pStyle w:val="bodyindent"/>
      </w:pPr>
    </w:p>
    <w:p w14:paraId="055F6EBE" w14:textId="54F7F4DA" w:rsidR="00CF30A5" w:rsidRDefault="00CF30A5" w:rsidP="002F4464">
      <w:pPr>
        <w:pStyle w:val="bodyindent"/>
      </w:pPr>
      <w:r>
        <w:t xml:space="preserve">Results from these calculations can be stored in an </w:t>
      </w:r>
      <w:r w:rsidRPr="00E7336C">
        <w:rPr>
          <w:i/>
        </w:rPr>
        <w:t>object</w:t>
      </w:r>
      <w:r>
        <w:t xml:space="preserve">. The </w:t>
      </w:r>
      <w:r w:rsidRPr="000A5674">
        <w:rPr>
          <w:rFonts w:ascii="Courier New" w:hAnsi="Courier New" w:cs="Courier New"/>
        </w:rPr>
        <w:t>&lt;-</w:t>
      </w:r>
      <w:r>
        <w:t xml:space="preserve"> is used to make the assignment</w:t>
      </w:r>
      <w:r w:rsidR="00657C44">
        <w:t xml:space="preserve"> and is read as “gets”</w:t>
      </w:r>
      <w:r>
        <w:t xml:space="preserve">.  </w:t>
      </w:r>
    </w:p>
    <w:p w14:paraId="39282AE4" w14:textId="77777777" w:rsidR="00CF30A5" w:rsidRDefault="00CF30A5" w:rsidP="002F4464">
      <w:pPr>
        <w:pStyle w:val="bodyindent"/>
      </w:pPr>
    </w:p>
    <w:p w14:paraId="55024BB0" w14:textId="77777777" w:rsidR="00CF30A5" w:rsidRPr="0060307B" w:rsidRDefault="00CF30A5" w:rsidP="00E7336C">
      <w:pPr>
        <w:pStyle w:val="Rindent16"/>
      </w:pPr>
      <w:r w:rsidRPr="0060307B">
        <w:t>&gt; save&lt;-2+2</w:t>
      </w:r>
    </w:p>
    <w:p w14:paraId="541E7721" w14:textId="77777777" w:rsidR="00CF30A5" w:rsidRPr="0060307B" w:rsidRDefault="00CF30A5" w:rsidP="00E7336C">
      <w:pPr>
        <w:pStyle w:val="Rindent16"/>
      </w:pPr>
      <w:r w:rsidRPr="0060307B">
        <w:t>&gt; save</w:t>
      </w:r>
    </w:p>
    <w:p w14:paraId="2FCCFED0" w14:textId="77777777" w:rsidR="00CF30A5" w:rsidRPr="0060307B" w:rsidRDefault="00CF30A5" w:rsidP="00E7336C">
      <w:pPr>
        <w:pStyle w:val="Rindent16"/>
      </w:pPr>
      <w:r w:rsidRPr="0060307B">
        <w:t>[1] 4</w:t>
      </w:r>
    </w:p>
    <w:p w14:paraId="66583286" w14:textId="77777777" w:rsidR="00CF30A5" w:rsidRDefault="00CF30A5" w:rsidP="002F4464">
      <w:pPr>
        <w:pStyle w:val="bodyindent"/>
      </w:pPr>
    </w:p>
    <w:p w14:paraId="60972B06" w14:textId="45EF6028" w:rsidR="007D3A3B" w:rsidRDefault="00CF30A5" w:rsidP="002F4464">
      <w:pPr>
        <w:pStyle w:val="bodyindent"/>
      </w:pPr>
      <w:r>
        <w:t xml:space="preserve">The objects are stored in R’s database. When you close R you will be asked if you would like to save or delete them. This is kind of like the SAS WORK library, but R gives you the choice to save them.  </w:t>
      </w:r>
    </w:p>
    <w:p w14:paraId="225A780C" w14:textId="77777777" w:rsidR="007D3A3B" w:rsidRDefault="007D3A3B" w:rsidP="002F4464">
      <w:pPr>
        <w:pStyle w:val="bodyindent"/>
      </w:pPr>
    </w:p>
    <w:p w14:paraId="03BC294C" w14:textId="77777777" w:rsidR="00CF30A5" w:rsidRDefault="00CF30A5" w:rsidP="002F4464">
      <w:pPr>
        <w:pStyle w:val="bodyindent"/>
      </w:pPr>
      <w:r>
        <w:t xml:space="preserve">To see a listing of the objects, you can do either of the following: </w:t>
      </w:r>
    </w:p>
    <w:p w14:paraId="64890047" w14:textId="77777777" w:rsidR="00CF30A5" w:rsidRDefault="00CF30A5" w:rsidP="002F4464">
      <w:pPr>
        <w:pStyle w:val="bodyindent"/>
      </w:pPr>
    </w:p>
    <w:p w14:paraId="76DCA26B" w14:textId="77777777" w:rsidR="00CF30A5" w:rsidRPr="0060307B" w:rsidRDefault="00CF30A5" w:rsidP="00E7336C">
      <w:pPr>
        <w:pStyle w:val="Rindent16"/>
      </w:pPr>
      <w:r w:rsidRPr="0060307B">
        <w:t>&gt; ls()</w:t>
      </w:r>
    </w:p>
    <w:p w14:paraId="094FE207" w14:textId="77777777" w:rsidR="00CF30A5" w:rsidRPr="0060307B" w:rsidRDefault="00CF30A5" w:rsidP="00E7336C">
      <w:pPr>
        <w:pStyle w:val="Rindent16"/>
      </w:pPr>
      <w:r w:rsidRPr="0060307B">
        <w:t>[1] "save"</w:t>
      </w:r>
    </w:p>
    <w:p w14:paraId="589EE375" w14:textId="77777777" w:rsidR="00CF30A5" w:rsidRPr="0060307B" w:rsidRDefault="00CF30A5" w:rsidP="00E7336C">
      <w:pPr>
        <w:pStyle w:val="Rindent16"/>
      </w:pPr>
      <w:r w:rsidRPr="0060307B">
        <w:t>&gt; objects()</w:t>
      </w:r>
    </w:p>
    <w:p w14:paraId="6288F331" w14:textId="77777777" w:rsidR="00CF30A5" w:rsidRPr="0060307B" w:rsidRDefault="00CF30A5" w:rsidP="00E7336C">
      <w:pPr>
        <w:pStyle w:val="Rindent16"/>
      </w:pPr>
      <w:r w:rsidRPr="0060307B">
        <w:t>[1] "save"</w:t>
      </w:r>
    </w:p>
    <w:p w14:paraId="3AE68A06" w14:textId="77777777" w:rsidR="00CF30A5" w:rsidRDefault="00CF30A5" w:rsidP="002F4464">
      <w:pPr>
        <w:pStyle w:val="bodyindent"/>
      </w:pPr>
    </w:p>
    <w:p w14:paraId="3949DF3F" w14:textId="77777777" w:rsidR="00CF30A5" w:rsidRDefault="00CF30A5" w:rsidP="002F4464">
      <w:pPr>
        <w:pStyle w:val="bodyindent"/>
      </w:pPr>
      <w:r>
        <w:t xml:space="preserve">To delete an object, use </w:t>
      </w:r>
      <w:r w:rsidRPr="000A5674">
        <w:rPr>
          <w:rFonts w:ascii="Courier New" w:hAnsi="Courier New" w:cs="Courier New"/>
        </w:rPr>
        <w:t>rm()</w:t>
      </w:r>
      <w:r>
        <w:t xml:space="preserve"> and insert the object name in the parentheses.  </w:t>
      </w:r>
    </w:p>
    <w:p w14:paraId="62065046" w14:textId="77777777" w:rsidR="008958BB" w:rsidRDefault="008958BB" w:rsidP="002F4464">
      <w:pPr>
        <w:pStyle w:val="bodyindent"/>
      </w:pPr>
    </w:p>
    <w:p w14:paraId="274265D9" w14:textId="77777777" w:rsidR="008958BB" w:rsidRDefault="008958BB" w:rsidP="008958BB">
      <w:pPr>
        <w:rPr>
          <w:u w:val="single"/>
        </w:rPr>
      </w:pPr>
    </w:p>
    <w:p w14:paraId="3949F632" w14:textId="77777777" w:rsidR="008958BB" w:rsidRPr="007D3A3B" w:rsidRDefault="008958BB" w:rsidP="008958BB">
      <w:pPr>
        <w:rPr>
          <w:u w:val="single"/>
        </w:rPr>
      </w:pPr>
      <w:r>
        <w:rPr>
          <w:u w:val="single"/>
        </w:rPr>
        <w:lastRenderedPageBreak/>
        <w:t>Functions</w:t>
      </w:r>
    </w:p>
    <w:p w14:paraId="6576B720" w14:textId="77777777" w:rsidR="008958BB" w:rsidRDefault="008958BB" w:rsidP="002F4464">
      <w:pPr>
        <w:pStyle w:val="bodyindent"/>
      </w:pPr>
    </w:p>
    <w:p w14:paraId="165C3419" w14:textId="1F654248" w:rsidR="00CF30A5" w:rsidRDefault="00CF30A5" w:rsidP="002F4464">
      <w:pPr>
        <w:pStyle w:val="bodyindent"/>
      </w:pPr>
      <w:r>
        <w:t xml:space="preserve">R </w:t>
      </w:r>
      <w:r w:rsidR="00F67A09">
        <w:t>performs</w:t>
      </w:r>
      <w:r>
        <w:t xml:space="preserve"> calculations using functions. For example, the </w:t>
      </w:r>
      <w:r w:rsidRPr="000A5674">
        <w:rPr>
          <w:rFonts w:ascii="Courier New" w:hAnsi="Courier New" w:cs="Courier New"/>
        </w:rPr>
        <w:t>qchisq()</w:t>
      </w:r>
      <w:r>
        <w:t xml:space="preserve"> and the </w:t>
      </w:r>
      <w:r w:rsidRPr="000A5674">
        <w:rPr>
          <w:rFonts w:ascii="Courier New" w:hAnsi="Courier New" w:cs="Courier New"/>
        </w:rPr>
        <w:t>pnorm()</w:t>
      </w:r>
      <w:r w:rsidRPr="00842D04">
        <w:rPr>
          <w:i/>
        </w:rPr>
        <w:t xml:space="preserve"> </w:t>
      </w:r>
      <w:r>
        <w:t xml:space="preserve">commands used earlier are functions. Writing your own function is fairly simple. For example, </w:t>
      </w:r>
      <w:r w:rsidR="00A746B4">
        <w:t xml:space="preserve">suppose you want to write a function to calculate the </w:t>
      </w:r>
      <w:r>
        <w:t xml:space="preserve">standard deviation. Below is an example where 5 observations are saved to an </w:t>
      </w:r>
      <w:r w:rsidRPr="00842D04">
        <w:rPr>
          <w:i/>
        </w:rPr>
        <w:t>object</w:t>
      </w:r>
      <w:r>
        <w:t xml:space="preserve"> using the </w:t>
      </w:r>
      <w:r w:rsidRPr="00F67A09">
        <w:rPr>
          <w:i/>
        </w:rPr>
        <w:t>concatenate</w:t>
      </w:r>
      <w:r>
        <w:t xml:space="preserve"> or </w:t>
      </w:r>
      <w:r w:rsidRPr="00F67A09">
        <w:rPr>
          <w:i/>
        </w:rPr>
        <w:t>combine</w:t>
      </w:r>
      <w:r>
        <w:t xml:space="preserve"> function</w:t>
      </w:r>
      <w:r w:rsidR="000A5674">
        <w:t xml:space="preserve"> </w:t>
      </w:r>
      <w:r w:rsidR="000A5674" w:rsidRPr="000A5674">
        <w:rPr>
          <w:rFonts w:ascii="Courier New" w:hAnsi="Courier New" w:cs="Courier New"/>
        </w:rPr>
        <w:t>c()</w:t>
      </w:r>
      <w:r w:rsidR="00A4505F">
        <w:t xml:space="preserve">. </w:t>
      </w:r>
      <w:r>
        <w:t xml:space="preserve">A function called </w:t>
      </w:r>
      <w:r w:rsidRPr="000A5674">
        <w:rPr>
          <w:rFonts w:ascii="Courier New" w:hAnsi="Courier New" w:cs="Courier New"/>
        </w:rPr>
        <w:t>sd</w:t>
      </w:r>
      <w:r w:rsidR="00A746B4" w:rsidRPr="000A5674">
        <w:rPr>
          <w:rFonts w:ascii="Courier New" w:hAnsi="Courier New" w:cs="Courier New"/>
        </w:rPr>
        <w:t>2</w:t>
      </w:r>
      <w:r w:rsidR="000A5674" w:rsidRPr="00F67A09">
        <w:rPr>
          <w:rFonts w:ascii="Courier New" w:hAnsi="Courier New" w:cs="Courier New"/>
        </w:rPr>
        <w:t>()</w:t>
      </w:r>
      <w:r>
        <w:t xml:space="preserve"> is written to find the standard deviation</w:t>
      </w:r>
      <w:r w:rsidR="006801E0">
        <w:t xml:space="preserve"> simply by using the square root of the variance</w:t>
      </w:r>
      <w:r w:rsidR="00A4505F">
        <w:t xml:space="preserve">. </w:t>
      </w:r>
      <w:r w:rsidR="000B7BF3">
        <w:t xml:space="preserve">The </w:t>
      </w:r>
      <w:r w:rsidR="000A5674" w:rsidRPr="000A5674">
        <w:rPr>
          <w:rFonts w:ascii="Courier New" w:hAnsi="Courier New" w:cs="Courier New"/>
        </w:rPr>
        <w:t>sd2</w:t>
      </w:r>
      <w:r>
        <w:t xml:space="preserve"> </w:t>
      </w:r>
      <w:r w:rsidR="000B7BF3">
        <w:t xml:space="preserve">object </w:t>
      </w:r>
      <w:r>
        <w:t xml:space="preserve">is now stored in the R database.    </w:t>
      </w:r>
    </w:p>
    <w:p w14:paraId="6A476504" w14:textId="77777777" w:rsidR="00CF30A5" w:rsidRDefault="00CF30A5" w:rsidP="00F01566">
      <w:pPr>
        <w:pStyle w:val="Rindent16"/>
      </w:pPr>
    </w:p>
    <w:p w14:paraId="4FFB44A9" w14:textId="77777777" w:rsidR="00CF30A5" w:rsidRPr="0060307B" w:rsidRDefault="00CF30A5" w:rsidP="00F01566">
      <w:pPr>
        <w:pStyle w:val="Rindent16"/>
        <w:rPr>
          <w:szCs w:val="32"/>
        </w:rPr>
      </w:pPr>
      <w:r w:rsidRPr="0060307B">
        <w:rPr>
          <w:szCs w:val="32"/>
        </w:rPr>
        <w:t>&gt; x&lt;-c(1,2,3,4,5)</w:t>
      </w:r>
    </w:p>
    <w:p w14:paraId="7585EB0C" w14:textId="77777777" w:rsidR="00CF30A5" w:rsidRPr="0060307B" w:rsidRDefault="00CF30A5" w:rsidP="00F01566">
      <w:pPr>
        <w:pStyle w:val="Rindent16"/>
        <w:rPr>
          <w:szCs w:val="32"/>
        </w:rPr>
      </w:pPr>
      <w:r w:rsidRPr="0060307B">
        <w:rPr>
          <w:szCs w:val="32"/>
        </w:rPr>
        <w:t xml:space="preserve"> </w:t>
      </w:r>
    </w:p>
    <w:p w14:paraId="2D971B87" w14:textId="77777777" w:rsidR="00CF30A5" w:rsidRPr="0060307B" w:rsidRDefault="00CF30A5" w:rsidP="00F01566">
      <w:pPr>
        <w:pStyle w:val="Rindent16"/>
        <w:rPr>
          <w:szCs w:val="32"/>
        </w:rPr>
      </w:pPr>
      <w:r w:rsidRPr="0060307B">
        <w:rPr>
          <w:szCs w:val="32"/>
        </w:rPr>
        <w:t>&gt; sd</w:t>
      </w:r>
      <w:r w:rsidR="002663A6">
        <w:rPr>
          <w:szCs w:val="32"/>
        </w:rPr>
        <w:t>2</w:t>
      </w:r>
      <w:r w:rsidRPr="0060307B">
        <w:rPr>
          <w:szCs w:val="32"/>
        </w:rPr>
        <w:t>&lt;-function(numbers) {</w:t>
      </w:r>
    </w:p>
    <w:p w14:paraId="1907E0BD" w14:textId="77777777" w:rsidR="00CF30A5" w:rsidRPr="0060307B" w:rsidRDefault="00CF30A5" w:rsidP="00F01566">
      <w:pPr>
        <w:pStyle w:val="Rindent16"/>
        <w:rPr>
          <w:szCs w:val="32"/>
        </w:rPr>
      </w:pPr>
      <w:r w:rsidRPr="0060307B">
        <w:rPr>
          <w:szCs w:val="32"/>
        </w:rPr>
        <w:t xml:space="preserve">   sqrt(var(numbers))</w:t>
      </w:r>
    </w:p>
    <w:p w14:paraId="5E456C34" w14:textId="77777777" w:rsidR="00CF30A5" w:rsidRPr="0060307B" w:rsidRDefault="00CF30A5" w:rsidP="00F01566">
      <w:pPr>
        <w:pStyle w:val="Rindent16"/>
        <w:rPr>
          <w:szCs w:val="32"/>
        </w:rPr>
      </w:pPr>
      <w:r w:rsidRPr="0060307B">
        <w:rPr>
          <w:szCs w:val="32"/>
        </w:rPr>
        <w:t xml:space="preserve"> }</w:t>
      </w:r>
    </w:p>
    <w:p w14:paraId="2854F3EA" w14:textId="77777777" w:rsidR="00CF30A5" w:rsidRPr="0060307B" w:rsidRDefault="00CF30A5" w:rsidP="00F01566">
      <w:pPr>
        <w:pStyle w:val="Rindent16"/>
        <w:rPr>
          <w:szCs w:val="32"/>
        </w:rPr>
      </w:pPr>
      <w:r w:rsidRPr="0060307B">
        <w:rPr>
          <w:szCs w:val="32"/>
        </w:rPr>
        <w:t xml:space="preserve"> </w:t>
      </w:r>
    </w:p>
    <w:p w14:paraId="5E1E167F" w14:textId="77777777" w:rsidR="00CF30A5" w:rsidRPr="0060307B" w:rsidRDefault="00CF30A5" w:rsidP="00F01566">
      <w:pPr>
        <w:pStyle w:val="Rindent16"/>
        <w:rPr>
          <w:szCs w:val="32"/>
        </w:rPr>
      </w:pPr>
      <w:r w:rsidRPr="0060307B">
        <w:rPr>
          <w:szCs w:val="32"/>
        </w:rPr>
        <w:t>&gt; sd</w:t>
      </w:r>
      <w:r w:rsidR="002663A6">
        <w:rPr>
          <w:szCs w:val="32"/>
        </w:rPr>
        <w:t>2</w:t>
      </w:r>
      <w:r w:rsidRPr="0060307B">
        <w:rPr>
          <w:szCs w:val="32"/>
        </w:rPr>
        <w:t>(x)</w:t>
      </w:r>
    </w:p>
    <w:p w14:paraId="4351F2B5" w14:textId="77777777" w:rsidR="00CF30A5" w:rsidRPr="0060307B" w:rsidRDefault="00CF30A5" w:rsidP="00F01566">
      <w:pPr>
        <w:pStyle w:val="Rindent16"/>
        <w:rPr>
          <w:szCs w:val="32"/>
        </w:rPr>
      </w:pPr>
      <w:r w:rsidRPr="0060307B">
        <w:rPr>
          <w:szCs w:val="32"/>
        </w:rPr>
        <w:t>[1] 1.581139</w:t>
      </w:r>
    </w:p>
    <w:p w14:paraId="39D8EB29" w14:textId="77777777" w:rsidR="00CF30A5" w:rsidRDefault="00CF30A5" w:rsidP="00F01566">
      <w:pPr>
        <w:pStyle w:val="Rindent16"/>
      </w:pPr>
    </w:p>
    <w:p w14:paraId="51C262D4" w14:textId="168682DF" w:rsidR="002663A6" w:rsidRDefault="008958BB" w:rsidP="002F4464">
      <w:pPr>
        <w:pStyle w:val="bodyindent"/>
      </w:pPr>
      <w:r>
        <w:t>Note that t</w:t>
      </w:r>
      <w:r w:rsidR="002663A6">
        <w:t xml:space="preserve">here already is a function </w:t>
      </w:r>
      <w:r w:rsidR="00A746B4">
        <w:t xml:space="preserve">in R </w:t>
      </w:r>
      <w:r w:rsidR="002663A6">
        <w:t>to calculate the standard deviation</w:t>
      </w:r>
      <w:r w:rsidR="00F67A09">
        <w:t>, and this function</w:t>
      </w:r>
      <w:r w:rsidR="002663A6">
        <w:t xml:space="preserve"> is </w:t>
      </w:r>
      <w:r w:rsidR="002663A6" w:rsidRPr="00186486">
        <w:rPr>
          <w:rFonts w:ascii="Courier New" w:hAnsi="Courier New" w:cs="Courier New"/>
        </w:rPr>
        <w:t>sd()</w:t>
      </w:r>
      <w:r w:rsidR="002663A6">
        <w:t xml:space="preserve">.  </w:t>
      </w:r>
    </w:p>
    <w:p w14:paraId="29563E2D" w14:textId="77777777" w:rsidR="008958BB" w:rsidRDefault="008958BB" w:rsidP="002F4464">
      <w:pPr>
        <w:pStyle w:val="bodyindent"/>
      </w:pPr>
    </w:p>
    <w:p w14:paraId="6C9C120C" w14:textId="41576467" w:rsidR="00CF30A5" w:rsidRDefault="00CF30A5" w:rsidP="002F4464">
      <w:pPr>
        <w:pStyle w:val="bodyindent"/>
      </w:pPr>
      <w:r>
        <w:t xml:space="preserve">When a function has multiple lines of code in it, the last line corresponds to the returned value. For example, </w:t>
      </w:r>
    </w:p>
    <w:p w14:paraId="3A6D3E10" w14:textId="77777777" w:rsidR="00CF30A5" w:rsidRDefault="00CF30A5" w:rsidP="00F01566">
      <w:pPr>
        <w:pStyle w:val="Rindent16"/>
      </w:pPr>
    </w:p>
    <w:p w14:paraId="0BF2AE47" w14:textId="77777777" w:rsidR="00CF30A5" w:rsidRPr="0060307B" w:rsidRDefault="00CF30A5" w:rsidP="00F01566">
      <w:pPr>
        <w:pStyle w:val="Rindent16"/>
        <w:rPr>
          <w:szCs w:val="32"/>
        </w:rPr>
      </w:pPr>
      <w:r w:rsidRPr="0060307B">
        <w:rPr>
          <w:szCs w:val="32"/>
        </w:rPr>
        <w:t>&gt; x&lt;-c(1,2,3,4,5)</w:t>
      </w:r>
    </w:p>
    <w:p w14:paraId="781491B0" w14:textId="77777777" w:rsidR="00CF30A5" w:rsidRPr="0060307B" w:rsidRDefault="00CF30A5" w:rsidP="00F01566">
      <w:pPr>
        <w:pStyle w:val="Rindent16"/>
        <w:rPr>
          <w:szCs w:val="32"/>
        </w:rPr>
      </w:pPr>
      <w:r w:rsidRPr="0060307B">
        <w:rPr>
          <w:szCs w:val="32"/>
        </w:rPr>
        <w:t xml:space="preserve"> </w:t>
      </w:r>
    </w:p>
    <w:p w14:paraId="4825FA1C" w14:textId="77777777" w:rsidR="00CF30A5" w:rsidRPr="0060307B" w:rsidRDefault="00CF30A5" w:rsidP="00F01566">
      <w:pPr>
        <w:pStyle w:val="Rindent16"/>
        <w:rPr>
          <w:szCs w:val="32"/>
        </w:rPr>
      </w:pPr>
      <w:r w:rsidRPr="0060307B">
        <w:rPr>
          <w:szCs w:val="32"/>
        </w:rPr>
        <w:t>&gt; sd</w:t>
      </w:r>
      <w:r w:rsidR="002663A6">
        <w:rPr>
          <w:szCs w:val="32"/>
        </w:rPr>
        <w:t>2</w:t>
      </w:r>
      <w:r w:rsidRPr="0060307B">
        <w:rPr>
          <w:szCs w:val="32"/>
        </w:rPr>
        <w:t>&lt;-function(numbers) {</w:t>
      </w:r>
    </w:p>
    <w:p w14:paraId="73F8D0AC" w14:textId="5BF6BC0D" w:rsidR="00CF30A5" w:rsidRPr="0060307B" w:rsidRDefault="00CF30A5" w:rsidP="00F01566">
      <w:pPr>
        <w:pStyle w:val="Rindent16"/>
        <w:rPr>
          <w:szCs w:val="32"/>
        </w:rPr>
      </w:pPr>
      <w:r w:rsidRPr="0060307B">
        <w:rPr>
          <w:szCs w:val="32"/>
        </w:rPr>
        <w:t xml:space="preserve">   cat(</w:t>
      </w:r>
      <w:r w:rsidR="00BA702E" w:rsidRPr="00BA702E">
        <w:rPr>
          <w:szCs w:val="32"/>
        </w:rPr>
        <w:t>"</w:t>
      </w:r>
      <w:r w:rsidRPr="0060307B">
        <w:rPr>
          <w:szCs w:val="32"/>
        </w:rPr>
        <w:t>Print the data \n</w:t>
      </w:r>
      <w:r w:rsidR="00BA702E" w:rsidRPr="00BA702E">
        <w:rPr>
          <w:szCs w:val="32"/>
        </w:rPr>
        <w:t>"</w:t>
      </w:r>
      <w:r w:rsidRPr="0060307B">
        <w:rPr>
          <w:szCs w:val="32"/>
        </w:rPr>
        <w:t>, numbers</w:t>
      </w:r>
      <w:r w:rsidR="00AA08D0">
        <w:rPr>
          <w:szCs w:val="32"/>
        </w:rPr>
        <w:t xml:space="preserve">, </w:t>
      </w:r>
      <w:r w:rsidR="00AA08D0" w:rsidRPr="00AA08D0">
        <w:rPr>
          <w:szCs w:val="32"/>
        </w:rPr>
        <w:t>"</w:t>
      </w:r>
      <w:r w:rsidR="00AA08D0" w:rsidRPr="0060307B">
        <w:rPr>
          <w:szCs w:val="32"/>
        </w:rPr>
        <w:t>\n</w:t>
      </w:r>
      <w:r w:rsidR="00AA08D0" w:rsidRPr="00BA702E">
        <w:rPr>
          <w:szCs w:val="32"/>
        </w:rPr>
        <w:t>"</w:t>
      </w:r>
      <w:r w:rsidRPr="0060307B">
        <w:rPr>
          <w:szCs w:val="32"/>
        </w:rPr>
        <w:t>)</w:t>
      </w:r>
    </w:p>
    <w:p w14:paraId="2B6A41C9" w14:textId="77777777" w:rsidR="00CF30A5" w:rsidRPr="0060307B" w:rsidRDefault="00CF30A5" w:rsidP="00F01566">
      <w:pPr>
        <w:pStyle w:val="Rindent16"/>
        <w:rPr>
          <w:szCs w:val="32"/>
        </w:rPr>
      </w:pPr>
      <w:r w:rsidRPr="0060307B">
        <w:rPr>
          <w:szCs w:val="32"/>
        </w:rPr>
        <w:t xml:space="preserve">   sqrt(var(numbers))</w:t>
      </w:r>
    </w:p>
    <w:p w14:paraId="266A73B1" w14:textId="77777777" w:rsidR="00CF30A5" w:rsidRPr="0060307B" w:rsidRDefault="00CF30A5" w:rsidP="00F01566">
      <w:pPr>
        <w:pStyle w:val="Rindent16"/>
        <w:rPr>
          <w:szCs w:val="32"/>
        </w:rPr>
      </w:pPr>
      <w:r w:rsidRPr="0060307B">
        <w:rPr>
          <w:szCs w:val="32"/>
        </w:rPr>
        <w:lastRenderedPageBreak/>
        <w:t xml:space="preserve"> }</w:t>
      </w:r>
    </w:p>
    <w:p w14:paraId="5CE52591" w14:textId="77777777" w:rsidR="00CF30A5" w:rsidRPr="0060307B" w:rsidRDefault="00CF30A5" w:rsidP="00F01566">
      <w:pPr>
        <w:pStyle w:val="Rindent16"/>
        <w:rPr>
          <w:szCs w:val="32"/>
        </w:rPr>
      </w:pPr>
      <w:r w:rsidRPr="0060307B">
        <w:rPr>
          <w:szCs w:val="32"/>
        </w:rPr>
        <w:t xml:space="preserve"> </w:t>
      </w:r>
    </w:p>
    <w:p w14:paraId="5DDF0477" w14:textId="77777777" w:rsidR="00CF30A5" w:rsidRPr="0060307B" w:rsidRDefault="00CF30A5" w:rsidP="00F01566">
      <w:pPr>
        <w:pStyle w:val="Rindent16"/>
        <w:rPr>
          <w:szCs w:val="32"/>
        </w:rPr>
      </w:pPr>
      <w:r w:rsidRPr="0060307B">
        <w:rPr>
          <w:szCs w:val="32"/>
        </w:rPr>
        <w:t>&gt; save&lt;-sd</w:t>
      </w:r>
      <w:r w:rsidR="002663A6">
        <w:rPr>
          <w:szCs w:val="32"/>
        </w:rPr>
        <w:t>2</w:t>
      </w:r>
      <w:r w:rsidRPr="0060307B">
        <w:rPr>
          <w:szCs w:val="32"/>
        </w:rPr>
        <w:t>(x)</w:t>
      </w:r>
    </w:p>
    <w:p w14:paraId="4FBB2C6F" w14:textId="77777777" w:rsidR="00CF30A5" w:rsidRPr="0060307B" w:rsidRDefault="00CF30A5" w:rsidP="00F01566">
      <w:pPr>
        <w:pStyle w:val="Rindent16"/>
        <w:rPr>
          <w:szCs w:val="32"/>
        </w:rPr>
      </w:pPr>
      <w:r w:rsidRPr="0060307B">
        <w:rPr>
          <w:szCs w:val="32"/>
        </w:rPr>
        <w:t xml:space="preserve">Print the data </w:t>
      </w:r>
      <w:r w:rsidRPr="0060307B">
        <w:rPr>
          <w:szCs w:val="32"/>
        </w:rPr>
        <w:br/>
        <w:t xml:space="preserve">1 2 3 4 5 </w:t>
      </w:r>
    </w:p>
    <w:p w14:paraId="5AA48B0B" w14:textId="77777777" w:rsidR="00CF30A5" w:rsidRPr="0060307B" w:rsidRDefault="00CF30A5" w:rsidP="00F01566">
      <w:pPr>
        <w:pStyle w:val="Rindent16"/>
        <w:rPr>
          <w:szCs w:val="32"/>
        </w:rPr>
      </w:pPr>
    </w:p>
    <w:p w14:paraId="75771456" w14:textId="77777777" w:rsidR="00CF30A5" w:rsidRPr="0060307B" w:rsidRDefault="00CF30A5" w:rsidP="00F01566">
      <w:pPr>
        <w:pStyle w:val="Rindent16"/>
        <w:rPr>
          <w:szCs w:val="32"/>
        </w:rPr>
      </w:pPr>
      <w:r w:rsidRPr="0060307B">
        <w:rPr>
          <w:szCs w:val="32"/>
        </w:rPr>
        <w:t>&gt; save</w:t>
      </w:r>
    </w:p>
    <w:p w14:paraId="7454244B" w14:textId="77777777" w:rsidR="00CF30A5" w:rsidRPr="0060307B" w:rsidRDefault="00CF30A5" w:rsidP="00F01566">
      <w:pPr>
        <w:pStyle w:val="Rindent16"/>
        <w:rPr>
          <w:szCs w:val="32"/>
        </w:rPr>
      </w:pPr>
      <w:r w:rsidRPr="0060307B">
        <w:rPr>
          <w:szCs w:val="32"/>
        </w:rPr>
        <w:t>[1] 1.581139</w:t>
      </w:r>
    </w:p>
    <w:p w14:paraId="5B015797" w14:textId="77777777" w:rsidR="00CF30A5" w:rsidRPr="004E4985" w:rsidRDefault="00CF30A5" w:rsidP="00F01566">
      <w:pPr>
        <w:pStyle w:val="Rindent16"/>
      </w:pPr>
    </w:p>
    <w:p w14:paraId="5D8A2FEB" w14:textId="77777777" w:rsidR="00CF30A5" w:rsidRDefault="008958BB" w:rsidP="002F4464">
      <w:pPr>
        <w:pStyle w:val="bodyindent"/>
      </w:pPr>
      <w:r>
        <w:t>Note that t</w:t>
      </w:r>
      <w:r w:rsidR="00CF30A5">
        <w:t xml:space="preserve">he </w:t>
      </w:r>
      <w:r w:rsidR="00CF30A5" w:rsidRPr="00F67A09">
        <w:rPr>
          <w:rFonts w:ascii="Courier New" w:hAnsi="Courier New" w:cs="Courier New"/>
        </w:rPr>
        <w:t>cat()</w:t>
      </w:r>
      <w:r w:rsidR="00CF30A5">
        <w:t xml:space="preserve"> function is used to print text and the </w:t>
      </w:r>
      <w:r w:rsidR="00CF30A5" w:rsidRPr="00F67A09">
        <w:rPr>
          <w:rFonts w:ascii="Courier New" w:hAnsi="Courier New" w:cs="Courier New"/>
        </w:rPr>
        <w:t>\n</w:t>
      </w:r>
      <w:r w:rsidR="00CF30A5">
        <w:t xml:space="preserve"> character tells R to go to a new line. </w:t>
      </w:r>
    </w:p>
    <w:p w14:paraId="195D3213" w14:textId="77777777" w:rsidR="008958BB" w:rsidRDefault="008958BB" w:rsidP="002F4464">
      <w:pPr>
        <w:pStyle w:val="bodyindent"/>
        <w:rPr>
          <w:u w:val="single"/>
        </w:rPr>
      </w:pPr>
    </w:p>
    <w:p w14:paraId="2756C55E" w14:textId="77777777" w:rsidR="008958BB" w:rsidRDefault="008958BB" w:rsidP="002F4464">
      <w:pPr>
        <w:pStyle w:val="bodyindent"/>
        <w:rPr>
          <w:u w:val="single"/>
        </w:rPr>
      </w:pPr>
    </w:p>
    <w:p w14:paraId="46DE5F0B" w14:textId="77777777" w:rsidR="008958BB" w:rsidRPr="007D3A3B" w:rsidRDefault="008958BB" w:rsidP="008958BB">
      <w:pPr>
        <w:rPr>
          <w:u w:val="single"/>
        </w:rPr>
      </w:pPr>
      <w:r>
        <w:rPr>
          <w:u w:val="single"/>
        </w:rPr>
        <w:t>Help</w:t>
      </w:r>
    </w:p>
    <w:p w14:paraId="5BF1162A" w14:textId="77777777" w:rsidR="004832CA" w:rsidRDefault="004832CA" w:rsidP="002F4464">
      <w:pPr>
        <w:pStyle w:val="bodyindent"/>
      </w:pPr>
    </w:p>
    <w:p w14:paraId="4AEC3C0C" w14:textId="77777777" w:rsidR="004832CA" w:rsidRDefault="004832CA" w:rsidP="002F4464">
      <w:pPr>
        <w:pStyle w:val="bodyindent"/>
      </w:pPr>
      <w:r>
        <w:t xml:space="preserve">To see a listing of all R functions which are “built in”, open the Help by selecting HELP &gt; HTML HELP from the main R menu bar.  </w:t>
      </w:r>
    </w:p>
    <w:p w14:paraId="63C87CB0" w14:textId="77777777" w:rsidR="004832CA" w:rsidRDefault="004832CA" w:rsidP="002F4464">
      <w:pPr>
        <w:pStyle w:val="bodyindent"/>
      </w:pPr>
    </w:p>
    <w:p w14:paraId="1D644E19" w14:textId="598EDCEF" w:rsidR="004832CA" w:rsidRDefault="00A4505F" w:rsidP="002F4464">
      <w:pPr>
        <w:pStyle w:val="bodyindent"/>
        <w:ind w:left="0"/>
        <w:jc w:val="center"/>
      </w:pPr>
      <w:r>
        <w:rPr>
          <w:noProof/>
        </w:rPr>
        <w:lastRenderedPageBreak/>
        <w:drawing>
          <wp:inline distT="0" distB="0" distL="0" distR="0" wp14:anchorId="58BEAE7D" wp14:editId="18973CFB">
            <wp:extent cx="6858000" cy="49136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913630"/>
                    </a:xfrm>
                    <a:prstGeom prst="rect">
                      <a:avLst/>
                    </a:prstGeom>
                  </pic:spPr>
                </pic:pic>
              </a:graphicData>
            </a:graphic>
          </wp:inline>
        </w:drawing>
      </w:r>
    </w:p>
    <w:p w14:paraId="2C14C69C" w14:textId="77777777" w:rsidR="004832CA" w:rsidRDefault="004832CA" w:rsidP="002F4464">
      <w:pPr>
        <w:pStyle w:val="bodyindent"/>
      </w:pPr>
    </w:p>
    <w:p w14:paraId="34142AFC" w14:textId="77777777" w:rsidR="004832CA" w:rsidRDefault="004832CA" w:rsidP="002F4464">
      <w:pPr>
        <w:pStyle w:val="bodyindent"/>
      </w:pPr>
      <w:r>
        <w:t xml:space="preserve">Under REFERENCE, select the link called PACKAGES.  All built in R functions are stored in a package.  </w:t>
      </w:r>
    </w:p>
    <w:p w14:paraId="04C1D6FF" w14:textId="77777777" w:rsidR="004832CA" w:rsidRDefault="004832CA" w:rsidP="002F4464">
      <w:pPr>
        <w:pStyle w:val="bodyindent"/>
      </w:pPr>
    </w:p>
    <w:p w14:paraId="1B61B920" w14:textId="1FB1E767" w:rsidR="004832CA" w:rsidRDefault="00A4505F" w:rsidP="002F4464">
      <w:pPr>
        <w:pStyle w:val="bodyindent"/>
        <w:ind w:left="0"/>
        <w:jc w:val="center"/>
      </w:pPr>
      <w:r>
        <w:rPr>
          <w:noProof/>
        </w:rPr>
        <w:lastRenderedPageBreak/>
        <w:drawing>
          <wp:inline distT="0" distB="0" distL="0" distR="0" wp14:anchorId="0707104C" wp14:editId="2EE8B577">
            <wp:extent cx="6858000" cy="5811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811520"/>
                    </a:xfrm>
                    <a:prstGeom prst="rect">
                      <a:avLst/>
                    </a:prstGeom>
                  </pic:spPr>
                </pic:pic>
              </a:graphicData>
            </a:graphic>
          </wp:inline>
        </w:drawing>
      </w:r>
    </w:p>
    <w:p w14:paraId="0F07B4DA" w14:textId="77777777" w:rsidR="004832CA" w:rsidRDefault="004832CA" w:rsidP="002F4464">
      <w:pPr>
        <w:pStyle w:val="bodyindent"/>
      </w:pPr>
    </w:p>
    <w:p w14:paraId="35B1D9D3" w14:textId="0BCA010B" w:rsidR="004832CA" w:rsidRDefault="004832CA" w:rsidP="002F4464">
      <w:pPr>
        <w:pStyle w:val="bodyindent"/>
      </w:pPr>
      <w:r>
        <w:t xml:space="preserve">We have been using functions from the </w:t>
      </w:r>
      <w:r w:rsidR="00945F97">
        <w:t>base</w:t>
      </w:r>
      <w:r>
        <w:t xml:space="preserve"> and </w:t>
      </w:r>
      <w:r w:rsidR="00945F97">
        <w:t>stats</w:t>
      </w:r>
      <w:r>
        <w:t xml:space="preserve"> package. By selecting </w:t>
      </w:r>
      <w:r w:rsidR="00945F97">
        <w:t>stats</w:t>
      </w:r>
      <w:r>
        <w:t xml:space="preserve">, you can scroll down to find help on the </w:t>
      </w:r>
      <w:r w:rsidRPr="00186486">
        <w:rPr>
          <w:rFonts w:ascii="Courier New" w:hAnsi="Courier New" w:cs="Courier New"/>
        </w:rPr>
        <w:t>pnorm()</w:t>
      </w:r>
      <w:r>
        <w:t xml:space="preserve"> function. Note the full syntax for </w:t>
      </w:r>
      <w:r w:rsidRPr="00186486">
        <w:rPr>
          <w:rFonts w:ascii="Courier New" w:hAnsi="Courier New" w:cs="Courier New"/>
        </w:rPr>
        <w:t>pnorm()</w:t>
      </w:r>
      <w:r>
        <w:t xml:space="preserve"> is </w:t>
      </w:r>
    </w:p>
    <w:p w14:paraId="02FE4A33" w14:textId="77777777" w:rsidR="004832CA" w:rsidRDefault="004832CA" w:rsidP="00F01566">
      <w:pPr>
        <w:pStyle w:val="Rindent16"/>
      </w:pPr>
    </w:p>
    <w:p w14:paraId="70713222" w14:textId="77777777" w:rsidR="000B7BF3" w:rsidRDefault="004832CA" w:rsidP="00F01566">
      <w:pPr>
        <w:pStyle w:val="Rindent16"/>
        <w:rPr>
          <w:szCs w:val="32"/>
        </w:rPr>
      </w:pPr>
      <w:r w:rsidRPr="0060307B">
        <w:rPr>
          <w:szCs w:val="32"/>
        </w:rPr>
        <w:t xml:space="preserve">pnorm(q, mean=0, sd=1, lower.tail = TRUE, log.p = </w:t>
      </w:r>
    </w:p>
    <w:p w14:paraId="419D379E" w14:textId="77777777" w:rsidR="004832CA" w:rsidRPr="0060307B" w:rsidRDefault="000B7BF3" w:rsidP="00F01566">
      <w:pPr>
        <w:pStyle w:val="Rindent16"/>
        <w:rPr>
          <w:szCs w:val="32"/>
        </w:rPr>
      </w:pPr>
      <w:r>
        <w:rPr>
          <w:szCs w:val="32"/>
        </w:rPr>
        <w:t xml:space="preserve">  </w:t>
      </w:r>
      <w:r w:rsidR="004832CA" w:rsidRPr="0060307B">
        <w:rPr>
          <w:szCs w:val="32"/>
        </w:rPr>
        <w:t>FALSE)</w:t>
      </w:r>
    </w:p>
    <w:p w14:paraId="476B7D24" w14:textId="77777777" w:rsidR="004832CA" w:rsidRDefault="004832CA" w:rsidP="002F4464">
      <w:pPr>
        <w:pStyle w:val="bodyindent"/>
      </w:pPr>
    </w:p>
    <w:p w14:paraId="01ACB8A1" w14:textId="341C0646" w:rsidR="004832CA" w:rsidRDefault="004832CA" w:rsidP="002F4464">
      <w:pPr>
        <w:pStyle w:val="bodyindent"/>
      </w:pPr>
      <w:r>
        <w:lastRenderedPageBreak/>
        <w:t xml:space="preserve">The </w:t>
      </w:r>
      <w:r w:rsidRPr="00186486">
        <w:rPr>
          <w:rFonts w:ascii="Courier New" w:hAnsi="Courier New" w:cs="Courier New"/>
        </w:rPr>
        <w:t>q</w:t>
      </w:r>
      <w:r>
        <w:t xml:space="preserve"> value corresponds to the 1.96 that was entered earlier. So </w:t>
      </w:r>
    </w:p>
    <w:p w14:paraId="5A33B734" w14:textId="77777777" w:rsidR="004832CA" w:rsidRDefault="004832CA" w:rsidP="00F01566">
      <w:pPr>
        <w:pStyle w:val="Rindent16"/>
      </w:pPr>
    </w:p>
    <w:p w14:paraId="0D082102" w14:textId="77777777" w:rsidR="004832CA" w:rsidRPr="0060307B" w:rsidRDefault="004832CA" w:rsidP="00F01566">
      <w:pPr>
        <w:pStyle w:val="Rindent16"/>
        <w:rPr>
          <w:szCs w:val="32"/>
        </w:rPr>
      </w:pPr>
      <w:r w:rsidRPr="0060307B">
        <w:rPr>
          <w:szCs w:val="32"/>
        </w:rPr>
        <w:t>&gt; pnorm(1.96)</w:t>
      </w:r>
    </w:p>
    <w:p w14:paraId="0BE70F6A" w14:textId="77777777" w:rsidR="004832CA" w:rsidRPr="0060307B" w:rsidRDefault="004832CA" w:rsidP="00F01566">
      <w:pPr>
        <w:pStyle w:val="Rindent16"/>
        <w:rPr>
          <w:szCs w:val="32"/>
        </w:rPr>
      </w:pPr>
      <w:r w:rsidRPr="0060307B">
        <w:rPr>
          <w:szCs w:val="32"/>
        </w:rPr>
        <w:t>[1] 0.9750021</w:t>
      </w:r>
    </w:p>
    <w:p w14:paraId="3A470623" w14:textId="084592B8" w:rsidR="004832CA" w:rsidRPr="0060307B" w:rsidRDefault="004832CA" w:rsidP="00F01566">
      <w:pPr>
        <w:pStyle w:val="Rindent16"/>
        <w:rPr>
          <w:szCs w:val="32"/>
        </w:rPr>
      </w:pPr>
      <w:r w:rsidRPr="0060307B">
        <w:rPr>
          <w:szCs w:val="32"/>
        </w:rPr>
        <w:t>&gt; pnorm(q</w:t>
      </w:r>
      <w:r w:rsidR="00F67A09">
        <w:rPr>
          <w:szCs w:val="32"/>
        </w:rPr>
        <w:t xml:space="preserve"> </w:t>
      </w:r>
      <w:r w:rsidRPr="0060307B">
        <w:rPr>
          <w:szCs w:val="32"/>
        </w:rPr>
        <w:t>=</w:t>
      </w:r>
      <w:r w:rsidR="00F67A09">
        <w:rPr>
          <w:szCs w:val="32"/>
        </w:rPr>
        <w:t xml:space="preserve"> </w:t>
      </w:r>
      <w:r w:rsidRPr="0060307B">
        <w:rPr>
          <w:szCs w:val="32"/>
        </w:rPr>
        <w:t>1.96)</w:t>
      </w:r>
    </w:p>
    <w:p w14:paraId="51C34222" w14:textId="77777777" w:rsidR="004832CA" w:rsidRDefault="004832CA" w:rsidP="00F01566">
      <w:pPr>
        <w:pStyle w:val="Rindent16"/>
        <w:rPr>
          <w:szCs w:val="32"/>
        </w:rPr>
      </w:pPr>
      <w:r w:rsidRPr="0060307B">
        <w:rPr>
          <w:szCs w:val="32"/>
        </w:rPr>
        <w:t>[1] 0.9750021</w:t>
      </w:r>
    </w:p>
    <w:p w14:paraId="4ACCEEE3" w14:textId="51604AC3" w:rsidR="004832CA" w:rsidRPr="0060307B" w:rsidRDefault="004832CA" w:rsidP="00F01566">
      <w:pPr>
        <w:pStyle w:val="Rindent16"/>
        <w:rPr>
          <w:szCs w:val="32"/>
        </w:rPr>
      </w:pPr>
      <w:r w:rsidRPr="0060307B">
        <w:rPr>
          <w:szCs w:val="32"/>
        </w:rPr>
        <w:t>&gt; pnorm(q</w:t>
      </w:r>
      <w:r w:rsidR="00F67A09">
        <w:rPr>
          <w:szCs w:val="32"/>
        </w:rPr>
        <w:t xml:space="preserve"> </w:t>
      </w:r>
      <w:r w:rsidRPr="0060307B">
        <w:rPr>
          <w:szCs w:val="32"/>
        </w:rPr>
        <w:t>=</w:t>
      </w:r>
      <w:r w:rsidR="00F67A09">
        <w:rPr>
          <w:szCs w:val="32"/>
        </w:rPr>
        <w:t xml:space="preserve"> </w:t>
      </w:r>
      <w:r w:rsidRPr="0060307B">
        <w:rPr>
          <w:szCs w:val="32"/>
        </w:rPr>
        <w:t>1.96</w:t>
      </w:r>
      <w:r>
        <w:rPr>
          <w:szCs w:val="32"/>
        </w:rPr>
        <w:t>, mean</w:t>
      </w:r>
      <w:r w:rsidR="00F67A09">
        <w:rPr>
          <w:szCs w:val="32"/>
        </w:rPr>
        <w:t xml:space="preserve"> </w:t>
      </w:r>
      <w:r>
        <w:rPr>
          <w:szCs w:val="32"/>
        </w:rPr>
        <w:t>=</w:t>
      </w:r>
      <w:r w:rsidR="00F67A09">
        <w:rPr>
          <w:szCs w:val="32"/>
        </w:rPr>
        <w:t xml:space="preserve"> </w:t>
      </w:r>
      <w:r>
        <w:rPr>
          <w:szCs w:val="32"/>
        </w:rPr>
        <w:t>0, sd</w:t>
      </w:r>
      <w:r w:rsidR="00F67A09">
        <w:rPr>
          <w:szCs w:val="32"/>
        </w:rPr>
        <w:t xml:space="preserve"> </w:t>
      </w:r>
      <w:r>
        <w:rPr>
          <w:szCs w:val="32"/>
        </w:rPr>
        <w:t>=</w:t>
      </w:r>
      <w:r w:rsidR="00F67A09">
        <w:rPr>
          <w:szCs w:val="32"/>
        </w:rPr>
        <w:t xml:space="preserve"> </w:t>
      </w:r>
      <w:r>
        <w:rPr>
          <w:szCs w:val="32"/>
        </w:rPr>
        <w:t>1</w:t>
      </w:r>
      <w:r w:rsidRPr="0060307B">
        <w:rPr>
          <w:szCs w:val="32"/>
        </w:rPr>
        <w:t>)</w:t>
      </w:r>
    </w:p>
    <w:p w14:paraId="32F560D1" w14:textId="77777777" w:rsidR="004832CA" w:rsidRPr="0060307B" w:rsidRDefault="004832CA" w:rsidP="00F01566">
      <w:pPr>
        <w:pStyle w:val="Rindent16"/>
        <w:rPr>
          <w:szCs w:val="32"/>
        </w:rPr>
      </w:pPr>
      <w:r w:rsidRPr="0060307B">
        <w:rPr>
          <w:szCs w:val="32"/>
        </w:rPr>
        <w:t>[1] 0.9750021</w:t>
      </w:r>
    </w:p>
    <w:p w14:paraId="0A90106A" w14:textId="77777777" w:rsidR="004832CA" w:rsidRDefault="004832CA" w:rsidP="00F01566">
      <w:pPr>
        <w:pStyle w:val="Rindent16"/>
      </w:pPr>
    </w:p>
    <w:p w14:paraId="53D267DB" w14:textId="79AB55DC" w:rsidR="008958BB" w:rsidRDefault="00F67A09" w:rsidP="002F4464">
      <w:pPr>
        <w:pStyle w:val="bodyindent"/>
      </w:pPr>
      <w:r>
        <w:t xml:space="preserve">all </w:t>
      </w:r>
      <w:r w:rsidR="004832CA">
        <w:t xml:space="preserve">produce the same results. The other entries in the function have default values set. For example, R assumes you want to work with the standard normal distribution by assigning </w:t>
      </w:r>
      <w:r w:rsidR="004832CA" w:rsidRPr="00186486">
        <w:rPr>
          <w:rFonts w:ascii="Courier New" w:hAnsi="Courier New" w:cs="Courier New"/>
        </w:rPr>
        <w:t>mean</w:t>
      </w:r>
      <w:r w:rsidR="00685408">
        <w:rPr>
          <w:rFonts w:ascii="Courier New" w:hAnsi="Courier New" w:cs="Courier New"/>
        </w:rPr>
        <w:t xml:space="preserve"> </w:t>
      </w:r>
      <w:r w:rsidR="004832CA" w:rsidRPr="00186486">
        <w:rPr>
          <w:rFonts w:ascii="Courier New" w:hAnsi="Courier New" w:cs="Courier New"/>
        </w:rPr>
        <w:t>=</w:t>
      </w:r>
      <w:r w:rsidR="00685408">
        <w:rPr>
          <w:rFonts w:ascii="Courier New" w:hAnsi="Courier New" w:cs="Courier New"/>
        </w:rPr>
        <w:t xml:space="preserve"> </w:t>
      </w:r>
      <w:r w:rsidR="004832CA" w:rsidRPr="00186486">
        <w:rPr>
          <w:rFonts w:ascii="Courier New" w:hAnsi="Courier New" w:cs="Courier New"/>
        </w:rPr>
        <w:t>0</w:t>
      </w:r>
      <w:r w:rsidR="004832CA">
        <w:t xml:space="preserve"> and </w:t>
      </w:r>
      <w:r w:rsidR="004832CA" w:rsidRPr="00186486">
        <w:rPr>
          <w:rFonts w:ascii="Courier New" w:hAnsi="Courier New" w:cs="Courier New"/>
        </w:rPr>
        <w:t>sd</w:t>
      </w:r>
      <w:r w:rsidR="00685408">
        <w:rPr>
          <w:rFonts w:ascii="Courier New" w:hAnsi="Courier New" w:cs="Courier New"/>
        </w:rPr>
        <w:t xml:space="preserve"> </w:t>
      </w:r>
      <w:r w:rsidR="004832CA" w:rsidRPr="00186486">
        <w:rPr>
          <w:rFonts w:ascii="Courier New" w:hAnsi="Courier New" w:cs="Courier New"/>
        </w:rPr>
        <w:t>=</w:t>
      </w:r>
      <w:r w:rsidR="00685408">
        <w:rPr>
          <w:rFonts w:ascii="Courier New" w:hAnsi="Courier New" w:cs="Courier New"/>
        </w:rPr>
        <w:t xml:space="preserve"> </w:t>
      </w:r>
      <w:r w:rsidR="004832CA" w:rsidRPr="00186486">
        <w:rPr>
          <w:rFonts w:ascii="Courier New" w:hAnsi="Courier New" w:cs="Courier New"/>
        </w:rPr>
        <w:t>1</w:t>
      </w:r>
      <w:r w:rsidR="004832CA">
        <w:t xml:space="preserve"> (standard deviation).  </w:t>
      </w:r>
    </w:p>
    <w:p w14:paraId="49E722FC" w14:textId="77777777" w:rsidR="008958BB" w:rsidRDefault="008958BB" w:rsidP="002F4464">
      <w:pPr>
        <w:pStyle w:val="bodyindent"/>
      </w:pPr>
    </w:p>
    <w:p w14:paraId="43360300" w14:textId="3E289019" w:rsidR="00784398" w:rsidRDefault="004832CA" w:rsidP="002F4464">
      <w:pPr>
        <w:pStyle w:val="bodyindent"/>
      </w:pPr>
      <w:r>
        <w:t xml:space="preserve">If you know the exact name of the function, simply type </w:t>
      </w:r>
      <w:r w:rsidR="006801E0" w:rsidRPr="00186486">
        <w:rPr>
          <w:rFonts w:ascii="Courier New" w:hAnsi="Courier New" w:cs="Courier New"/>
        </w:rPr>
        <w:t xml:space="preserve">help(function </w:t>
      </w:r>
      <w:r w:rsidRPr="00186486">
        <w:rPr>
          <w:rFonts w:ascii="Courier New" w:hAnsi="Courier New" w:cs="Courier New"/>
        </w:rPr>
        <w:t>name)</w:t>
      </w:r>
      <w:r>
        <w:t xml:space="preserve"> at the R Console command prompt to </w:t>
      </w:r>
      <w:r w:rsidR="00F67A09">
        <w:t>open</w:t>
      </w:r>
      <w:r>
        <w:t xml:space="preserve"> its help</w:t>
      </w:r>
      <w:r w:rsidR="00784398">
        <w:t xml:space="preserve">. For example, </w:t>
      </w:r>
    </w:p>
    <w:p w14:paraId="0A1DEE98" w14:textId="77777777" w:rsidR="00784398" w:rsidRDefault="00784398" w:rsidP="00F01566">
      <w:pPr>
        <w:pStyle w:val="Rindent16"/>
      </w:pPr>
    </w:p>
    <w:p w14:paraId="3956FDA8" w14:textId="77777777" w:rsidR="004832CA" w:rsidRDefault="004832CA" w:rsidP="00F01566">
      <w:pPr>
        <w:pStyle w:val="Rindent16"/>
      </w:pPr>
      <w:r w:rsidRPr="001F0BC6">
        <w:rPr>
          <w:rFonts w:cs="Courier New"/>
          <w:szCs w:val="32"/>
        </w:rPr>
        <w:t>&gt; help(pnorm)</w:t>
      </w:r>
    </w:p>
    <w:p w14:paraId="594DF7F6" w14:textId="77777777" w:rsidR="004832CA" w:rsidRDefault="004832CA" w:rsidP="00F01566">
      <w:pPr>
        <w:pStyle w:val="Rindent16"/>
      </w:pPr>
    </w:p>
    <w:p w14:paraId="18B593C3" w14:textId="5C333FC3" w:rsidR="00F67A09" w:rsidRDefault="00F67A09" w:rsidP="002F4464">
      <w:pPr>
        <w:pStyle w:val="bodyindent"/>
      </w:pPr>
      <w:r>
        <w:t>results in</w:t>
      </w:r>
    </w:p>
    <w:p w14:paraId="1F2E81B8" w14:textId="08F26441" w:rsidR="004832CA" w:rsidRDefault="004832CA" w:rsidP="002F4464">
      <w:pPr>
        <w:pStyle w:val="bodyindent"/>
      </w:pPr>
      <w:r>
        <w:br/>
      </w:r>
    </w:p>
    <w:p w14:paraId="56333227" w14:textId="35A9B61F" w:rsidR="00784398" w:rsidRDefault="00685408" w:rsidP="002F4464">
      <w:pPr>
        <w:pStyle w:val="bodyindent"/>
        <w:ind w:left="0"/>
      </w:pPr>
      <w:r>
        <w:rPr>
          <w:noProof/>
        </w:rPr>
        <w:lastRenderedPageBreak/>
        <w:drawing>
          <wp:inline distT="0" distB="0" distL="0" distR="0" wp14:anchorId="4ABC8CEA" wp14:editId="10104F39">
            <wp:extent cx="6858000" cy="58439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843905"/>
                    </a:xfrm>
                    <a:prstGeom prst="rect">
                      <a:avLst/>
                    </a:prstGeom>
                  </pic:spPr>
                </pic:pic>
              </a:graphicData>
            </a:graphic>
          </wp:inline>
        </w:drawing>
      </w:r>
    </w:p>
    <w:p w14:paraId="0517F8DC" w14:textId="77777777" w:rsidR="004832CA" w:rsidRDefault="004832CA" w:rsidP="002F4464">
      <w:pPr>
        <w:pStyle w:val="bodyindent"/>
      </w:pPr>
    </w:p>
    <w:p w14:paraId="03B2B89D" w14:textId="77777777" w:rsidR="00784398" w:rsidRDefault="00784398" w:rsidP="002F4464">
      <w:pPr>
        <w:pStyle w:val="bodyindent"/>
      </w:pPr>
    </w:p>
    <w:p w14:paraId="7A610459" w14:textId="77777777" w:rsidR="00784398" w:rsidRPr="00784398" w:rsidRDefault="00784398" w:rsidP="00784398">
      <w:pPr>
        <w:rPr>
          <w:u w:val="single"/>
        </w:rPr>
      </w:pPr>
      <w:r w:rsidRPr="00784398">
        <w:rPr>
          <w:u w:val="single"/>
        </w:rPr>
        <w:t>Using R functions on vectors</w:t>
      </w:r>
    </w:p>
    <w:p w14:paraId="76F0B5B4" w14:textId="77777777" w:rsidR="00784398" w:rsidRDefault="00784398" w:rsidP="002F4464">
      <w:pPr>
        <w:pStyle w:val="bodyindent"/>
      </w:pPr>
    </w:p>
    <w:p w14:paraId="0B779F79" w14:textId="77777777" w:rsidR="004832CA" w:rsidRDefault="004832CA" w:rsidP="002F4464">
      <w:pPr>
        <w:pStyle w:val="bodyindent"/>
      </w:pPr>
      <w:r>
        <w:t xml:space="preserve">Many R functions are set up to work directly on vectors.  For example, </w:t>
      </w:r>
    </w:p>
    <w:p w14:paraId="072D99C9" w14:textId="77777777" w:rsidR="004832CA" w:rsidRDefault="004832CA" w:rsidP="00F01566">
      <w:pPr>
        <w:pStyle w:val="Rindent16"/>
      </w:pPr>
    </w:p>
    <w:p w14:paraId="7B7169AA" w14:textId="77777777" w:rsidR="004832CA" w:rsidRPr="00CD7219" w:rsidRDefault="004832CA" w:rsidP="00F01566">
      <w:pPr>
        <w:pStyle w:val="Rindent16"/>
      </w:pPr>
      <w:r w:rsidRPr="00CD7219">
        <w:t>&gt; pnorm(q = c(-1.96,1.96))</w:t>
      </w:r>
    </w:p>
    <w:p w14:paraId="48EFA10F" w14:textId="77777777" w:rsidR="004832CA" w:rsidRDefault="004832CA" w:rsidP="00F01566">
      <w:pPr>
        <w:pStyle w:val="Rindent16"/>
      </w:pPr>
      <w:r w:rsidRPr="00CD7219">
        <w:t>[1] 0.02499790 0.97500210</w:t>
      </w:r>
    </w:p>
    <w:p w14:paraId="2C02917F" w14:textId="77777777" w:rsidR="004832CA" w:rsidRDefault="004832CA" w:rsidP="00F01566">
      <w:pPr>
        <w:pStyle w:val="Rindent16"/>
      </w:pPr>
    </w:p>
    <w:p w14:paraId="79946ED4" w14:textId="77777777" w:rsidR="004832CA" w:rsidRPr="006E6B62" w:rsidRDefault="004832CA" w:rsidP="00F01566">
      <w:pPr>
        <w:pStyle w:val="Rindent16"/>
      </w:pPr>
      <w:r w:rsidRPr="006E6B62">
        <w:t>&gt; qt(p = c(0.025, 0.975), df = 9)</w:t>
      </w:r>
    </w:p>
    <w:p w14:paraId="4E6CB5F9" w14:textId="77777777" w:rsidR="004832CA" w:rsidRPr="006E6B62" w:rsidRDefault="004832CA" w:rsidP="00F01566">
      <w:pPr>
        <w:pStyle w:val="Rindent16"/>
      </w:pPr>
      <w:r w:rsidRPr="006E6B62">
        <w:lastRenderedPageBreak/>
        <w:t>[1] -2.262157  2.262157</w:t>
      </w:r>
    </w:p>
    <w:p w14:paraId="3B8DEE25" w14:textId="77777777" w:rsidR="004832CA" w:rsidRDefault="004832CA" w:rsidP="00F01566">
      <w:pPr>
        <w:pStyle w:val="Rindent16"/>
      </w:pPr>
    </w:p>
    <w:p w14:paraId="4EF5CF5E" w14:textId="08DE584B" w:rsidR="004832CA" w:rsidRDefault="004832CA" w:rsidP="002F4464">
      <w:pPr>
        <w:pStyle w:val="bodyindent"/>
      </w:pPr>
      <w:r>
        <w:t xml:space="preserve">The </w:t>
      </w:r>
      <w:r w:rsidRPr="00186486">
        <w:rPr>
          <w:rFonts w:ascii="Courier New" w:hAnsi="Courier New" w:cs="Courier New"/>
        </w:rPr>
        <w:t>qt()</w:t>
      </w:r>
      <w:r>
        <w:t xml:space="preserve"> function finds the 0.025 and 0.975 quantiles from a t-distribution with 9 degrees of freedom. As another example, suppose I want to find a 95% confidence interval for a population mean:</w:t>
      </w:r>
    </w:p>
    <w:p w14:paraId="47211F64" w14:textId="77777777" w:rsidR="004832CA" w:rsidRDefault="004832CA" w:rsidP="00F01566">
      <w:pPr>
        <w:pStyle w:val="Rindent16"/>
      </w:pPr>
    </w:p>
    <w:p w14:paraId="65CD846C" w14:textId="77777777" w:rsidR="005A46BE" w:rsidRDefault="005A46BE" w:rsidP="005A46BE">
      <w:pPr>
        <w:pStyle w:val="Rindent16"/>
      </w:pPr>
      <w:r>
        <w:t xml:space="preserve">&gt; x&lt;-c(3.68, -3.63, 0.80, 3.03, -9.86, -8.66, -2.38, </w:t>
      </w:r>
    </w:p>
    <w:p w14:paraId="7A71CF9E" w14:textId="6DDE78BA" w:rsidR="005A46BE" w:rsidRDefault="005A46BE" w:rsidP="005A46BE">
      <w:pPr>
        <w:pStyle w:val="Rindent16"/>
      </w:pPr>
      <w:r>
        <w:t xml:space="preserve">    8.94, 0.52, 1.25) </w:t>
      </w:r>
    </w:p>
    <w:p w14:paraId="023F521D" w14:textId="1505913C" w:rsidR="005A46BE" w:rsidRDefault="005A46BE" w:rsidP="005A46BE">
      <w:pPr>
        <w:pStyle w:val="Rindent16"/>
      </w:pPr>
      <w:r>
        <w:t xml:space="preserve">&gt; x </w:t>
      </w:r>
    </w:p>
    <w:p w14:paraId="11A1591B" w14:textId="77777777" w:rsidR="005A46BE" w:rsidRDefault="005A46BE" w:rsidP="005A46BE">
      <w:pPr>
        <w:pStyle w:val="Rindent16"/>
      </w:pPr>
      <w:r>
        <w:t xml:space="preserve"> [1]  3.68 -3.63  0.80  3.03 -9.86 -8.66 -2.38  8.94  </w:t>
      </w:r>
    </w:p>
    <w:p w14:paraId="5AF4071C" w14:textId="4B60B561" w:rsidR="004832CA" w:rsidRPr="00E12A6D" w:rsidRDefault="005A46BE" w:rsidP="005A46BE">
      <w:pPr>
        <w:pStyle w:val="Rindent16"/>
      </w:pPr>
      <w:r>
        <w:t xml:space="preserve">      0.52  1.25</w:t>
      </w:r>
    </w:p>
    <w:p w14:paraId="5EC1B548" w14:textId="77777777" w:rsidR="004832CA" w:rsidRPr="00CD7219" w:rsidRDefault="004832CA" w:rsidP="00F01566">
      <w:pPr>
        <w:pStyle w:val="Rindent16"/>
      </w:pPr>
    </w:p>
    <w:p w14:paraId="48546B84" w14:textId="77777777" w:rsidR="004832CA" w:rsidRDefault="004832CA" w:rsidP="00F01566">
      <w:pPr>
        <w:pStyle w:val="Rindent16"/>
      </w:pPr>
      <w:r w:rsidRPr="00CD7219">
        <w:t xml:space="preserve">&gt; mean(x) + qt(p = c(0.025, 0.975), df = </w:t>
      </w:r>
    </w:p>
    <w:p w14:paraId="69AD710E" w14:textId="0A2305D9" w:rsidR="004832CA" w:rsidRPr="00CD7219" w:rsidRDefault="004832CA" w:rsidP="00F01566">
      <w:pPr>
        <w:pStyle w:val="Rindent16"/>
      </w:pPr>
      <w:r>
        <w:t xml:space="preserve">   </w:t>
      </w:r>
      <w:r w:rsidR="001816F6">
        <w:t xml:space="preserve"> </w:t>
      </w:r>
      <w:r w:rsidRPr="00CD7219">
        <w:t>length(x)-1)</w:t>
      </w:r>
      <w:r>
        <w:t xml:space="preserve"> </w:t>
      </w:r>
      <w:r w:rsidRPr="00CD7219">
        <w:t>*</w:t>
      </w:r>
      <w:r>
        <w:t xml:space="preserve"> </w:t>
      </w:r>
      <w:r w:rsidRPr="00CD7219">
        <w:t>sd(x)/sqrt(length(x))</w:t>
      </w:r>
    </w:p>
    <w:p w14:paraId="3DD71894" w14:textId="13E19123" w:rsidR="004832CA" w:rsidRPr="00CD7219" w:rsidRDefault="009B75C7" w:rsidP="00F01566">
      <w:pPr>
        <w:pStyle w:val="Rindent16"/>
      </w:pPr>
      <w:r>
        <w:t>[</w:t>
      </w:r>
      <w:r w:rsidR="005A46BE" w:rsidRPr="005A46BE">
        <w:t>1] -4.707033  3.445033</w:t>
      </w:r>
    </w:p>
    <w:p w14:paraId="7FD6AE38" w14:textId="77777777" w:rsidR="00E12A6D" w:rsidRDefault="00E12A6D" w:rsidP="00F01566">
      <w:pPr>
        <w:pStyle w:val="Rindent16"/>
      </w:pPr>
    </w:p>
    <w:p w14:paraId="69E68CFB" w14:textId="77777777" w:rsidR="004832CA" w:rsidRPr="00CD7219" w:rsidRDefault="004832CA" w:rsidP="00F01566">
      <w:pPr>
        <w:pStyle w:val="Rindent16"/>
      </w:pPr>
      <w:r w:rsidRPr="00CD7219">
        <w:t>&gt; t.test(x = x, mu = 2, conf.level = 0.95)</w:t>
      </w:r>
    </w:p>
    <w:p w14:paraId="4CBB7617" w14:textId="77777777" w:rsidR="004832CA" w:rsidRPr="00CD7219" w:rsidRDefault="004832CA" w:rsidP="00F01566">
      <w:pPr>
        <w:pStyle w:val="Rindent16"/>
      </w:pPr>
    </w:p>
    <w:p w14:paraId="4EAE2254" w14:textId="77777777" w:rsidR="004832CA" w:rsidRPr="00CD7219" w:rsidRDefault="004832CA" w:rsidP="00F01566">
      <w:pPr>
        <w:pStyle w:val="Rindent16"/>
      </w:pPr>
      <w:r w:rsidRPr="00CD7219">
        <w:t xml:space="preserve">        One Sample t-test</w:t>
      </w:r>
    </w:p>
    <w:p w14:paraId="0967BF6B" w14:textId="77777777" w:rsidR="004832CA" w:rsidRPr="00CD7219" w:rsidRDefault="004832CA" w:rsidP="00F01566">
      <w:pPr>
        <w:pStyle w:val="Rindent16"/>
      </w:pPr>
    </w:p>
    <w:p w14:paraId="6C27299C" w14:textId="77777777" w:rsidR="004832CA" w:rsidRPr="00CD7219" w:rsidRDefault="004832CA" w:rsidP="00F01566">
      <w:pPr>
        <w:pStyle w:val="Rindent16"/>
      </w:pPr>
      <w:r w:rsidRPr="00CD7219">
        <w:t xml:space="preserve">data:  x </w:t>
      </w:r>
    </w:p>
    <w:p w14:paraId="3574394A" w14:textId="77777777" w:rsidR="004832CA" w:rsidRPr="00CD7219" w:rsidRDefault="004832CA" w:rsidP="00F01566">
      <w:pPr>
        <w:pStyle w:val="Rindent16"/>
      </w:pPr>
      <w:r w:rsidRPr="00CD7219">
        <w:t>t = -1.4602, df = 9, p-value = 0.1782</w:t>
      </w:r>
    </w:p>
    <w:p w14:paraId="46C689D9" w14:textId="77777777" w:rsidR="004832CA" w:rsidRPr="00CD7219" w:rsidRDefault="000B7BF3" w:rsidP="00F01566">
      <w:pPr>
        <w:pStyle w:val="Rindent16"/>
      </w:pPr>
      <w:r>
        <w:t xml:space="preserve">alternative hypothesis: </w:t>
      </w:r>
      <w:r w:rsidR="004832CA" w:rsidRPr="00CD7219">
        <w:t xml:space="preserve">true mean is not equal to 2 </w:t>
      </w:r>
    </w:p>
    <w:p w14:paraId="49A32BFD" w14:textId="77777777" w:rsidR="004832CA" w:rsidRPr="00CD7219" w:rsidRDefault="004832CA" w:rsidP="00F01566">
      <w:pPr>
        <w:pStyle w:val="Rindent16"/>
      </w:pPr>
      <w:r w:rsidRPr="00CD7219">
        <w:t>95 percent confidence interval:</w:t>
      </w:r>
    </w:p>
    <w:p w14:paraId="13DB60CE" w14:textId="58DC1A93" w:rsidR="004832CA" w:rsidRPr="00CD7219" w:rsidRDefault="004832CA" w:rsidP="00F01566">
      <w:pPr>
        <w:pStyle w:val="Rindent16"/>
      </w:pPr>
      <w:r w:rsidRPr="00CD7219">
        <w:t xml:space="preserve"> </w:t>
      </w:r>
      <w:r w:rsidR="005A46BE" w:rsidRPr="005A46BE">
        <w:t>-4.707033  3.445033</w:t>
      </w:r>
      <w:r w:rsidRPr="00CD7219">
        <w:t xml:space="preserve"> </w:t>
      </w:r>
    </w:p>
    <w:p w14:paraId="621D74C8" w14:textId="77777777" w:rsidR="004832CA" w:rsidRPr="00CD7219" w:rsidRDefault="004832CA" w:rsidP="00F01566">
      <w:pPr>
        <w:pStyle w:val="Rindent16"/>
      </w:pPr>
      <w:r w:rsidRPr="00CD7219">
        <w:t>sample estimates:</w:t>
      </w:r>
    </w:p>
    <w:p w14:paraId="1F161478" w14:textId="77777777" w:rsidR="004832CA" w:rsidRPr="00CD7219" w:rsidRDefault="004832CA" w:rsidP="00F01566">
      <w:pPr>
        <w:pStyle w:val="Rindent16"/>
      </w:pPr>
      <w:r w:rsidRPr="00CD7219">
        <w:t xml:space="preserve"> mean of x </w:t>
      </w:r>
    </w:p>
    <w:p w14:paraId="2D1C0414" w14:textId="3354EE57" w:rsidR="004832CA" w:rsidRPr="00CD7219" w:rsidRDefault="005A46BE" w:rsidP="00F01566">
      <w:pPr>
        <w:pStyle w:val="Rindent16"/>
      </w:pPr>
      <w:r>
        <w:t xml:space="preserve">    </w:t>
      </w:r>
      <w:r w:rsidR="004832CA" w:rsidRPr="00CD7219">
        <w:t xml:space="preserve">-0.631 </w:t>
      </w:r>
    </w:p>
    <w:p w14:paraId="26D54DDB" w14:textId="77777777" w:rsidR="00E12A6D" w:rsidRDefault="00E12A6D" w:rsidP="00F01566">
      <w:pPr>
        <w:pStyle w:val="Rindent16"/>
      </w:pPr>
    </w:p>
    <w:p w14:paraId="6018952F" w14:textId="360AE774" w:rsidR="004832CA" w:rsidRPr="00CD7219" w:rsidRDefault="00E12A6D" w:rsidP="002F4464">
      <w:pPr>
        <w:pStyle w:val="bodyindent"/>
      </w:pPr>
      <w:r>
        <w:t>No</w:t>
      </w:r>
      <w:r w:rsidR="004832CA">
        <w:t xml:space="preserve">tice how the calculations are done automatically even though the </w:t>
      </w:r>
      <w:r w:rsidR="004832CA" w:rsidRPr="00186486">
        <w:rPr>
          <w:rFonts w:ascii="Courier New" w:hAnsi="Courier New" w:cs="Courier New"/>
        </w:rPr>
        <w:t>qt()</w:t>
      </w:r>
      <w:r w:rsidR="004832CA" w:rsidRPr="006E6B62">
        <w:t xml:space="preserve"> function produces a vector with two elements in it. </w:t>
      </w:r>
      <w:r w:rsidR="004832CA">
        <w:t xml:space="preserve">I checked my confidence interval calculation with the results from </w:t>
      </w:r>
      <w:r w:rsidR="004832CA" w:rsidRPr="00186486">
        <w:rPr>
          <w:rFonts w:ascii="Courier New" w:hAnsi="Courier New" w:cs="Courier New"/>
        </w:rPr>
        <w:t>t.test()</w:t>
      </w:r>
      <w:r w:rsidR="004832CA">
        <w:t xml:space="preserve">, which automatically calculates the confidence interval and does </w:t>
      </w:r>
      <w:r w:rsidR="004832CA">
        <w:lastRenderedPageBreak/>
        <w:t>a hypothesis test for a specified mean (</w:t>
      </w:r>
      <w:r w:rsidR="004832CA" w:rsidRPr="00186486">
        <w:rPr>
          <w:rFonts w:ascii="Courier New" w:hAnsi="Courier New" w:cs="Courier New"/>
        </w:rPr>
        <w:t>mu</w:t>
      </w:r>
      <w:r w:rsidR="004832CA">
        <w:t>). Please be careful when intermixing vectors and scalar values when doing calculations like this so that unintended results do not occur.</w:t>
      </w:r>
    </w:p>
    <w:p w14:paraId="2A2028FB" w14:textId="77777777" w:rsidR="004832CA" w:rsidRDefault="004832CA" w:rsidP="002F4464">
      <w:pPr>
        <w:pStyle w:val="bodyindent"/>
      </w:pPr>
    </w:p>
    <w:p w14:paraId="2ED0F728" w14:textId="77777777" w:rsidR="00784398" w:rsidRDefault="00784398" w:rsidP="002F4464">
      <w:pPr>
        <w:pStyle w:val="bodyindent"/>
      </w:pPr>
    </w:p>
    <w:p w14:paraId="21A6886F" w14:textId="77777777" w:rsidR="00784398" w:rsidRPr="00784398" w:rsidRDefault="00784398" w:rsidP="00784398">
      <w:pPr>
        <w:rPr>
          <w:u w:val="single"/>
        </w:rPr>
      </w:pPr>
      <w:r w:rsidRPr="00784398">
        <w:rPr>
          <w:u w:val="single"/>
        </w:rPr>
        <w:t>Packages</w:t>
      </w:r>
    </w:p>
    <w:p w14:paraId="0CCCC812" w14:textId="77777777" w:rsidR="00784398" w:rsidRDefault="00784398" w:rsidP="002F4464">
      <w:pPr>
        <w:pStyle w:val="bodyindent"/>
      </w:pPr>
    </w:p>
    <w:p w14:paraId="2724016E" w14:textId="2B6A5A88" w:rsidR="003C6F68" w:rsidRDefault="003C6F68" w:rsidP="002F4464">
      <w:pPr>
        <w:pStyle w:val="bodyindent"/>
      </w:pPr>
      <w:r>
        <w:t xml:space="preserve">If you want to use functions that are in other packages, you may need to install and then load the package into R. For example, we will be using the </w:t>
      </w:r>
      <w:r w:rsidR="009B75C7" w:rsidRPr="009B75C7">
        <w:rPr>
          <w:rFonts w:ascii="Courier New" w:hAnsi="Courier New" w:cs="Courier New"/>
        </w:rPr>
        <w:t>car</w:t>
      </w:r>
      <w:r w:rsidR="009B75C7">
        <w:t xml:space="preserve"> package later in the course</w:t>
      </w:r>
      <w:r>
        <w:t>. While in the R console, select PACKAGES &gt; INSTALL PACKAGE(S) from the main menu.</w:t>
      </w:r>
    </w:p>
    <w:p w14:paraId="2B5796DA" w14:textId="77777777" w:rsidR="003C6F68" w:rsidRDefault="003C6F68" w:rsidP="002F4464">
      <w:pPr>
        <w:pStyle w:val="bodyindent"/>
      </w:pPr>
    </w:p>
    <w:p w14:paraId="5A430462" w14:textId="6E361481" w:rsidR="003C6F68" w:rsidRDefault="0003465B" w:rsidP="002F4464">
      <w:pPr>
        <w:pStyle w:val="bodyindent"/>
      </w:pPr>
      <w:r>
        <w:rPr>
          <w:noProof/>
        </w:rPr>
        <w:drawing>
          <wp:inline distT="0" distB="0" distL="0" distR="0" wp14:anchorId="10C53D5A" wp14:editId="79CF513A">
            <wp:extent cx="6324600" cy="4381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24600" cy="4381500"/>
                    </a:xfrm>
                    <a:prstGeom prst="rect">
                      <a:avLst/>
                    </a:prstGeom>
                  </pic:spPr>
                </pic:pic>
              </a:graphicData>
            </a:graphic>
          </wp:inline>
        </w:drawing>
      </w:r>
    </w:p>
    <w:p w14:paraId="580BFF9D" w14:textId="207C96FB" w:rsidR="003C6F68" w:rsidRDefault="003C6F68" w:rsidP="002F4464">
      <w:pPr>
        <w:pStyle w:val="bodyindent"/>
      </w:pPr>
    </w:p>
    <w:p w14:paraId="3961671B" w14:textId="7582C085" w:rsidR="009B75C7" w:rsidRDefault="00193488" w:rsidP="002F4464">
      <w:pPr>
        <w:pStyle w:val="bodyindent"/>
      </w:pPr>
      <w:r>
        <w:rPr>
          <w:noProof/>
        </w:rPr>
        <w:lastRenderedPageBreak/>
        <w:drawing>
          <wp:anchor distT="0" distB="0" distL="114300" distR="114300" simplePos="0" relativeHeight="251677696" behindDoc="0" locked="0" layoutInCell="1" allowOverlap="1" wp14:anchorId="33C1FD2C" wp14:editId="6E34AAA0">
            <wp:simplePos x="0" y="0"/>
            <wp:positionH relativeFrom="column">
              <wp:posOffset>4613910</wp:posOffset>
            </wp:positionH>
            <wp:positionV relativeFrom="paragraph">
              <wp:posOffset>0</wp:posOffset>
            </wp:positionV>
            <wp:extent cx="2336165" cy="667512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36165" cy="6675120"/>
                    </a:xfrm>
                    <a:prstGeom prst="rect">
                      <a:avLst/>
                    </a:prstGeom>
                  </pic:spPr>
                </pic:pic>
              </a:graphicData>
            </a:graphic>
            <wp14:sizeRelH relativeFrom="page">
              <wp14:pctWidth>0</wp14:pctWidth>
            </wp14:sizeRelH>
            <wp14:sizeRelV relativeFrom="page">
              <wp14:pctHeight>0</wp14:pctHeight>
            </wp14:sizeRelV>
          </wp:anchor>
        </w:drawing>
      </w:r>
      <w:r w:rsidR="003C6F68">
        <w:t xml:space="preserve">A number of locations around the world will come up.  Choose one close to you (I usually choose USA(IA), which is at Iowa State U.). Next, the list of packages will appear. Select the </w:t>
      </w:r>
      <w:r w:rsidR="009B75C7" w:rsidRPr="009B75C7">
        <w:rPr>
          <w:rFonts w:ascii="Courier New" w:hAnsi="Courier New" w:cs="Courier New"/>
        </w:rPr>
        <w:t>car</w:t>
      </w:r>
      <w:r w:rsidR="003C6F68">
        <w:t xml:space="preserve"> package and select OK.</w:t>
      </w:r>
    </w:p>
    <w:p w14:paraId="1BA3F66E" w14:textId="757930E7" w:rsidR="003C6F68" w:rsidRDefault="003C6F68" w:rsidP="002F4464">
      <w:pPr>
        <w:pStyle w:val="bodyindent"/>
      </w:pPr>
      <w:r>
        <w:t xml:space="preserve">  </w:t>
      </w:r>
      <w:r>
        <w:br/>
        <w:t>The package will now be</w:t>
      </w:r>
      <w:r w:rsidR="00193488">
        <w:t xml:space="preserve"> installed onto your computer. </w:t>
      </w:r>
      <w:r>
        <w:t xml:space="preserve">This only needs to be done once </w:t>
      </w:r>
      <w:r w:rsidR="00193488">
        <w:t>per</w:t>
      </w:r>
      <w:r>
        <w:t xml:space="preserve"> computer. To load the package into your current R session, type </w:t>
      </w:r>
      <w:r w:rsidRPr="0012671F">
        <w:rPr>
          <w:rFonts w:ascii="Courier New" w:hAnsi="Courier New" w:cs="Courier New"/>
        </w:rPr>
        <w:t>library(</w:t>
      </w:r>
      <w:r w:rsidR="007658BE" w:rsidRPr="0012671F">
        <w:rPr>
          <w:rFonts w:ascii="Courier New" w:hAnsi="Courier New" w:cs="Courier New"/>
        </w:rPr>
        <w:t xml:space="preserve">package = </w:t>
      </w:r>
      <w:r w:rsidR="00193488">
        <w:rPr>
          <w:rFonts w:ascii="Courier New" w:hAnsi="Courier New" w:cs="Courier New"/>
        </w:rPr>
        <w:t>car</w:t>
      </w:r>
      <w:r w:rsidRPr="0012671F">
        <w:rPr>
          <w:rFonts w:ascii="Courier New" w:hAnsi="Courier New" w:cs="Courier New"/>
        </w:rPr>
        <w:t>)</w:t>
      </w:r>
      <w:r>
        <w:t xml:space="preserve"> at the R Console prompt. This needs to be done only once in an R session. If you close R and reopen, you will need to use the </w:t>
      </w:r>
      <w:r w:rsidRPr="0012671F">
        <w:rPr>
          <w:rFonts w:ascii="Courier New" w:hAnsi="Courier New" w:cs="Courier New"/>
        </w:rPr>
        <w:t>library()</w:t>
      </w:r>
      <w:r>
        <w:t xml:space="preserve"> function again.</w:t>
      </w:r>
    </w:p>
    <w:p w14:paraId="7C318CAF" w14:textId="1BFB4090" w:rsidR="003C6F68" w:rsidRDefault="003C6F68" w:rsidP="002F4464">
      <w:pPr>
        <w:pStyle w:val="bodyindent"/>
      </w:pPr>
    </w:p>
    <w:p w14:paraId="13EF14A8" w14:textId="77777777" w:rsidR="00784398" w:rsidRDefault="00784398" w:rsidP="002F4464">
      <w:pPr>
        <w:pStyle w:val="bodyindent"/>
      </w:pPr>
    </w:p>
    <w:p w14:paraId="55F826E7" w14:textId="77777777" w:rsidR="00784398" w:rsidRPr="00784398" w:rsidRDefault="00784398" w:rsidP="00784398">
      <w:pPr>
        <w:rPr>
          <w:u w:val="single"/>
        </w:rPr>
      </w:pPr>
      <w:r w:rsidRPr="00784398">
        <w:rPr>
          <w:u w:val="single"/>
        </w:rPr>
        <w:t>Characters</w:t>
      </w:r>
    </w:p>
    <w:p w14:paraId="2BF95CC3" w14:textId="77777777" w:rsidR="00784398" w:rsidRDefault="00784398" w:rsidP="00F37434">
      <w:pPr>
        <w:pStyle w:val="bodyindent"/>
        <w:rPr>
          <w:highlight w:val="yellow"/>
        </w:rPr>
      </w:pPr>
    </w:p>
    <w:p w14:paraId="18686D73" w14:textId="77777777" w:rsidR="00784398" w:rsidRDefault="00784398" w:rsidP="00F37434">
      <w:pPr>
        <w:pStyle w:val="bodyindent"/>
      </w:pPr>
      <w:r>
        <w:t>Object names can inclu</w:t>
      </w:r>
      <w:r w:rsidR="000B7BF3">
        <w:t xml:space="preserve">de periods and underscores.  </w:t>
      </w:r>
      <w:r>
        <w:t xml:space="preserve">For example, “mod.fit” could be a name of an object and it is often said as “mod dot fit”.  </w:t>
      </w:r>
    </w:p>
    <w:p w14:paraId="793B88A0" w14:textId="77777777" w:rsidR="00784398" w:rsidRPr="00784398" w:rsidRDefault="00784398" w:rsidP="00F37434">
      <w:pPr>
        <w:pStyle w:val="bodyindent"/>
      </w:pPr>
    </w:p>
    <w:p w14:paraId="7BF556A3" w14:textId="77777777" w:rsidR="000F1518" w:rsidRPr="00784398" w:rsidRDefault="000F1518" w:rsidP="00F37434">
      <w:pPr>
        <w:pStyle w:val="bodyindent"/>
      </w:pPr>
      <w:r w:rsidRPr="00784398">
        <w:rPr>
          <w:highlight w:val="yellow"/>
        </w:rPr>
        <w:t>R IS CASE SENSITIVE</w:t>
      </w:r>
      <w:r w:rsidR="00784398" w:rsidRPr="00784398">
        <w:rPr>
          <w:highlight w:val="yellow"/>
        </w:rPr>
        <w:t>!</w:t>
      </w:r>
    </w:p>
    <w:p w14:paraId="0E099671" w14:textId="77777777" w:rsidR="00731D71" w:rsidRPr="00F37434" w:rsidRDefault="00731D71" w:rsidP="00F37434">
      <w:pPr>
        <w:rPr>
          <w:b/>
          <w:u w:val="single"/>
        </w:rPr>
      </w:pPr>
      <w:r>
        <w:br w:type="page"/>
      </w:r>
      <w:r w:rsidRPr="00F37434">
        <w:rPr>
          <w:b/>
          <w:u w:val="single"/>
        </w:rPr>
        <w:lastRenderedPageBreak/>
        <w:t>Program editors</w:t>
      </w:r>
    </w:p>
    <w:p w14:paraId="20DD1DD5" w14:textId="77777777" w:rsidR="00731D71" w:rsidRDefault="00731D71" w:rsidP="00731D71"/>
    <w:p w14:paraId="5DCE315E" w14:textId="72B55FB7" w:rsidR="00CF30A5" w:rsidRDefault="00CF30A5" w:rsidP="00F37434">
      <w:pPr>
        <w:pStyle w:val="body"/>
      </w:pPr>
      <w:r>
        <w:t>Often, you will have a long list of commands that you would like to execute all at once – i.e., a program. Instead of typing all of the code line by line at</w:t>
      </w:r>
      <w:r w:rsidR="008A2849">
        <w:t xml:space="preserve"> the </w:t>
      </w:r>
      <w:r w:rsidR="006801E0">
        <w:t xml:space="preserve">R Console </w:t>
      </w:r>
      <w:r w:rsidR="008A2849">
        <w:t>prompt, you could type it</w:t>
      </w:r>
      <w:r>
        <w:t xml:space="preserve"> in Notepad or some other text editor and copy and paste the code into R.  </w:t>
      </w:r>
    </w:p>
    <w:p w14:paraId="4A48DDCE" w14:textId="77777777" w:rsidR="00784398" w:rsidRDefault="00784398" w:rsidP="00784398"/>
    <w:p w14:paraId="68720EEF" w14:textId="77777777" w:rsidR="00784398" w:rsidRPr="00784398" w:rsidRDefault="00784398" w:rsidP="00784398">
      <w:pPr>
        <w:rPr>
          <w:u w:val="single"/>
        </w:rPr>
      </w:pPr>
      <w:r w:rsidRPr="00784398">
        <w:rPr>
          <w:u w:val="single"/>
        </w:rPr>
        <w:t>R’s program editor</w:t>
      </w:r>
    </w:p>
    <w:p w14:paraId="7AB3E4A0" w14:textId="77777777" w:rsidR="00784398" w:rsidRDefault="00784398" w:rsidP="00F37434">
      <w:pPr>
        <w:pStyle w:val="bodyindent"/>
      </w:pPr>
    </w:p>
    <w:p w14:paraId="6256CD5A" w14:textId="4E695984" w:rsidR="004E422E" w:rsidRDefault="004E422E" w:rsidP="00F37434">
      <w:pPr>
        <w:pStyle w:val="bodyindent"/>
      </w:pPr>
      <w:r>
        <w:t xml:space="preserve">Starting with R 2.0, a VERY limited program editor </w:t>
      </w:r>
      <w:r w:rsidR="00AF0F21">
        <w:t>was incorporated into</w:t>
      </w:r>
      <w:r>
        <w:t xml:space="preserve"> R.</w:t>
      </w:r>
      <w:r w:rsidR="00784398">
        <w:t xml:space="preserve"> </w:t>
      </w:r>
      <w:r>
        <w:t>Select FILE &gt; NEW SCRIPT to create a new program</w:t>
      </w:r>
      <w:r w:rsidR="00784398">
        <w:t>. B</w:t>
      </w:r>
      <w:r>
        <w:t>elow is what the editor looks like with some of the past examples</w:t>
      </w:r>
      <w:r w:rsidR="000B7BF3">
        <w:t>.</w:t>
      </w:r>
    </w:p>
    <w:p w14:paraId="3710E005" w14:textId="77777777" w:rsidR="00784398" w:rsidRDefault="00784398" w:rsidP="00F37434">
      <w:pPr>
        <w:pStyle w:val="bodyindent"/>
      </w:pPr>
    </w:p>
    <w:p w14:paraId="1D6EEFFE" w14:textId="13CEFDA1" w:rsidR="004E422E" w:rsidRDefault="009F0555" w:rsidP="00F37434">
      <w:pPr>
        <w:pStyle w:val="bodyindent"/>
      </w:pPr>
      <w:r>
        <w:rPr>
          <w:noProof/>
        </w:rPr>
        <w:drawing>
          <wp:inline distT="0" distB="0" distL="0" distR="0" wp14:anchorId="2DE0B193" wp14:editId="300A3CE6">
            <wp:extent cx="6184900" cy="4184650"/>
            <wp:effectExtent l="0" t="0" r="6350" b="6350"/>
            <wp:docPr id="6" name="Picture 6"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1"/>
                    <pic:cNvPicPr>
                      <a:picLocks noChangeAspect="1" noChangeArrowheads="1"/>
                    </pic:cNvPicPr>
                  </pic:nvPicPr>
                  <pic:blipFill>
                    <a:blip r:embed="rId14">
                      <a:extLst>
                        <a:ext uri="{28A0092B-C50C-407E-A947-70E740481C1C}">
                          <a14:useLocalDpi xmlns:a14="http://schemas.microsoft.com/office/drawing/2010/main" val="0"/>
                        </a:ext>
                      </a:extLst>
                    </a:blip>
                    <a:srcRect b="14925"/>
                    <a:stretch>
                      <a:fillRect/>
                    </a:stretch>
                  </pic:blipFill>
                  <pic:spPr bwMode="auto">
                    <a:xfrm>
                      <a:off x="0" y="0"/>
                      <a:ext cx="6184900" cy="4184650"/>
                    </a:xfrm>
                    <a:prstGeom prst="rect">
                      <a:avLst/>
                    </a:prstGeom>
                    <a:noFill/>
                    <a:ln>
                      <a:noFill/>
                    </a:ln>
                  </pic:spPr>
                </pic:pic>
              </a:graphicData>
            </a:graphic>
          </wp:inline>
        </w:drawing>
      </w:r>
    </w:p>
    <w:p w14:paraId="43F9A463" w14:textId="77777777" w:rsidR="004E422E" w:rsidRDefault="004E422E" w:rsidP="00F37434">
      <w:pPr>
        <w:pStyle w:val="bodyindent"/>
      </w:pPr>
    </w:p>
    <w:p w14:paraId="5B243DE2" w14:textId="27B6B113" w:rsidR="004E422E" w:rsidRDefault="004E422E" w:rsidP="00F37434">
      <w:pPr>
        <w:pStyle w:val="bodyindent"/>
      </w:pPr>
      <w:r>
        <w:t xml:space="preserve">To run the current line of code (where the cursor is positioned) or </w:t>
      </w:r>
      <w:r w:rsidR="008A2849">
        <w:t xml:space="preserve">some </w:t>
      </w:r>
      <w:r w:rsidR="0014155F">
        <w:t xml:space="preserve">highlighted </w:t>
      </w:r>
      <w:r>
        <w:t>code, select EDIT &gt; RUN LINE OR SELECTION.</w:t>
      </w:r>
    </w:p>
    <w:p w14:paraId="1866F1BA" w14:textId="77777777" w:rsidR="004E422E" w:rsidRDefault="004E422E" w:rsidP="00F37434">
      <w:pPr>
        <w:pStyle w:val="bodyindent"/>
      </w:pPr>
    </w:p>
    <w:p w14:paraId="40543241" w14:textId="43D0AE5C" w:rsidR="004E422E" w:rsidRDefault="009F0555" w:rsidP="00F37434">
      <w:pPr>
        <w:pStyle w:val="bodyindent"/>
      </w:pPr>
      <w:r>
        <w:rPr>
          <w:noProof/>
        </w:rPr>
        <w:drawing>
          <wp:inline distT="0" distB="0" distL="0" distR="0" wp14:anchorId="20091930" wp14:editId="115D4FF2">
            <wp:extent cx="2330450" cy="3638550"/>
            <wp:effectExtent l="0" t="0" r="0" b="0"/>
            <wp:docPr id="7" name="Picture 7"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2"/>
                    <pic:cNvPicPr>
                      <a:picLocks noChangeAspect="1" noChangeArrowheads="1"/>
                    </pic:cNvPicPr>
                  </pic:nvPicPr>
                  <pic:blipFill>
                    <a:blip r:embed="rId15">
                      <a:extLst>
                        <a:ext uri="{28A0092B-C50C-407E-A947-70E740481C1C}">
                          <a14:useLocalDpi xmlns:a14="http://schemas.microsoft.com/office/drawing/2010/main" val="0"/>
                        </a:ext>
                      </a:extLst>
                    </a:blip>
                    <a:srcRect b="6331"/>
                    <a:stretch>
                      <a:fillRect/>
                    </a:stretch>
                  </pic:blipFill>
                  <pic:spPr bwMode="auto">
                    <a:xfrm>
                      <a:off x="0" y="0"/>
                      <a:ext cx="2330450" cy="3638550"/>
                    </a:xfrm>
                    <a:prstGeom prst="rect">
                      <a:avLst/>
                    </a:prstGeom>
                    <a:noFill/>
                    <a:ln>
                      <a:noFill/>
                    </a:ln>
                  </pic:spPr>
                </pic:pic>
              </a:graphicData>
            </a:graphic>
          </wp:inline>
        </w:drawing>
      </w:r>
    </w:p>
    <w:p w14:paraId="7918BE9A" w14:textId="77777777" w:rsidR="004E422E" w:rsidRDefault="004E422E" w:rsidP="00F37434">
      <w:pPr>
        <w:pStyle w:val="bodyindent"/>
      </w:pPr>
    </w:p>
    <w:p w14:paraId="455515BA" w14:textId="21631232" w:rsidR="00784398" w:rsidRDefault="004E422E" w:rsidP="00F37434">
      <w:pPr>
        <w:pStyle w:val="bodyindent"/>
      </w:pPr>
      <w:r>
        <w:t>To run all of the program, select EDIT &gt; RUN ALL</w:t>
      </w:r>
      <w:r w:rsidR="00784398">
        <w:t xml:space="preserve">. </w:t>
      </w:r>
      <w:r>
        <w:t>To save your code as a program outside of R, select FILE &gt; SAVE</w:t>
      </w:r>
      <w:r w:rsidR="00B05C3C">
        <w:t xml:space="preserve"> and make sure to use a </w:t>
      </w:r>
      <w:r w:rsidR="00784398">
        <w:t xml:space="preserve">.R extension on the file name. </w:t>
      </w:r>
      <w:r w:rsidR="00B05C3C">
        <w:t>To open a program, select FILE &gt; OPEN SCRIPT.</w:t>
      </w:r>
      <w:r w:rsidR="00784398">
        <w:t xml:space="preserve"> </w:t>
      </w:r>
      <w:r w:rsidR="00B05C3C">
        <w:t xml:space="preserve">Note that you can have more than one program open at </w:t>
      </w:r>
      <w:r w:rsidR="008A2849">
        <w:t>the same</w:t>
      </w:r>
      <w:r w:rsidR="00B05C3C">
        <w:t xml:space="preserve"> time.  </w:t>
      </w:r>
    </w:p>
    <w:p w14:paraId="6C2F5D1B" w14:textId="77777777" w:rsidR="00784398" w:rsidRDefault="00784398" w:rsidP="00F37434">
      <w:pPr>
        <w:pStyle w:val="bodyindent"/>
      </w:pPr>
    </w:p>
    <w:p w14:paraId="7013BB28" w14:textId="26E3A9E2" w:rsidR="00B82B83" w:rsidRPr="00BC2A2D" w:rsidRDefault="00B05C3C" w:rsidP="00F37434">
      <w:pPr>
        <w:pStyle w:val="bodyindent"/>
      </w:pPr>
      <w:r>
        <w:t>There are MUCH BETTER program editors!</w:t>
      </w:r>
      <w:r w:rsidR="00982548">
        <w:t xml:space="preserve"> </w:t>
      </w:r>
      <w:r w:rsidR="003C7AD9">
        <w:t xml:space="preserve">Each of the </w:t>
      </w:r>
      <w:r w:rsidR="008A2849">
        <w:t>editors</w:t>
      </w:r>
      <w:r w:rsidR="003C7AD9">
        <w:t xml:space="preserve"> </w:t>
      </w:r>
      <w:r w:rsidR="006801E0">
        <w:t>described next have</w:t>
      </w:r>
      <w:r w:rsidR="003C7AD9">
        <w:t xml:space="preserve"> color coding of the program code</w:t>
      </w:r>
      <w:r w:rsidR="0014155F">
        <w:t xml:space="preserve"> which makes reading programs MUCH easier!</w:t>
      </w:r>
      <w:r w:rsidR="003C7AD9">
        <w:t xml:space="preserve"> </w:t>
      </w:r>
      <w:r w:rsidR="003C7AD9" w:rsidRPr="00E12A6D">
        <w:rPr>
          <w:b/>
        </w:rPr>
        <w:t>I recommend using one of these editors.</w:t>
      </w:r>
      <w:r w:rsidR="003C7AD9">
        <w:t xml:space="preserve">  </w:t>
      </w:r>
      <w:r>
        <w:t xml:space="preserve"> </w:t>
      </w:r>
    </w:p>
    <w:p w14:paraId="3FFFF288" w14:textId="77777777" w:rsidR="00B95584" w:rsidRDefault="00B95584" w:rsidP="00B95584">
      <w:pPr>
        <w:rPr>
          <w:u w:val="single"/>
        </w:rPr>
      </w:pPr>
      <w:r w:rsidRPr="00B95584">
        <w:rPr>
          <w:u w:val="single"/>
        </w:rPr>
        <w:lastRenderedPageBreak/>
        <w:t>Tinn-R</w:t>
      </w:r>
    </w:p>
    <w:p w14:paraId="59080EC4" w14:textId="77777777" w:rsidR="00B95584" w:rsidRPr="00B95584" w:rsidRDefault="00B95584" w:rsidP="00F37434">
      <w:pPr>
        <w:pStyle w:val="bodyindent"/>
      </w:pPr>
    </w:p>
    <w:p w14:paraId="252B5A5C" w14:textId="5C57386F" w:rsidR="00BC2A2D" w:rsidRDefault="00BC2A2D" w:rsidP="00F37434">
      <w:pPr>
        <w:pStyle w:val="bodyindent"/>
      </w:pPr>
      <w:r>
        <w:t>Tinn-R (</w:t>
      </w:r>
      <w:commentRangeStart w:id="1"/>
      <w:r w:rsidR="003870DE">
        <w:fldChar w:fldCharType="begin"/>
      </w:r>
      <w:r w:rsidR="003870DE">
        <w:instrText xml:space="preserve"> HYPERLINK "</w:instrText>
      </w:r>
      <w:r w:rsidR="003870DE" w:rsidRPr="003870DE">
        <w:instrText>http://nbcgib.uesc.br/lec/software/editores/tinn-r/en</w:instrText>
      </w:r>
      <w:r w:rsidR="003870DE">
        <w:instrText xml:space="preserve">" </w:instrText>
      </w:r>
      <w:r w:rsidR="003870DE">
        <w:fldChar w:fldCharType="separate"/>
      </w:r>
      <w:r w:rsidR="003870DE" w:rsidRPr="00600763">
        <w:rPr>
          <w:rStyle w:val="Hyperlink"/>
        </w:rPr>
        <w:t>http://nbcgib.uesc.br/lec/software/editores/tinn-r/en</w:t>
      </w:r>
      <w:r w:rsidR="003870DE">
        <w:fldChar w:fldCharType="end"/>
      </w:r>
      <w:commentRangeEnd w:id="1"/>
      <w:r w:rsidR="003870DE">
        <w:rPr>
          <w:rStyle w:val="CommentReference"/>
        </w:rPr>
        <w:commentReference w:id="1"/>
      </w:r>
      <w:r>
        <w:t>) is a free, Windows-based program editor that is a separate software package outside of R. This editor is much more advanced than the R editor. Note that a program need</w:t>
      </w:r>
      <w:r w:rsidR="0014155F">
        <w:t>s</w:t>
      </w:r>
      <w:r>
        <w:t xml:space="preserve"> to be saved with the .R extension for syntax highlighting to appe</w:t>
      </w:r>
      <w:r w:rsidR="003870DE">
        <w:t>a</w:t>
      </w:r>
      <w:r>
        <w:t xml:space="preserve">r by default. </w:t>
      </w:r>
    </w:p>
    <w:p w14:paraId="39EE3100" w14:textId="77777777" w:rsidR="00BC2A2D" w:rsidRDefault="00BC2A2D" w:rsidP="00F37434">
      <w:pPr>
        <w:pStyle w:val="bodyindent"/>
      </w:pPr>
    </w:p>
    <w:p w14:paraId="18B6D9D4" w14:textId="60181275" w:rsidR="00682E6F" w:rsidRDefault="00682E6F" w:rsidP="00682E6F">
      <w:pPr>
        <w:pStyle w:val="bodyindent"/>
      </w:pPr>
      <w:r>
        <w:t>Below is a screen capture of what version 3.0.2.5 looks like.</w:t>
      </w:r>
    </w:p>
    <w:p w14:paraId="6554B8F9" w14:textId="77777777" w:rsidR="00682E6F" w:rsidRDefault="00682E6F" w:rsidP="00682E6F">
      <w:pPr>
        <w:pStyle w:val="bodyindent"/>
        <w:ind w:left="0"/>
      </w:pPr>
      <w:r>
        <w:rPr>
          <w:noProof/>
        </w:rPr>
        <w:drawing>
          <wp:inline distT="0" distB="0" distL="0" distR="0" wp14:anchorId="5342DFC3" wp14:editId="478F1993">
            <wp:extent cx="6858000" cy="4385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4385310"/>
                    </a:xfrm>
                    <a:prstGeom prst="rect">
                      <a:avLst/>
                    </a:prstGeom>
                  </pic:spPr>
                </pic:pic>
              </a:graphicData>
            </a:graphic>
          </wp:inline>
        </w:drawing>
      </w:r>
    </w:p>
    <w:p w14:paraId="7E490B49" w14:textId="77777777" w:rsidR="00682E6F" w:rsidRDefault="00682E6F" w:rsidP="00682E6F">
      <w:pPr>
        <w:pStyle w:val="bodyindent"/>
      </w:pPr>
    </w:p>
    <w:p w14:paraId="57D4FF28" w14:textId="548CC6AE" w:rsidR="00682E6F" w:rsidRDefault="00682E6F" w:rsidP="00F37434">
      <w:pPr>
        <w:pStyle w:val="bodyindent"/>
      </w:pPr>
      <w:r>
        <w:t>I</w:t>
      </w:r>
      <w:r w:rsidRPr="00682E6F">
        <w:t>n order to run code from the editor, R's GUI needs to be open. This can be opened by selecting the “R control: gui (start/close)” icon from the R toolbar (see #1).</w:t>
      </w:r>
    </w:p>
    <w:p w14:paraId="36D2E28B" w14:textId="77777777" w:rsidR="00682E6F" w:rsidRDefault="00682E6F" w:rsidP="00F37434">
      <w:pPr>
        <w:pStyle w:val="bodyindent"/>
      </w:pPr>
    </w:p>
    <w:p w14:paraId="5AABDF23" w14:textId="4038D76E" w:rsidR="00682E6F" w:rsidRDefault="00682E6F" w:rsidP="00682E6F">
      <w:pPr>
        <w:pStyle w:val="bodyindent"/>
      </w:pPr>
      <w:r w:rsidRPr="00682E6F">
        <w:t>Tinn-R subsequently opens R in its</w:t>
      </w:r>
      <w:r>
        <w:t xml:space="preserve"> SDI (single-document interface</w:t>
      </w:r>
      <w:r w:rsidRPr="00682E6F">
        <w:t>), which is a little different from R's MDI</w:t>
      </w:r>
      <w:r>
        <w:t xml:space="preserve"> (</w:t>
      </w:r>
      <w:r w:rsidRPr="00682E6F">
        <w:t>multiple-document interface) that we</w:t>
      </w:r>
      <w:r>
        <w:t xml:space="preserve"> have </w:t>
      </w:r>
      <w:r w:rsidR="00357280">
        <w:t xml:space="preserve">been using </w:t>
      </w:r>
      <w:r>
        <w:t xml:space="preserve">so far. </w:t>
      </w:r>
      <w:r w:rsidRPr="00682E6F">
        <w:t xml:space="preserve">The difference between the two interfaces is simply that the MDI uses the R GUI to contain all windows that R opens </w:t>
      </w:r>
      <w:r>
        <w:t>(like a graphics window</w:t>
      </w:r>
      <w:r w:rsidR="00357280">
        <w:t xml:space="preserve"> – shown later in the notes</w:t>
      </w:r>
      <w:r>
        <w:t xml:space="preserve">) </w:t>
      </w:r>
      <w:r w:rsidRPr="00682E6F">
        <w:t>and the SDI does not.</w:t>
      </w:r>
      <w:r>
        <w:t xml:space="preserve"> </w:t>
      </w:r>
    </w:p>
    <w:p w14:paraId="19777E9E" w14:textId="77777777" w:rsidR="00682E6F" w:rsidRDefault="00682E6F" w:rsidP="00682E6F">
      <w:pPr>
        <w:pStyle w:val="bodyindent"/>
      </w:pPr>
    </w:p>
    <w:p w14:paraId="6B7FEDE5" w14:textId="18C796AB" w:rsidR="00682E6F" w:rsidRDefault="00682E6F" w:rsidP="00682E6F">
      <w:pPr>
        <w:pStyle w:val="bodyindent"/>
      </w:pPr>
      <w:r w:rsidRPr="00682E6F">
        <w:t>Once R is open in its SDI, program code in Tinn-R can be transferred to R by selecting specific icons on Tinn-R's R toolbar. For example, a highlighted portion of code can be transferred to and then run in R by selecting the “R send: selection (echo = TRUE)” icon</w:t>
      </w:r>
      <w:r>
        <w:t xml:space="preserve"> (see #2)</w:t>
      </w:r>
      <w:r w:rsidRPr="00682E6F">
        <w:t xml:space="preserve">. Note that the transfer of code from Tinn-R to R does not work in the MDI. </w:t>
      </w:r>
    </w:p>
    <w:p w14:paraId="7153BE29" w14:textId="77777777" w:rsidR="00682E6F" w:rsidRDefault="00682E6F" w:rsidP="00F37434">
      <w:pPr>
        <w:pStyle w:val="bodyindent"/>
      </w:pPr>
    </w:p>
    <w:p w14:paraId="77D7B8E5" w14:textId="77777777" w:rsidR="00682E6F" w:rsidRDefault="00682E6F" w:rsidP="00682E6F">
      <w:pPr>
        <w:pStyle w:val="bodyindent"/>
      </w:pPr>
      <w:r>
        <w:t>Below are some additional important comments and tips for using Tinn-R:</w:t>
      </w:r>
    </w:p>
    <w:p w14:paraId="57B28D6C" w14:textId="77777777" w:rsidR="00E74440" w:rsidRDefault="00682E6F" w:rsidP="00E74440">
      <w:pPr>
        <w:pStyle w:val="bodyindent"/>
        <w:numPr>
          <w:ilvl w:val="0"/>
          <w:numId w:val="33"/>
        </w:numPr>
      </w:pPr>
      <w:r>
        <w:t xml:space="preserve">Upon Tinn-R's first use with R's SDI, the </w:t>
      </w:r>
      <w:r w:rsidRPr="00357280">
        <w:rPr>
          <w:rFonts w:ascii="Courier New" w:hAnsi="Courier New" w:cs="Courier New"/>
        </w:rPr>
        <w:t>TinnRcom</w:t>
      </w:r>
      <w:r>
        <w:t xml:space="preserve"> package is automatically installed within R to allow for the communication between the two softwares. This package is subsequently always loaded for later uses.</w:t>
      </w:r>
    </w:p>
    <w:p w14:paraId="69DBB9A5" w14:textId="000A69E2" w:rsidR="00E74440" w:rsidRDefault="00682E6F" w:rsidP="00E74440">
      <w:pPr>
        <w:pStyle w:val="bodyindent"/>
        <w:numPr>
          <w:ilvl w:val="0"/>
          <w:numId w:val="33"/>
        </w:numPr>
      </w:pPr>
      <w:r>
        <w:t xml:space="preserve">When R code is sent from Tinn-R to R, the default behavior is for Tinn-R to return as the window of focus (i.e., the window location of the cursor) after R completes running the code. If Tinn-R and R are sharing the same location on a monitor, this prevents the user from immediately seeing the results in R due to it being hidden behind the Tinn-R window. In order to change </w:t>
      </w:r>
      <w:r>
        <w:lastRenderedPageBreak/>
        <w:t xml:space="preserve">this behavior, select </w:t>
      </w:r>
      <w:r w:rsidRPr="00E74440">
        <w:rPr>
          <w:caps/>
        </w:rPr>
        <w:t>Options &gt; Application &gt; R &gt; Rgui</w:t>
      </w:r>
      <w:r>
        <w:t xml:space="preserve"> and uncheck the Return to Tinn-R box. Alternatively, select the “Options: return focus after send/control Rgui” icon on the Misc toolbar</w:t>
      </w:r>
      <w:r w:rsidR="009C6DB3">
        <w:t xml:space="preserve"> (see #3)</w:t>
      </w:r>
      <w:r>
        <w:t xml:space="preserve">. </w:t>
      </w:r>
    </w:p>
    <w:p w14:paraId="2DE5A4BA" w14:textId="77777777" w:rsidR="00E74440" w:rsidRDefault="00682E6F" w:rsidP="0040564D">
      <w:pPr>
        <w:pStyle w:val="bodyindent"/>
        <w:numPr>
          <w:ilvl w:val="0"/>
          <w:numId w:val="33"/>
        </w:numPr>
      </w:pPr>
      <w:r>
        <w:t xml:space="preserve">By default, the line containing the cursor is highlighted in yellow. To turn this option off, select </w:t>
      </w:r>
      <w:r w:rsidRPr="00E74440">
        <w:rPr>
          <w:caps/>
        </w:rPr>
        <w:t>Options &gt; Highlighters (settings)</w:t>
      </w:r>
      <w:r>
        <w:t xml:space="preserve"> and uncheck the Active line (choice) box.</w:t>
      </w:r>
    </w:p>
    <w:p w14:paraId="7D37284D" w14:textId="77777777" w:rsidR="009C6DB3" w:rsidRDefault="00682E6F" w:rsidP="009C6DB3">
      <w:pPr>
        <w:pStyle w:val="bodyindent"/>
        <w:numPr>
          <w:ilvl w:val="0"/>
          <w:numId w:val="33"/>
        </w:numPr>
      </w:pPr>
      <w:r>
        <w:t xml:space="preserve">Long lines of code are wrapped to a new line by default. This behavior can be changed by selecting </w:t>
      </w:r>
      <w:r w:rsidRPr="00E74440">
        <w:rPr>
          <w:caps/>
        </w:rPr>
        <w:t>Options &gt; Application &gt; Editor</w:t>
      </w:r>
      <w:r>
        <w:t xml:space="preserve"> and then selecting the No radio button for Line wrapping.</w:t>
      </w:r>
    </w:p>
    <w:p w14:paraId="1B633189" w14:textId="77777777" w:rsidR="009C6DB3" w:rsidRDefault="00682E6F" w:rsidP="009C6DB3">
      <w:pPr>
        <w:pStyle w:val="bodyindent"/>
        <w:numPr>
          <w:ilvl w:val="0"/>
          <w:numId w:val="33"/>
        </w:numPr>
      </w:pPr>
      <w:r>
        <w:t xml:space="preserve">Syntax highlighting can be maintained with code that is copied and pasted into a word processing program. After highlighting the desired code to copy, select </w:t>
      </w:r>
      <w:r w:rsidRPr="009C6DB3">
        <w:rPr>
          <w:caps/>
        </w:rPr>
        <w:t>Edit &gt; Copy formatted (to export) &gt; RTF</w:t>
      </w:r>
      <w:r>
        <w:t xml:space="preserve">. The subsequently pasted code will retain its color. </w:t>
      </w:r>
    </w:p>
    <w:p w14:paraId="455F92A1" w14:textId="04BC50F9" w:rsidR="00806876" w:rsidRDefault="00806876" w:rsidP="009C6DB3">
      <w:pPr>
        <w:pStyle w:val="bodyindent"/>
        <w:numPr>
          <w:ilvl w:val="0"/>
          <w:numId w:val="33"/>
        </w:numPr>
      </w:pPr>
      <w:r>
        <w:t xml:space="preserve">When more than </w:t>
      </w:r>
      <w:r w:rsidR="00FE603D">
        <w:t>a few</w:t>
      </w:r>
      <w:r>
        <w:t xml:space="preserve"> lines of code are transferred to R, you will notice that much of </w:t>
      </w:r>
      <w:r w:rsidR="00FE603D">
        <w:t>the code</w:t>
      </w:r>
      <w:r>
        <w:t xml:space="preserve"> is not displayed in R to save space. This behavior can be changed by selecting </w:t>
      </w:r>
      <w:r w:rsidRPr="00E74440">
        <w:rPr>
          <w:caps/>
        </w:rPr>
        <w:t>Options &gt; Application &gt;</w:t>
      </w:r>
      <w:r>
        <w:rPr>
          <w:caps/>
        </w:rPr>
        <w:t xml:space="preserve"> R &gt; BASIc </w:t>
      </w:r>
      <w:r>
        <w:t xml:space="preserve">and then changing the “option (max.deparse.length (echo=TRUE))” value to a very large number. I use a value of 100000000. Note that ALL R code and output always needs to be shown in projects turned in! </w:t>
      </w:r>
    </w:p>
    <w:p w14:paraId="34B311EC" w14:textId="73B25886" w:rsidR="00682E6F" w:rsidRDefault="00682E6F" w:rsidP="009C6DB3">
      <w:pPr>
        <w:pStyle w:val="bodyindent"/>
        <w:numPr>
          <w:ilvl w:val="0"/>
          <w:numId w:val="33"/>
        </w:numPr>
      </w:pPr>
      <w:r>
        <w:t>Tinn-R can run R within its interface by using a link to a terminal version of R rather than R's GUI</w:t>
      </w:r>
      <w:r w:rsidR="009C6DB3">
        <w:t xml:space="preserve">. </w:t>
      </w:r>
      <w:r>
        <w:t>To direct code to the Rterm window (loc</w:t>
      </w:r>
      <w:r w:rsidR="009C6DB3">
        <w:t>ated on the right side of figure)</w:t>
      </w:r>
      <w:r>
        <w:t>, select the “R control: term (start/close)” icon on the R toolbar</w:t>
      </w:r>
      <w:r w:rsidR="009C6DB3">
        <w:t xml:space="preserve"> (see #4)</w:t>
      </w:r>
      <w:r>
        <w:t xml:space="preserve">. One benefit from using R in this </w:t>
      </w:r>
      <w:r>
        <w:lastRenderedPageBreak/>
        <w:t xml:space="preserve">manner is that the syntax highlighting in the program editor is maintained in the R terminal window. </w:t>
      </w:r>
    </w:p>
    <w:p w14:paraId="54C35B48" w14:textId="77777777" w:rsidR="00682E6F" w:rsidRDefault="00682E6F" w:rsidP="00F37434">
      <w:pPr>
        <w:pStyle w:val="bodyindent"/>
      </w:pPr>
    </w:p>
    <w:p w14:paraId="50E36F8E" w14:textId="575C8DA2" w:rsidR="00682E6F" w:rsidRDefault="00806876" w:rsidP="00806876">
      <w:pPr>
        <w:pStyle w:val="bodyindent"/>
      </w:pPr>
      <w:r w:rsidRPr="00806876">
        <w:t xml:space="preserve">When using Tinn-R and R's GUI, </w:t>
      </w:r>
      <w:r>
        <w:t xml:space="preserve">it can be more efficient to use </w:t>
      </w:r>
      <w:r w:rsidR="00FE603D">
        <w:t xml:space="preserve">them </w:t>
      </w:r>
      <w:r w:rsidRPr="00806876">
        <w:t>in a multiple monitor environment. This allows for both to be viewable in different monitors at the same time. Code and output can be side-by-side in large windows without needing to switch back-and-fo</w:t>
      </w:r>
      <w:r>
        <w:t xml:space="preserve">rth between overlaying windows. </w:t>
      </w:r>
    </w:p>
    <w:p w14:paraId="403B7699" w14:textId="77777777" w:rsidR="00682E6F" w:rsidRDefault="00682E6F" w:rsidP="00682E6F">
      <w:pPr>
        <w:ind w:left="1224"/>
      </w:pPr>
    </w:p>
    <w:p w14:paraId="343091D6" w14:textId="7D58382A" w:rsidR="00806876" w:rsidRDefault="00806876" w:rsidP="00806876">
      <w:pPr>
        <w:rPr>
          <w:u w:val="single"/>
        </w:rPr>
      </w:pPr>
      <w:r>
        <w:rPr>
          <w:noProof/>
        </w:rPr>
        <w:drawing>
          <wp:inline distT="0" distB="0" distL="0" distR="0" wp14:anchorId="3C6FA389" wp14:editId="229E1368">
            <wp:extent cx="6858000" cy="3640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3640455"/>
                    </a:xfrm>
                    <a:prstGeom prst="rect">
                      <a:avLst/>
                    </a:prstGeom>
                  </pic:spPr>
                </pic:pic>
              </a:graphicData>
            </a:graphic>
          </wp:inline>
        </w:drawing>
      </w:r>
    </w:p>
    <w:p w14:paraId="255B3428" w14:textId="77777777" w:rsidR="00806876" w:rsidRDefault="00806876" w:rsidP="00806876">
      <w:pPr>
        <w:rPr>
          <w:u w:val="single"/>
        </w:rPr>
      </w:pPr>
    </w:p>
    <w:p w14:paraId="4657943C" w14:textId="77777777" w:rsidR="00806876" w:rsidRDefault="00806876" w:rsidP="00806876">
      <w:pPr>
        <w:pStyle w:val="bodyindent"/>
      </w:pPr>
      <w:r w:rsidRPr="00806876">
        <w:t>The same type of environment is achievable with a large, wide-screen monitor as well.</w:t>
      </w:r>
    </w:p>
    <w:p w14:paraId="7A8F4E2F" w14:textId="23015044" w:rsidR="00AF0F21" w:rsidRDefault="00682E6F" w:rsidP="005D54B5">
      <w:pPr>
        <w:sectPr w:rsidR="00AF0F21" w:rsidSect="00806876">
          <w:headerReference w:type="even" r:id="rId20"/>
          <w:headerReference w:type="default" r:id="rId21"/>
          <w:pgSz w:w="12240" w:h="15840"/>
          <w:pgMar w:top="720" w:right="720" w:bottom="720" w:left="720" w:header="720" w:footer="720" w:gutter="0"/>
          <w:cols w:space="720"/>
          <w:noEndnote/>
          <w:docGrid w:linePitch="544"/>
        </w:sectPr>
      </w:pPr>
      <w:r>
        <w:rPr>
          <w:u w:val="single"/>
        </w:rPr>
        <w:br w:type="page"/>
      </w:r>
    </w:p>
    <w:p w14:paraId="16B1D4CA" w14:textId="77777777" w:rsidR="003700C7" w:rsidRDefault="003700C7">
      <w:pPr>
        <w:rPr>
          <w:u w:val="single"/>
        </w:rPr>
      </w:pPr>
    </w:p>
    <w:p w14:paraId="6B4E0236" w14:textId="75F36D37" w:rsidR="00B95584" w:rsidRPr="00F64C16" w:rsidRDefault="00F64C16" w:rsidP="00B95584">
      <w:pPr>
        <w:rPr>
          <w:u w:val="single"/>
        </w:rPr>
      </w:pPr>
      <w:r w:rsidRPr="00F64C16">
        <w:rPr>
          <w:u w:val="single"/>
        </w:rPr>
        <w:t>RStudio</w:t>
      </w:r>
    </w:p>
    <w:p w14:paraId="2AB7C070" w14:textId="77777777" w:rsidR="006849D4" w:rsidRPr="00F64C16" w:rsidRDefault="006849D4" w:rsidP="00F37434">
      <w:pPr>
        <w:pStyle w:val="bodyindent"/>
      </w:pPr>
    </w:p>
    <w:p w14:paraId="665E550A" w14:textId="1B9A9043" w:rsidR="00F64C16" w:rsidRPr="00F64C16" w:rsidRDefault="00B50297" w:rsidP="00B50297">
      <w:pPr>
        <w:pStyle w:val="bodyindent"/>
      </w:pPr>
      <w:r w:rsidRPr="00B50297">
        <w:t>While still fairly new in comparison to other editors, RStudio</w:t>
      </w:r>
      <w:r w:rsidR="00FE603D">
        <w:t>’s</w:t>
      </w:r>
      <w:r w:rsidRPr="00B50297">
        <w:t xml:space="preserve"> DesktopRStudio (http://www.rstudio.com; hereafter just referred to as “RStudio”) is likely the most used among all editors. This software is actually more than an editor because it integrates a program editor with the R Console window, graphics window, R-help window, and other items within one overall window environment. Thus, RStudio is an integrated development environment (IDE) for constructing and running R programs. The software is available for free, and it runs on Linux, Mac, and Windows operating systems.</w:t>
      </w:r>
      <w:r>
        <w:t xml:space="preserve"> </w:t>
      </w:r>
      <w:r w:rsidR="00F64C16">
        <w:t>B</w:t>
      </w:r>
      <w:r w:rsidR="00B835CC">
        <w:t>elow is a screen capture of it in</w:t>
      </w:r>
      <w:r w:rsidR="00F64C16">
        <w:t xml:space="preserve"> </w:t>
      </w:r>
      <w:r w:rsidR="00F64C16" w:rsidRPr="00F64C16">
        <w:t xml:space="preserve">version 0.92.23. </w:t>
      </w:r>
    </w:p>
    <w:p w14:paraId="4BF13DFE" w14:textId="1976029D" w:rsidR="00F64C16" w:rsidRDefault="009F0555" w:rsidP="00F37434">
      <w:pPr>
        <w:pStyle w:val="bodyindent"/>
      </w:pPr>
      <w:r w:rsidRPr="00F64C16">
        <w:rPr>
          <w:noProof/>
        </w:rPr>
        <w:lastRenderedPageBreak/>
        <w:drawing>
          <wp:inline distT="0" distB="0" distL="0" distR="0" wp14:anchorId="7C0D9B60" wp14:editId="7131AAE5">
            <wp:extent cx="6019800" cy="6013450"/>
            <wp:effectExtent l="0" t="0" r="0" b="6350"/>
            <wp:docPr id="14" name="Picture 14" descr="R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Stu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0" cy="6013450"/>
                    </a:xfrm>
                    <a:prstGeom prst="rect">
                      <a:avLst/>
                    </a:prstGeom>
                    <a:noFill/>
                    <a:ln>
                      <a:noFill/>
                    </a:ln>
                  </pic:spPr>
                </pic:pic>
              </a:graphicData>
            </a:graphic>
          </wp:inline>
        </w:drawing>
      </w:r>
      <w:r w:rsidR="00F64C16" w:rsidRPr="00F64C16">
        <w:t xml:space="preserve"> </w:t>
      </w:r>
    </w:p>
    <w:p w14:paraId="00E41F8E" w14:textId="77777777" w:rsidR="002F779C" w:rsidRDefault="002F779C" w:rsidP="00F37434">
      <w:pPr>
        <w:pStyle w:val="bodyindent"/>
      </w:pPr>
    </w:p>
    <w:p w14:paraId="4A9B3BBD" w14:textId="49A0F17D" w:rsidR="002F779C" w:rsidRDefault="002F779C" w:rsidP="00F37434">
      <w:pPr>
        <w:pStyle w:val="bodyindent"/>
      </w:pPr>
      <w:r>
        <w:t>You can start a new program by selecting FILE &gt; NEW &gt; R SCRIPT or open an existing program by selecting FILE &gt; OPEN FILE</w:t>
      </w:r>
      <w:r w:rsidR="001E6E15">
        <w:t xml:space="preserve"> (without a program open, you will not see the program editor)</w:t>
      </w:r>
      <w:r>
        <w:t xml:space="preserve">. To run a segment of code, you can highlight it and then select the “Run” icon in the program editor window.  </w:t>
      </w:r>
    </w:p>
    <w:p w14:paraId="67285439" w14:textId="77777777" w:rsidR="00B50297" w:rsidRDefault="00B50297" w:rsidP="00F37434">
      <w:pPr>
        <w:pStyle w:val="bodyindent"/>
      </w:pPr>
    </w:p>
    <w:p w14:paraId="1133F85C" w14:textId="7C56FFD9" w:rsidR="00B50297" w:rsidRDefault="00B50297" w:rsidP="00F37434">
      <w:pPr>
        <w:pStyle w:val="bodyindent"/>
      </w:pPr>
      <w:r w:rsidRPr="00B50297">
        <w:lastRenderedPageBreak/>
        <w:t xml:space="preserve">Also, the editor can suggest function or package names from any loaded package if &lt;Tab&gt; is pressed at the end of any text string. For example, typing “pn” and pressing &lt;Tab&gt; yields a pop-up window suggesting functions </w:t>
      </w:r>
      <w:r w:rsidRPr="00B50297">
        <w:rPr>
          <w:rFonts w:ascii="Courier New" w:hAnsi="Courier New" w:cs="Courier New"/>
        </w:rPr>
        <w:t>pnbinom()</w:t>
      </w:r>
      <w:r w:rsidRPr="00B50297">
        <w:t xml:space="preserve">, </w:t>
      </w:r>
      <w:r w:rsidRPr="00B50297">
        <w:rPr>
          <w:rFonts w:ascii="Courier New" w:hAnsi="Courier New" w:cs="Courier New"/>
        </w:rPr>
        <w:t>png()</w:t>
      </w:r>
      <w:r w:rsidRPr="00B50297">
        <w:t xml:space="preserve">, and </w:t>
      </w:r>
      <w:r w:rsidRPr="00B50297">
        <w:rPr>
          <w:rFonts w:ascii="Courier New" w:hAnsi="Courier New" w:cs="Courier New"/>
        </w:rPr>
        <w:t>pnorm()</w:t>
      </w:r>
      <w:r w:rsidRPr="00B50297">
        <w:t>. Pressing &lt;Tab&gt; where an argument could be given within a function (e.g., after a function name and its opening parenthesis or after a comma following another argument) gives a list of possible arguments for that function.</w:t>
      </w:r>
    </w:p>
    <w:p w14:paraId="3C63B43F" w14:textId="77777777" w:rsidR="00E16691" w:rsidRDefault="00E16691" w:rsidP="00F37434">
      <w:pPr>
        <w:pStyle w:val="bodyindent"/>
      </w:pPr>
    </w:p>
    <w:p w14:paraId="65E5DC48" w14:textId="125DAC12" w:rsidR="00E16691" w:rsidRDefault="00E16691" w:rsidP="00F37434">
      <w:pPr>
        <w:pStyle w:val="bodyindent"/>
      </w:pPr>
      <w:r>
        <w:t xml:space="preserve">The windows available on the right side of the screen provide </w:t>
      </w:r>
      <w:r w:rsidR="00796DFD">
        <w:t xml:space="preserve">some additional </w:t>
      </w:r>
      <w:r>
        <w:t xml:space="preserve">useful information. In the upper right corner, you can view the list of objects in R’s database (similar to using </w:t>
      </w:r>
      <w:r w:rsidRPr="00E16691">
        <w:rPr>
          <w:rFonts w:ascii="Courier New" w:hAnsi="Courier New" w:cs="Courier New"/>
        </w:rPr>
        <w:t>ls()</w:t>
      </w:r>
      <w:r>
        <w:t xml:space="preserve"> or </w:t>
      </w:r>
      <w:r w:rsidRPr="00E16691">
        <w:rPr>
          <w:rFonts w:ascii="Courier New" w:hAnsi="Courier New" w:cs="Courier New"/>
        </w:rPr>
        <w:t>objects()</w:t>
      </w:r>
      <w:r>
        <w:t xml:space="preserve"> in the R Console). In the bottom right corner, all graphs will be sent to the PLOTS tab and help is immediately available through the HELP tab. Also, in the bottom right corner window, packages can be installed via the PACKAGES tab. </w:t>
      </w:r>
    </w:p>
    <w:p w14:paraId="2D9F64FA" w14:textId="77777777" w:rsidR="00B50297" w:rsidRDefault="00B50297" w:rsidP="00F37434">
      <w:pPr>
        <w:pStyle w:val="bodyindent"/>
      </w:pPr>
    </w:p>
    <w:p w14:paraId="165C07D8" w14:textId="77777777" w:rsidR="002F779C" w:rsidRPr="00F64C16" w:rsidRDefault="002F779C" w:rsidP="00F37434">
      <w:pPr>
        <w:pStyle w:val="bodyindent"/>
      </w:pPr>
    </w:p>
    <w:p w14:paraId="63A59E97" w14:textId="77777777" w:rsidR="00F64C16" w:rsidRPr="00F64C16" w:rsidRDefault="00F64C16" w:rsidP="00F64C16">
      <w:pPr>
        <w:ind w:left="720"/>
        <w:rPr>
          <w:u w:val="single"/>
        </w:rPr>
      </w:pPr>
      <w:r w:rsidRPr="00F64C16">
        <w:rPr>
          <w:u w:val="single"/>
        </w:rPr>
        <w:t>Other editors</w:t>
      </w:r>
    </w:p>
    <w:p w14:paraId="63C1FEBD" w14:textId="77777777" w:rsidR="00F64C16" w:rsidRPr="00F64C16" w:rsidRDefault="00F64C16" w:rsidP="00F37434">
      <w:pPr>
        <w:pStyle w:val="bodyindent"/>
      </w:pPr>
    </w:p>
    <w:p w14:paraId="24568A7A" w14:textId="3C5A0135" w:rsidR="00F64C16" w:rsidRDefault="00E16691" w:rsidP="00F37434">
      <w:pPr>
        <w:pStyle w:val="bodyindent"/>
      </w:pPr>
      <w:r>
        <w:t xml:space="preserve">I have often used WinEdt with the RWinEdt add-on </w:t>
      </w:r>
      <w:r w:rsidR="00F016C0">
        <w:t xml:space="preserve">in the past </w:t>
      </w:r>
      <w:r>
        <w:t>on my Windows-based computers</w:t>
      </w:r>
      <w:r w:rsidR="005B1CC1">
        <w:t xml:space="preserve">. Also, </w:t>
      </w:r>
      <w:r w:rsidR="00F64C16">
        <w:t xml:space="preserve">the </w:t>
      </w:r>
      <w:r w:rsidR="00F64C16" w:rsidRPr="00F64C16">
        <w:t>Emacs</w:t>
      </w:r>
      <w:r w:rsidR="00F64C16">
        <w:t xml:space="preserve"> editor (</w:t>
      </w:r>
      <w:hyperlink r:id="rId23" w:history="1">
        <w:r w:rsidR="00B44E96" w:rsidRPr="00A60236">
          <w:rPr>
            <w:rStyle w:val="Hyperlink"/>
          </w:rPr>
          <w:t>http://www.gnu.org/software/emacs</w:t>
        </w:r>
      </w:hyperlink>
      <w:r w:rsidR="00F64C16" w:rsidRPr="00F64C16">
        <w:t>)</w:t>
      </w:r>
      <w:r w:rsidR="00F64C16">
        <w:t xml:space="preserve"> with the Emacs Speaks Statistics (</w:t>
      </w:r>
      <w:hyperlink r:id="rId24" w:history="1">
        <w:r w:rsidR="003E2F18" w:rsidRPr="00251EA5">
          <w:rPr>
            <w:rStyle w:val="Hyperlink"/>
          </w:rPr>
          <w:t>http://ess.r-project.org/</w:t>
        </w:r>
      </w:hyperlink>
      <w:r w:rsidR="00F64C16">
        <w:t xml:space="preserve">) add-on are </w:t>
      </w:r>
      <w:r>
        <w:t>popular for Linu</w:t>
      </w:r>
      <w:r w:rsidR="00F64C16">
        <w:t xml:space="preserve">x users. </w:t>
      </w:r>
      <w:r w:rsidR="00F64C16" w:rsidRPr="00F64C16">
        <w:t xml:space="preserve"> </w:t>
      </w:r>
    </w:p>
    <w:p w14:paraId="625798D0" w14:textId="30C14332" w:rsidR="006B590A" w:rsidRDefault="002F779C" w:rsidP="00F37434">
      <w:pPr>
        <w:pStyle w:val="bodyindent"/>
        <w:rPr>
          <w:b/>
        </w:rPr>
      </w:pPr>
      <w:r>
        <w:rPr>
          <w:b/>
        </w:rPr>
        <w:br w:type="page"/>
      </w:r>
    </w:p>
    <w:p w14:paraId="270B40CA" w14:textId="756C99DD" w:rsidR="00731D71" w:rsidRPr="00731D71" w:rsidRDefault="00731D71" w:rsidP="00F64C16">
      <w:pPr>
        <w:rPr>
          <w:b/>
        </w:rPr>
      </w:pPr>
      <w:r w:rsidRPr="00731D71">
        <w:rPr>
          <w:b/>
        </w:rPr>
        <w:lastRenderedPageBreak/>
        <w:t xml:space="preserve">Regression Example </w:t>
      </w:r>
    </w:p>
    <w:p w14:paraId="75C15062" w14:textId="77777777" w:rsidR="00731D71" w:rsidRDefault="00731D71" w:rsidP="000F1518"/>
    <w:p w14:paraId="1435B8FD" w14:textId="131FF39E" w:rsidR="009D1617" w:rsidRDefault="009D1617" w:rsidP="000F1518">
      <w:r w:rsidRPr="009D1617">
        <w:rPr>
          <w:u w:val="single"/>
        </w:rPr>
        <w:t>Example</w:t>
      </w:r>
      <w:r>
        <w:t>: GPA data (</w:t>
      </w:r>
      <w:r w:rsidR="007F79BC">
        <w:t>GPA</w:t>
      </w:r>
      <w:r>
        <w:t xml:space="preserve">.R, </w:t>
      </w:r>
      <w:r w:rsidR="00F26DD4">
        <w:t>gpa</w:t>
      </w:r>
      <w:r>
        <w:t>.txt</w:t>
      </w:r>
      <w:r w:rsidR="007F79BC">
        <w:t xml:space="preserve">, </w:t>
      </w:r>
      <w:r w:rsidR="00F26DD4">
        <w:t>gpa</w:t>
      </w:r>
      <w:bookmarkStart w:id="2" w:name="_GoBack"/>
      <w:bookmarkEnd w:id="2"/>
      <w:r w:rsidR="007F79BC">
        <w:t>.csv</w:t>
      </w:r>
      <w:r>
        <w:t>)</w:t>
      </w:r>
    </w:p>
    <w:p w14:paraId="6C067F46" w14:textId="77777777" w:rsidR="009D1617" w:rsidRDefault="009D1617" w:rsidP="009D1617"/>
    <w:p w14:paraId="504D9791" w14:textId="65DBE5BA" w:rsidR="009D1617" w:rsidRDefault="009D1617" w:rsidP="00F37434">
      <w:pPr>
        <w:pStyle w:val="bodyindent"/>
      </w:pPr>
      <w:r>
        <w:t xml:space="preserve">The independent variable is high school GPA (HS.GPA) and the dependent variable is College GPA (College.GPA). The purpose of this example is to fit a simple linear regression model and produce a scatter plot with the model plotted upon it. </w:t>
      </w:r>
    </w:p>
    <w:p w14:paraId="4BBC6852" w14:textId="77777777" w:rsidR="009D1617" w:rsidRDefault="009D1617" w:rsidP="00F37434">
      <w:pPr>
        <w:pStyle w:val="bodyindent"/>
      </w:pPr>
    </w:p>
    <w:p w14:paraId="15FAF90B" w14:textId="31F005FD" w:rsidR="009D1617" w:rsidRDefault="00991E22" w:rsidP="00F37434">
      <w:pPr>
        <w:pStyle w:val="bodyindent"/>
      </w:pPr>
      <w:r>
        <w:t xml:space="preserve">Below is part of the code as it appears after being run in R. </w:t>
      </w:r>
      <w:r w:rsidRPr="00BF267A">
        <w:rPr>
          <w:highlight w:val="yellow"/>
        </w:rPr>
        <w:t>Note that I often need to fix the formatting to make it look “pretty” here.</w:t>
      </w:r>
      <w:r w:rsidR="00D5201D" w:rsidRPr="00BF267A">
        <w:rPr>
          <w:highlight w:val="yellow"/>
        </w:rPr>
        <w:t xml:space="preserve"> You are expect</w:t>
      </w:r>
      <w:r w:rsidR="009A52F2" w:rsidRPr="00BF267A">
        <w:rPr>
          <w:highlight w:val="yellow"/>
        </w:rPr>
        <w:t>ed</w:t>
      </w:r>
      <w:r w:rsidR="00D5201D" w:rsidRPr="00BF267A">
        <w:rPr>
          <w:highlight w:val="yellow"/>
        </w:rPr>
        <w:t xml:space="preserve"> to </w:t>
      </w:r>
      <w:r w:rsidR="009A52F2" w:rsidRPr="00BF267A">
        <w:rPr>
          <w:highlight w:val="yellow"/>
        </w:rPr>
        <w:t xml:space="preserve">do </w:t>
      </w:r>
      <w:r w:rsidR="00D5201D" w:rsidRPr="00BF267A">
        <w:rPr>
          <w:highlight w:val="yellow"/>
        </w:rPr>
        <w:t>the same for your projects!</w:t>
      </w:r>
      <w:r w:rsidRPr="00BF267A">
        <w:t xml:space="preserve">  </w:t>
      </w:r>
    </w:p>
    <w:p w14:paraId="5830DA02" w14:textId="77777777" w:rsidR="00991E22" w:rsidRDefault="00991E22" w:rsidP="00B44E96">
      <w:pPr>
        <w:pStyle w:val="Rindent16"/>
      </w:pPr>
    </w:p>
    <w:p w14:paraId="652875B6" w14:textId="79D777B7" w:rsidR="00D5201D" w:rsidRDefault="00D5201D" w:rsidP="00B44E96">
      <w:pPr>
        <w:pStyle w:val="Rindent16"/>
        <w:rPr>
          <w:rFonts w:cs="Courier New"/>
          <w:sz w:val="28"/>
          <w:szCs w:val="28"/>
        </w:rPr>
      </w:pPr>
      <w:r w:rsidRPr="00D5201D">
        <w:rPr>
          <w:rFonts w:cs="Courier New"/>
          <w:sz w:val="28"/>
          <w:szCs w:val="28"/>
        </w:rPr>
        <w:t>&gt; ###########################################</w:t>
      </w:r>
      <w:r>
        <w:rPr>
          <w:rFonts w:cs="Courier New"/>
          <w:sz w:val="28"/>
          <w:szCs w:val="28"/>
        </w:rPr>
        <w:t>############</w:t>
      </w:r>
      <w:r w:rsidR="00692385">
        <w:rPr>
          <w:rFonts w:cs="Courier New"/>
          <w:sz w:val="28"/>
          <w:szCs w:val="28"/>
        </w:rPr>
        <w:t>#</w:t>
      </w:r>
      <w:r>
        <w:rPr>
          <w:rFonts w:cs="Courier New"/>
          <w:sz w:val="28"/>
          <w:szCs w:val="28"/>
        </w:rPr>
        <w:t>#</w:t>
      </w:r>
    </w:p>
    <w:p w14:paraId="5C38B20A" w14:textId="432E203D" w:rsidR="00D5201D" w:rsidRPr="00D5201D" w:rsidRDefault="00D5201D" w:rsidP="00B44E96">
      <w:pPr>
        <w:pStyle w:val="Rindent16"/>
        <w:rPr>
          <w:rFonts w:cs="Courier New"/>
          <w:sz w:val="28"/>
          <w:szCs w:val="28"/>
        </w:rPr>
      </w:pPr>
      <w:r w:rsidRPr="00D5201D">
        <w:rPr>
          <w:rFonts w:cs="Courier New"/>
          <w:sz w:val="28"/>
          <w:szCs w:val="28"/>
        </w:rPr>
        <w:t xml:space="preserve">&gt; # NAME:  Chris Bilder               </w:t>
      </w:r>
      <w:r>
        <w:rPr>
          <w:rFonts w:cs="Courier New"/>
          <w:sz w:val="28"/>
          <w:szCs w:val="28"/>
        </w:rPr>
        <w:t xml:space="preserve">                  </w:t>
      </w:r>
      <w:r w:rsidR="00692385">
        <w:rPr>
          <w:rFonts w:cs="Courier New"/>
          <w:sz w:val="28"/>
          <w:szCs w:val="28"/>
        </w:rPr>
        <w:t xml:space="preserve"> </w:t>
      </w:r>
      <w:r w:rsidRPr="00D5201D">
        <w:rPr>
          <w:rFonts w:cs="Courier New"/>
          <w:sz w:val="28"/>
          <w:szCs w:val="28"/>
        </w:rPr>
        <w:t>#</w:t>
      </w:r>
    </w:p>
    <w:p w14:paraId="06130B31" w14:textId="7F21A9EF" w:rsidR="00D5201D" w:rsidRPr="00D5201D" w:rsidRDefault="00B44E96" w:rsidP="00B44E96">
      <w:pPr>
        <w:pStyle w:val="Rindent16"/>
        <w:rPr>
          <w:rFonts w:cs="Courier New"/>
          <w:sz w:val="28"/>
          <w:szCs w:val="28"/>
        </w:rPr>
      </w:pPr>
      <w:r>
        <w:rPr>
          <w:rFonts w:cs="Courier New"/>
          <w:sz w:val="28"/>
          <w:szCs w:val="28"/>
        </w:rPr>
        <w:t xml:space="preserve">&gt; # DATE:  8-12-14 </w:t>
      </w:r>
      <w:r w:rsidR="00D5201D" w:rsidRPr="00D5201D">
        <w:rPr>
          <w:rFonts w:cs="Courier New"/>
          <w:sz w:val="28"/>
          <w:szCs w:val="28"/>
        </w:rPr>
        <w:t xml:space="preserve">      </w:t>
      </w:r>
      <w:r w:rsidR="00D5201D">
        <w:rPr>
          <w:rFonts w:cs="Courier New"/>
          <w:sz w:val="28"/>
          <w:szCs w:val="28"/>
        </w:rPr>
        <w:t xml:space="preserve">    </w:t>
      </w:r>
      <w:r w:rsidR="00D5201D" w:rsidRPr="00D5201D">
        <w:rPr>
          <w:rFonts w:cs="Courier New"/>
          <w:sz w:val="28"/>
          <w:szCs w:val="28"/>
        </w:rPr>
        <w:t xml:space="preserve">                          </w:t>
      </w:r>
      <w:r w:rsidR="00692385">
        <w:rPr>
          <w:rFonts w:cs="Courier New"/>
          <w:sz w:val="28"/>
          <w:szCs w:val="28"/>
        </w:rPr>
        <w:t xml:space="preserve"> </w:t>
      </w:r>
      <w:r w:rsidR="00D5201D" w:rsidRPr="00D5201D">
        <w:rPr>
          <w:rFonts w:cs="Courier New"/>
          <w:sz w:val="28"/>
          <w:szCs w:val="28"/>
        </w:rPr>
        <w:t xml:space="preserve"> #</w:t>
      </w:r>
    </w:p>
    <w:p w14:paraId="76EE369D" w14:textId="4A3B73F2" w:rsidR="00D5201D" w:rsidRPr="00D5201D" w:rsidRDefault="00D5201D" w:rsidP="00687B9D">
      <w:pPr>
        <w:pStyle w:val="Rindent16"/>
        <w:rPr>
          <w:rFonts w:cs="Courier New"/>
          <w:sz w:val="28"/>
          <w:szCs w:val="28"/>
        </w:rPr>
      </w:pPr>
      <w:r w:rsidRPr="00D5201D">
        <w:rPr>
          <w:rFonts w:cs="Courier New"/>
          <w:sz w:val="28"/>
          <w:szCs w:val="28"/>
        </w:rPr>
        <w:t xml:space="preserve">&gt; # PURPOSE: </w:t>
      </w:r>
      <w:r w:rsidR="00687B9D" w:rsidRPr="00687B9D">
        <w:rPr>
          <w:rFonts w:cs="Courier New"/>
          <w:sz w:val="28"/>
          <w:szCs w:val="28"/>
        </w:rPr>
        <w:t>Regression model for GPA data</w:t>
      </w:r>
      <w:r w:rsidR="00687B9D">
        <w:rPr>
          <w:rFonts w:cs="Courier New"/>
          <w:sz w:val="28"/>
          <w:szCs w:val="28"/>
        </w:rPr>
        <w:t xml:space="preserve">          </w:t>
      </w:r>
      <w:r w:rsidRPr="00D5201D">
        <w:rPr>
          <w:rFonts w:cs="Courier New"/>
          <w:sz w:val="28"/>
          <w:szCs w:val="28"/>
        </w:rPr>
        <w:t xml:space="preserve">     #</w:t>
      </w:r>
    </w:p>
    <w:p w14:paraId="2BB219DA" w14:textId="455B006A" w:rsidR="00D5201D" w:rsidRPr="00D5201D" w:rsidRDefault="00D5201D" w:rsidP="00B44E96">
      <w:pPr>
        <w:pStyle w:val="Rindent16"/>
        <w:rPr>
          <w:rFonts w:cs="Courier New"/>
          <w:sz w:val="28"/>
          <w:szCs w:val="28"/>
        </w:rPr>
      </w:pPr>
      <w:r w:rsidRPr="00D5201D">
        <w:rPr>
          <w:rFonts w:cs="Courier New"/>
          <w:sz w:val="28"/>
          <w:szCs w:val="28"/>
        </w:rPr>
        <w:t xml:space="preserve">&gt; #                                                     </w:t>
      </w:r>
      <w:r w:rsidR="00692385">
        <w:rPr>
          <w:rFonts w:cs="Courier New"/>
          <w:sz w:val="28"/>
          <w:szCs w:val="28"/>
        </w:rPr>
        <w:t xml:space="preserve"> </w:t>
      </w:r>
      <w:r w:rsidRPr="00D5201D">
        <w:rPr>
          <w:rFonts w:cs="Courier New"/>
          <w:sz w:val="28"/>
          <w:szCs w:val="28"/>
        </w:rPr>
        <w:t>#</w:t>
      </w:r>
    </w:p>
    <w:p w14:paraId="6A967A90" w14:textId="7AF19415" w:rsidR="00D5201D" w:rsidRPr="00D5201D" w:rsidRDefault="00D5201D" w:rsidP="00B44E96">
      <w:pPr>
        <w:pStyle w:val="Rindent16"/>
        <w:rPr>
          <w:rFonts w:cs="Courier New"/>
          <w:sz w:val="28"/>
          <w:szCs w:val="28"/>
        </w:rPr>
      </w:pPr>
      <w:r w:rsidRPr="00D5201D">
        <w:rPr>
          <w:rFonts w:cs="Courier New"/>
          <w:sz w:val="28"/>
          <w:szCs w:val="28"/>
        </w:rPr>
        <w:t xml:space="preserve">&gt; # NOTES: 1)                 </w:t>
      </w:r>
      <w:r>
        <w:rPr>
          <w:rFonts w:cs="Courier New"/>
          <w:sz w:val="28"/>
          <w:szCs w:val="28"/>
        </w:rPr>
        <w:t xml:space="preserve"> </w:t>
      </w:r>
      <w:r w:rsidRPr="00D5201D">
        <w:rPr>
          <w:rFonts w:cs="Courier New"/>
          <w:sz w:val="28"/>
          <w:szCs w:val="28"/>
        </w:rPr>
        <w:t xml:space="preserve">                         </w:t>
      </w:r>
      <w:r w:rsidR="00692385">
        <w:rPr>
          <w:rFonts w:cs="Courier New"/>
          <w:sz w:val="28"/>
          <w:szCs w:val="28"/>
        </w:rPr>
        <w:t xml:space="preserve"> </w:t>
      </w:r>
      <w:r w:rsidRPr="00D5201D">
        <w:rPr>
          <w:rFonts w:cs="Courier New"/>
          <w:sz w:val="28"/>
          <w:szCs w:val="28"/>
        </w:rPr>
        <w:t>#</w:t>
      </w:r>
    </w:p>
    <w:p w14:paraId="29E8D343" w14:textId="231A8678" w:rsidR="00D5201D" w:rsidRPr="00D5201D" w:rsidRDefault="00D5201D" w:rsidP="00B44E96">
      <w:pPr>
        <w:pStyle w:val="Rindent16"/>
        <w:rPr>
          <w:rFonts w:cs="Courier New"/>
          <w:sz w:val="28"/>
          <w:szCs w:val="28"/>
        </w:rPr>
      </w:pPr>
      <w:r w:rsidRPr="00D5201D">
        <w:rPr>
          <w:rFonts w:cs="Courier New"/>
          <w:sz w:val="28"/>
          <w:szCs w:val="28"/>
        </w:rPr>
        <w:t xml:space="preserve">&gt; #                            </w:t>
      </w:r>
      <w:r>
        <w:rPr>
          <w:rFonts w:cs="Courier New"/>
          <w:sz w:val="28"/>
          <w:szCs w:val="28"/>
        </w:rPr>
        <w:t xml:space="preserve">    </w:t>
      </w:r>
      <w:r w:rsidRPr="00D5201D">
        <w:rPr>
          <w:rFonts w:cs="Courier New"/>
          <w:sz w:val="28"/>
          <w:szCs w:val="28"/>
        </w:rPr>
        <w:t xml:space="preserve">                     </w:t>
      </w:r>
      <w:r w:rsidR="00692385">
        <w:rPr>
          <w:rFonts w:cs="Courier New"/>
          <w:sz w:val="28"/>
          <w:szCs w:val="28"/>
        </w:rPr>
        <w:t xml:space="preserve"> </w:t>
      </w:r>
      <w:r w:rsidRPr="00D5201D">
        <w:rPr>
          <w:rFonts w:cs="Courier New"/>
          <w:sz w:val="28"/>
          <w:szCs w:val="28"/>
        </w:rPr>
        <w:t>#</w:t>
      </w:r>
    </w:p>
    <w:p w14:paraId="63FD68DC" w14:textId="2717B1DA" w:rsidR="00D5201D" w:rsidRPr="00D5201D" w:rsidRDefault="00D5201D" w:rsidP="00B44E96">
      <w:pPr>
        <w:pStyle w:val="Rindent16"/>
        <w:rPr>
          <w:rFonts w:cs="Courier New"/>
          <w:sz w:val="28"/>
          <w:szCs w:val="28"/>
        </w:rPr>
      </w:pPr>
      <w:r>
        <w:rPr>
          <w:rFonts w:cs="Courier New"/>
          <w:sz w:val="28"/>
          <w:szCs w:val="28"/>
        </w:rPr>
        <w:t xml:space="preserve">&gt; </w:t>
      </w:r>
      <w:r w:rsidRPr="00D5201D">
        <w:rPr>
          <w:rFonts w:cs="Courier New"/>
          <w:sz w:val="28"/>
          <w:szCs w:val="28"/>
        </w:rPr>
        <w:t>########################################################</w:t>
      </w:r>
    </w:p>
    <w:p w14:paraId="0BACB09E" w14:textId="77777777" w:rsidR="00D5201D" w:rsidRPr="00D5201D" w:rsidRDefault="00D5201D" w:rsidP="00B44E96">
      <w:pPr>
        <w:pStyle w:val="Rindent16"/>
        <w:rPr>
          <w:rFonts w:cs="Courier New"/>
          <w:sz w:val="28"/>
          <w:szCs w:val="28"/>
        </w:rPr>
      </w:pPr>
      <w:r w:rsidRPr="00D5201D">
        <w:rPr>
          <w:rFonts w:cs="Courier New"/>
          <w:sz w:val="28"/>
          <w:szCs w:val="28"/>
        </w:rPr>
        <w:t xml:space="preserve">&gt; </w:t>
      </w:r>
    </w:p>
    <w:p w14:paraId="7B005810" w14:textId="77777777" w:rsidR="00D5201D" w:rsidRPr="00D5201D" w:rsidRDefault="00D5201D" w:rsidP="00B44E96">
      <w:pPr>
        <w:pStyle w:val="Rindent16"/>
        <w:rPr>
          <w:rFonts w:cs="Courier New"/>
          <w:sz w:val="28"/>
          <w:szCs w:val="28"/>
        </w:rPr>
      </w:pPr>
      <w:r w:rsidRPr="00D5201D">
        <w:rPr>
          <w:rFonts w:cs="Courier New"/>
          <w:sz w:val="28"/>
          <w:szCs w:val="28"/>
        </w:rPr>
        <w:t>&gt; #Read in the data</w:t>
      </w:r>
    </w:p>
    <w:p w14:paraId="104B9F19" w14:textId="77777777" w:rsidR="007D4A52" w:rsidRDefault="00D5201D" w:rsidP="00B44E96">
      <w:pPr>
        <w:pStyle w:val="Rindent16"/>
        <w:rPr>
          <w:rFonts w:cs="Courier New"/>
          <w:sz w:val="28"/>
          <w:szCs w:val="28"/>
        </w:rPr>
      </w:pPr>
      <w:r w:rsidRPr="00D5201D">
        <w:rPr>
          <w:rFonts w:cs="Courier New"/>
          <w:sz w:val="28"/>
          <w:szCs w:val="28"/>
        </w:rPr>
        <w:t>&gt; gpa&lt;-read.table(file = "C:\\</w:t>
      </w:r>
      <w:r w:rsidR="007D4A52">
        <w:rPr>
          <w:rFonts w:cs="Courier New"/>
          <w:sz w:val="28"/>
          <w:szCs w:val="28"/>
        </w:rPr>
        <w:t>data</w:t>
      </w:r>
      <w:r w:rsidRPr="00D5201D">
        <w:rPr>
          <w:rFonts w:cs="Courier New"/>
          <w:sz w:val="28"/>
          <w:szCs w:val="28"/>
        </w:rPr>
        <w:t>\\gpa.txt", header=TRUE</w:t>
      </w:r>
      <w:r w:rsidR="00E904CD">
        <w:rPr>
          <w:rFonts w:cs="Courier New"/>
          <w:sz w:val="28"/>
          <w:szCs w:val="28"/>
        </w:rPr>
        <w:t xml:space="preserve">, </w:t>
      </w:r>
    </w:p>
    <w:p w14:paraId="36512267" w14:textId="1FE4B67B" w:rsidR="00D5201D" w:rsidRPr="00D5201D" w:rsidRDefault="007D4A52" w:rsidP="00B44E96">
      <w:pPr>
        <w:pStyle w:val="Rindent16"/>
        <w:rPr>
          <w:rFonts w:cs="Courier New"/>
          <w:sz w:val="28"/>
          <w:szCs w:val="28"/>
        </w:rPr>
      </w:pPr>
      <w:r>
        <w:rPr>
          <w:rFonts w:cs="Courier New"/>
          <w:sz w:val="28"/>
          <w:szCs w:val="28"/>
        </w:rPr>
        <w:t xml:space="preserve">    </w:t>
      </w:r>
      <w:r w:rsidR="00E904CD">
        <w:rPr>
          <w:rFonts w:cs="Courier New"/>
          <w:sz w:val="28"/>
          <w:szCs w:val="28"/>
        </w:rPr>
        <w:t xml:space="preserve">sep = </w:t>
      </w:r>
      <w:r w:rsidRPr="00D5201D">
        <w:rPr>
          <w:rFonts w:cs="Courier New"/>
          <w:sz w:val="28"/>
          <w:szCs w:val="28"/>
        </w:rPr>
        <w:t>""</w:t>
      </w:r>
      <w:r w:rsidR="00D5201D" w:rsidRPr="00D5201D">
        <w:rPr>
          <w:rFonts w:cs="Courier New"/>
          <w:sz w:val="28"/>
          <w:szCs w:val="28"/>
        </w:rPr>
        <w:t>)</w:t>
      </w:r>
    </w:p>
    <w:p w14:paraId="61A1A32E" w14:textId="77777777" w:rsidR="00B835CC" w:rsidRDefault="00B835CC" w:rsidP="00B44E96">
      <w:pPr>
        <w:pStyle w:val="Rindent16"/>
        <w:rPr>
          <w:rFonts w:cs="Courier New"/>
          <w:sz w:val="28"/>
          <w:szCs w:val="28"/>
        </w:rPr>
      </w:pPr>
    </w:p>
    <w:p w14:paraId="10FE0CC8" w14:textId="77777777" w:rsidR="00D5201D" w:rsidRPr="00D5201D" w:rsidRDefault="00D5201D" w:rsidP="00B44E96">
      <w:pPr>
        <w:pStyle w:val="Rindent16"/>
        <w:rPr>
          <w:rFonts w:cs="Courier New"/>
          <w:sz w:val="28"/>
          <w:szCs w:val="28"/>
        </w:rPr>
      </w:pPr>
      <w:r w:rsidRPr="00D5201D">
        <w:rPr>
          <w:rFonts w:cs="Courier New"/>
          <w:sz w:val="28"/>
          <w:szCs w:val="28"/>
        </w:rPr>
        <w:t>&gt; #Print data set</w:t>
      </w:r>
    </w:p>
    <w:p w14:paraId="7D3D0BCD" w14:textId="77777777" w:rsidR="00D5201D" w:rsidRPr="00D5201D" w:rsidRDefault="00D5201D" w:rsidP="00B44E96">
      <w:pPr>
        <w:pStyle w:val="Rindent16"/>
        <w:rPr>
          <w:rFonts w:cs="Courier New"/>
          <w:sz w:val="28"/>
          <w:szCs w:val="28"/>
        </w:rPr>
      </w:pPr>
      <w:r w:rsidRPr="00D5201D">
        <w:rPr>
          <w:rFonts w:cs="Courier New"/>
          <w:sz w:val="28"/>
          <w:szCs w:val="28"/>
        </w:rPr>
        <w:t>&gt; gpa</w:t>
      </w:r>
    </w:p>
    <w:p w14:paraId="29FAABB0" w14:textId="77777777" w:rsidR="00D5201D" w:rsidRPr="00D5201D" w:rsidRDefault="00D5201D" w:rsidP="00B44E96">
      <w:pPr>
        <w:pStyle w:val="Rindent16"/>
        <w:rPr>
          <w:rFonts w:cs="Courier New"/>
          <w:sz w:val="28"/>
          <w:szCs w:val="28"/>
        </w:rPr>
      </w:pPr>
      <w:r w:rsidRPr="00D5201D">
        <w:rPr>
          <w:rFonts w:cs="Courier New"/>
          <w:sz w:val="28"/>
          <w:szCs w:val="28"/>
        </w:rPr>
        <w:t xml:space="preserve">   HS.GPA College.GPA</w:t>
      </w:r>
    </w:p>
    <w:p w14:paraId="5E7C5EF8" w14:textId="77777777" w:rsidR="00687B9D" w:rsidRPr="00687B9D" w:rsidRDefault="00687B9D" w:rsidP="00687B9D">
      <w:pPr>
        <w:pStyle w:val="Rindent16"/>
        <w:rPr>
          <w:rFonts w:cs="Courier New"/>
          <w:sz w:val="28"/>
          <w:szCs w:val="28"/>
        </w:rPr>
      </w:pPr>
      <w:r w:rsidRPr="00687B9D">
        <w:rPr>
          <w:rFonts w:cs="Courier New"/>
          <w:sz w:val="28"/>
          <w:szCs w:val="28"/>
        </w:rPr>
        <w:t>1    3.04        3.10</w:t>
      </w:r>
    </w:p>
    <w:p w14:paraId="645449A0" w14:textId="77777777" w:rsidR="00687B9D" w:rsidRPr="00687B9D" w:rsidRDefault="00687B9D" w:rsidP="00687B9D">
      <w:pPr>
        <w:pStyle w:val="Rindent16"/>
        <w:rPr>
          <w:rFonts w:cs="Courier New"/>
          <w:sz w:val="28"/>
          <w:szCs w:val="28"/>
        </w:rPr>
      </w:pPr>
      <w:r w:rsidRPr="00687B9D">
        <w:rPr>
          <w:rFonts w:cs="Courier New"/>
          <w:sz w:val="28"/>
          <w:szCs w:val="28"/>
        </w:rPr>
        <w:t>2    2.35        2.30</w:t>
      </w:r>
    </w:p>
    <w:p w14:paraId="109970CB" w14:textId="77777777" w:rsidR="00687B9D" w:rsidRPr="00687B9D" w:rsidRDefault="00687B9D" w:rsidP="00687B9D">
      <w:pPr>
        <w:pStyle w:val="Rindent16"/>
        <w:rPr>
          <w:rFonts w:cs="Courier New"/>
          <w:sz w:val="28"/>
          <w:szCs w:val="28"/>
        </w:rPr>
      </w:pPr>
      <w:r w:rsidRPr="00687B9D">
        <w:rPr>
          <w:rFonts w:cs="Courier New"/>
          <w:sz w:val="28"/>
          <w:szCs w:val="28"/>
        </w:rPr>
        <w:t>3    2.70        3.00</w:t>
      </w:r>
    </w:p>
    <w:p w14:paraId="6988E446" w14:textId="77777777" w:rsidR="00687B9D" w:rsidRPr="00687B9D" w:rsidRDefault="00687B9D" w:rsidP="00687B9D">
      <w:pPr>
        <w:pStyle w:val="Rindent16"/>
        <w:rPr>
          <w:rFonts w:cs="Courier New"/>
          <w:sz w:val="28"/>
          <w:szCs w:val="28"/>
        </w:rPr>
      </w:pPr>
      <w:r w:rsidRPr="00687B9D">
        <w:rPr>
          <w:rFonts w:cs="Courier New"/>
          <w:sz w:val="28"/>
          <w:szCs w:val="28"/>
        </w:rPr>
        <w:t>4    2.55        2.45</w:t>
      </w:r>
    </w:p>
    <w:p w14:paraId="43AA4B0A" w14:textId="77777777" w:rsidR="00687B9D" w:rsidRPr="00687B9D" w:rsidRDefault="00687B9D" w:rsidP="00687B9D">
      <w:pPr>
        <w:pStyle w:val="Rindent16"/>
        <w:rPr>
          <w:rFonts w:cs="Courier New"/>
          <w:sz w:val="28"/>
          <w:szCs w:val="28"/>
        </w:rPr>
      </w:pPr>
      <w:r w:rsidRPr="00687B9D">
        <w:rPr>
          <w:rFonts w:cs="Courier New"/>
          <w:sz w:val="28"/>
          <w:szCs w:val="28"/>
        </w:rPr>
        <w:t>5    2.83        2.50</w:t>
      </w:r>
    </w:p>
    <w:p w14:paraId="770D90E7" w14:textId="77777777" w:rsidR="00687B9D" w:rsidRPr="00687B9D" w:rsidRDefault="00687B9D" w:rsidP="00687B9D">
      <w:pPr>
        <w:pStyle w:val="Rindent16"/>
        <w:rPr>
          <w:rFonts w:cs="Courier New"/>
          <w:sz w:val="28"/>
          <w:szCs w:val="28"/>
        </w:rPr>
      </w:pPr>
      <w:r w:rsidRPr="00687B9D">
        <w:rPr>
          <w:rFonts w:cs="Courier New"/>
          <w:sz w:val="28"/>
          <w:szCs w:val="28"/>
        </w:rPr>
        <w:t>6    4.32        3.70</w:t>
      </w:r>
    </w:p>
    <w:p w14:paraId="5E7CD8B0" w14:textId="77777777" w:rsidR="00687B9D" w:rsidRPr="00687B9D" w:rsidRDefault="00687B9D" w:rsidP="00687B9D">
      <w:pPr>
        <w:pStyle w:val="Rindent16"/>
        <w:rPr>
          <w:rFonts w:cs="Courier New"/>
          <w:sz w:val="28"/>
          <w:szCs w:val="28"/>
        </w:rPr>
      </w:pPr>
      <w:r w:rsidRPr="00687B9D">
        <w:rPr>
          <w:rFonts w:cs="Courier New"/>
          <w:sz w:val="28"/>
          <w:szCs w:val="28"/>
        </w:rPr>
        <w:lastRenderedPageBreak/>
        <w:t>7    3.39        3.40</w:t>
      </w:r>
    </w:p>
    <w:p w14:paraId="7691D1FE" w14:textId="77777777" w:rsidR="00687B9D" w:rsidRPr="00687B9D" w:rsidRDefault="00687B9D" w:rsidP="00687B9D">
      <w:pPr>
        <w:pStyle w:val="Rindent16"/>
        <w:rPr>
          <w:rFonts w:cs="Courier New"/>
          <w:sz w:val="28"/>
          <w:szCs w:val="28"/>
        </w:rPr>
      </w:pPr>
      <w:r w:rsidRPr="00687B9D">
        <w:rPr>
          <w:rFonts w:cs="Courier New"/>
          <w:sz w:val="28"/>
          <w:szCs w:val="28"/>
        </w:rPr>
        <w:t>8    2.32        2.60</w:t>
      </w:r>
    </w:p>
    <w:p w14:paraId="5331F95B" w14:textId="77777777" w:rsidR="00687B9D" w:rsidRPr="00687B9D" w:rsidRDefault="00687B9D" w:rsidP="00687B9D">
      <w:pPr>
        <w:pStyle w:val="Rindent16"/>
        <w:rPr>
          <w:rFonts w:cs="Courier New"/>
          <w:sz w:val="28"/>
          <w:szCs w:val="28"/>
        </w:rPr>
      </w:pPr>
      <w:r w:rsidRPr="00687B9D">
        <w:rPr>
          <w:rFonts w:cs="Courier New"/>
          <w:sz w:val="28"/>
          <w:szCs w:val="28"/>
        </w:rPr>
        <w:t>9    2.69        2.80</w:t>
      </w:r>
    </w:p>
    <w:p w14:paraId="3F37EA1B" w14:textId="77777777" w:rsidR="00687B9D" w:rsidRPr="00687B9D" w:rsidRDefault="00687B9D" w:rsidP="00687B9D">
      <w:pPr>
        <w:pStyle w:val="Rindent16"/>
        <w:rPr>
          <w:rFonts w:cs="Courier New"/>
          <w:sz w:val="28"/>
          <w:szCs w:val="28"/>
        </w:rPr>
      </w:pPr>
      <w:r w:rsidRPr="00687B9D">
        <w:rPr>
          <w:rFonts w:cs="Courier New"/>
          <w:sz w:val="28"/>
          <w:szCs w:val="28"/>
        </w:rPr>
        <w:t>10   2.83        3.60</w:t>
      </w:r>
    </w:p>
    <w:p w14:paraId="5F1CE3AD" w14:textId="77777777" w:rsidR="00687B9D" w:rsidRPr="00687B9D" w:rsidRDefault="00687B9D" w:rsidP="00687B9D">
      <w:pPr>
        <w:pStyle w:val="Rindent16"/>
        <w:rPr>
          <w:rFonts w:cs="Courier New"/>
          <w:sz w:val="28"/>
          <w:szCs w:val="28"/>
        </w:rPr>
      </w:pPr>
      <w:r w:rsidRPr="00687B9D">
        <w:rPr>
          <w:rFonts w:cs="Courier New"/>
          <w:sz w:val="28"/>
          <w:szCs w:val="28"/>
        </w:rPr>
        <w:t>11   2.39        2.00</w:t>
      </w:r>
    </w:p>
    <w:p w14:paraId="725743D4" w14:textId="77777777" w:rsidR="00687B9D" w:rsidRPr="00687B9D" w:rsidRDefault="00687B9D" w:rsidP="00687B9D">
      <w:pPr>
        <w:pStyle w:val="Rindent16"/>
        <w:rPr>
          <w:rFonts w:cs="Courier New"/>
          <w:sz w:val="28"/>
          <w:szCs w:val="28"/>
        </w:rPr>
      </w:pPr>
      <w:r w:rsidRPr="00687B9D">
        <w:rPr>
          <w:rFonts w:cs="Courier New"/>
          <w:sz w:val="28"/>
          <w:szCs w:val="28"/>
        </w:rPr>
        <w:t>12   3.65        2.90</w:t>
      </w:r>
    </w:p>
    <w:p w14:paraId="18D21002" w14:textId="77777777" w:rsidR="00687B9D" w:rsidRPr="00687B9D" w:rsidRDefault="00687B9D" w:rsidP="00687B9D">
      <w:pPr>
        <w:pStyle w:val="Rindent16"/>
        <w:rPr>
          <w:rFonts w:cs="Courier New"/>
          <w:sz w:val="28"/>
          <w:szCs w:val="28"/>
        </w:rPr>
      </w:pPr>
      <w:r w:rsidRPr="00687B9D">
        <w:rPr>
          <w:rFonts w:cs="Courier New"/>
          <w:sz w:val="28"/>
          <w:szCs w:val="28"/>
        </w:rPr>
        <w:t>13   2.85        3.30</w:t>
      </w:r>
    </w:p>
    <w:p w14:paraId="4DBCD718" w14:textId="77777777" w:rsidR="00687B9D" w:rsidRPr="00687B9D" w:rsidRDefault="00687B9D" w:rsidP="00687B9D">
      <w:pPr>
        <w:pStyle w:val="Rindent16"/>
        <w:rPr>
          <w:rFonts w:cs="Courier New"/>
          <w:sz w:val="28"/>
          <w:szCs w:val="28"/>
        </w:rPr>
      </w:pPr>
      <w:r w:rsidRPr="00687B9D">
        <w:rPr>
          <w:rFonts w:cs="Courier New"/>
          <w:sz w:val="28"/>
          <w:szCs w:val="28"/>
        </w:rPr>
        <w:t>14   3.83        3.20</w:t>
      </w:r>
    </w:p>
    <w:p w14:paraId="6094A0AA" w14:textId="77777777" w:rsidR="00687B9D" w:rsidRPr="00687B9D" w:rsidRDefault="00687B9D" w:rsidP="00687B9D">
      <w:pPr>
        <w:pStyle w:val="Rindent16"/>
        <w:rPr>
          <w:rFonts w:cs="Courier New"/>
          <w:sz w:val="28"/>
          <w:szCs w:val="28"/>
        </w:rPr>
      </w:pPr>
      <w:r w:rsidRPr="00687B9D">
        <w:rPr>
          <w:rFonts w:cs="Courier New"/>
          <w:sz w:val="28"/>
          <w:szCs w:val="28"/>
        </w:rPr>
        <w:t>15   2.22        2.80</w:t>
      </w:r>
    </w:p>
    <w:p w14:paraId="40E477A5" w14:textId="77777777" w:rsidR="00687B9D" w:rsidRPr="00687B9D" w:rsidRDefault="00687B9D" w:rsidP="00687B9D">
      <w:pPr>
        <w:pStyle w:val="Rindent16"/>
        <w:rPr>
          <w:rFonts w:cs="Courier New"/>
          <w:sz w:val="28"/>
          <w:szCs w:val="28"/>
        </w:rPr>
      </w:pPr>
      <w:r w:rsidRPr="00687B9D">
        <w:rPr>
          <w:rFonts w:cs="Courier New"/>
          <w:sz w:val="28"/>
          <w:szCs w:val="28"/>
        </w:rPr>
        <w:t>16   1.98        2.40</w:t>
      </w:r>
    </w:p>
    <w:p w14:paraId="17CEBF46" w14:textId="77777777" w:rsidR="00687B9D" w:rsidRPr="00687B9D" w:rsidRDefault="00687B9D" w:rsidP="00687B9D">
      <w:pPr>
        <w:pStyle w:val="Rindent16"/>
        <w:rPr>
          <w:rFonts w:cs="Courier New"/>
          <w:sz w:val="28"/>
          <w:szCs w:val="28"/>
        </w:rPr>
      </w:pPr>
      <w:r w:rsidRPr="00687B9D">
        <w:rPr>
          <w:rFonts w:cs="Courier New"/>
          <w:sz w:val="28"/>
          <w:szCs w:val="28"/>
        </w:rPr>
        <w:t>17   2.88        2.60</w:t>
      </w:r>
    </w:p>
    <w:p w14:paraId="718C9B19" w14:textId="77777777" w:rsidR="00687B9D" w:rsidRPr="00687B9D" w:rsidRDefault="00687B9D" w:rsidP="00687B9D">
      <w:pPr>
        <w:pStyle w:val="Rindent16"/>
        <w:rPr>
          <w:rFonts w:cs="Courier New"/>
          <w:sz w:val="28"/>
          <w:szCs w:val="28"/>
        </w:rPr>
      </w:pPr>
      <w:r w:rsidRPr="00687B9D">
        <w:rPr>
          <w:rFonts w:cs="Courier New"/>
          <w:sz w:val="28"/>
          <w:szCs w:val="28"/>
        </w:rPr>
        <w:t>18   4.00        3.80</w:t>
      </w:r>
    </w:p>
    <w:p w14:paraId="3A26F08A" w14:textId="77777777" w:rsidR="00687B9D" w:rsidRPr="00687B9D" w:rsidRDefault="00687B9D" w:rsidP="00687B9D">
      <w:pPr>
        <w:pStyle w:val="Rindent16"/>
        <w:rPr>
          <w:rFonts w:cs="Courier New"/>
          <w:sz w:val="28"/>
          <w:szCs w:val="28"/>
        </w:rPr>
      </w:pPr>
      <w:r w:rsidRPr="00687B9D">
        <w:rPr>
          <w:rFonts w:cs="Courier New"/>
          <w:sz w:val="28"/>
          <w:szCs w:val="28"/>
        </w:rPr>
        <w:t>19   2.28        2.20</w:t>
      </w:r>
    </w:p>
    <w:p w14:paraId="065C00F9" w14:textId="02E6ABB0" w:rsidR="00DE68E2" w:rsidRDefault="00687B9D" w:rsidP="00687B9D">
      <w:pPr>
        <w:pStyle w:val="Rindent16"/>
        <w:rPr>
          <w:rFonts w:cs="Courier New"/>
          <w:sz w:val="28"/>
          <w:szCs w:val="28"/>
        </w:rPr>
      </w:pPr>
      <w:r w:rsidRPr="00687B9D">
        <w:rPr>
          <w:rFonts w:cs="Courier New"/>
          <w:sz w:val="28"/>
          <w:szCs w:val="28"/>
        </w:rPr>
        <w:t>20   2.88        2.60</w:t>
      </w:r>
    </w:p>
    <w:p w14:paraId="66553256" w14:textId="77777777" w:rsidR="00687B9D" w:rsidRDefault="00687B9D" w:rsidP="00687B9D">
      <w:pPr>
        <w:pStyle w:val="Rindent16"/>
        <w:rPr>
          <w:rFonts w:cs="Courier New"/>
          <w:sz w:val="28"/>
          <w:szCs w:val="28"/>
        </w:rPr>
      </w:pPr>
    </w:p>
    <w:p w14:paraId="129DF83F" w14:textId="77777777" w:rsidR="00DE68E2" w:rsidRPr="00DE68E2" w:rsidRDefault="00D5201D" w:rsidP="00B44E96">
      <w:pPr>
        <w:pStyle w:val="Rindent16"/>
        <w:rPr>
          <w:rFonts w:cs="Courier New"/>
          <w:sz w:val="28"/>
          <w:szCs w:val="28"/>
        </w:rPr>
      </w:pPr>
      <w:r w:rsidRPr="00D5201D">
        <w:rPr>
          <w:rFonts w:cs="Courier New"/>
          <w:sz w:val="28"/>
          <w:szCs w:val="28"/>
        </w:rPr>
        <w:t>&gt;</w:t>
      </w:r>
      <w:r w:rsidR="00DE68E2" w:rsidRPr="00DE68E2">
        <w:rPr>
          <w:rFonts w:cs="Courier New"/>
          <w:sz w:val="28"/>
          <w:szCs w:val="28"/>
        </w:rPr>
        <w:t xml:space="preserve"> #Summary statistics for variables</w:t>
      </w:r>
    </w:p>
    <w:p w14:paraId="51494DAC" w14:textId="77777777" w:rsidR="00DE68E2" w:rsidRPr="00DE68E2" w:rsidRDefault="00DE68E2" w:rsidP="00B44E96">
      <w:pPr>
        <w:pStyle w:val="Rindent16"/>
        <w:rPr>
          <w:rFonts w:cs="Courier New"/>
          <w:sz w:val="28"/>
          <w:szCs w:val="28"/>
        </w:rPr>
      </w:pPr>
      <w:r w:rsidRPr="00DE68E2">
        <w:rPr>
          <w:rFonts w:cs="Courier New"/>
          <w:sz w:val="28"/>
          <w:szCs w:val="28"/>
        </w:rPr>
        <w:t>&gt; summary(gpa)</w:t>
      </w:r>
    </w:p>
    <w:p w14:paraId="44A37E2A" w14:textId="77777777" w:rsidR="00687B9D" w:rsidRPr="00687B9D" w:rsidRDefault="00687B9D" w:rsidP="00687B9D">
      <w:pPr>
        <w:pStyle w:val="Rindent16"/>
        <w:rPr>
          <w:rFonts w:cs="Courier New"/>
          <w:sz w:val="28"/>
          <w:szCs w:val="28"/>
        </w:rPr>
      </w:pPr>
      <w:r w:rsidRPr="00687B9D">
        <w:rPr>
          <w:rFonts w:cs="Courier New"/>
          <w:sz w:val="28"/>
          <w:szCs w:val="28"/>
        </w:rPr>
        <w:t xml:space="preserve">     HS.GPA       College.GPA   </w:t>
      </w:r>
    </w:p>
    <w:p w14:paraId="4F2BE51A" w14:textId="77777777" w:rsidR="00687B9D" w:rsidRPr="00687B9D" w:rsidRDefault="00687B9D" w:rsidP="00687B9D">
      <w:pPr>
        <w:pStyle w:val="Rindent16"/>
        <w:rPr>
          <w:rFonts w:cs="Courier New"/>
          <w:sz w:val="28"/>
          <w:szCs w:val="28"/>
        </w:rPr>
      </w:pPr>
      <w:r w:rsidRPr="00687B9D">
        <w:rPr>
          <w:rFonts w:cs="Courier New"/>
          <w:sz w:val="28"/>
          <w:szCs w:val="28"/>
        </w:rPr>
        <w:t xml:space="preserve"> Min.   :1.980   Min.   :2.000  </w:t>
      </w:r>
    </w:p>
    <w:p w14:paraId="6200FA19" w14:textId="77777777" w:rsidR="00687B9D" w:rsidRPr="00687B9D" w:rsidRDefault="00687B9D" w:rsidP="00687B9D">
      <w:pPr>
        <w:pStyle w:val="Rindent16"/>
        <w:rPr>
          <w:rFonts w:cs="Courier New"/>
          <w:sz w:val="28"/>
          <w:szCs w:val="28"/>
        </w:rPr>
      </w:pPr>
      <w:r w:rsidRPr="00687B9D">
        <w:rPr>
          <w:rFonts w:cs="Courier New"/>
          <w:sz w:val="28"/>
          <w:szCs w:val="28"/>
        </w:rPr>
        <w:t xml:space="preserve"> 1st Qu.:2.380   1st Qu.:2.487  </w:t>
      </w:r>
    </w:p>
    <w:p w14:paraId="5A878140" w14:textId="77777777" w:rsidR="00687B9D" w:rsidRPr="00687B9D" w:rsidRDefault="00687B9D" w:rsidP="00687B9D">
      <w:pPr>
        <w:pStyle w:val="Rindent16"/>
        <w:rPr>
          <w:rFonts w:cs="Courier New"/>
          <w:sz w:val="28"/>
          <w:szCs w:val="28"/>
        </w:rPr>
      </w:pPr>
      <w:r w:rsidRPr="00687B9D">
        <w:rPr>
          <w:rFonts w:cs="Courier New"/>
          <w:sz w:val="28"/>
          <w:szCs w:val="28"/>
        </w:rPr>
        <w:t xml:space="preserve"> Median :2.830   Median :2.800  </w:t>
      </w:r>
    </w:p>
    <w:p w14:paraId="1B764ADF" w14:textId="77777777" w:rsidR="00687B9D" w:rsidRPr="00687B9D" w:rsidRDefault="00687B9D" w:rsidP="00687B9D">
      <w:pPr>
        <w:pStyle w:val="Rindent16"/>
        <w:rPr>
          <w:rFonts w:cs="Courier New"/>
          <w:sz w:val="28"/>
          <w:szCs w:val="28"/>
        </w:rPr>
      </w:pPr>
      <w:r w:rsidRPr="00687B9D">
        <w:rPr>
          <w:rFonts w:cs="Courier New"/>
          <w:sz w:val="28"/>
          <w:szCs w:val="28"/>
        </w:rPr>
        <w:t xml:space="preserve"> Mean   :2.899   Mean   :2.862  </w:t>
      </w:r>
    </w:p>
    <w:p w14:paraId="2422FF97" w14:textId="77777777" w:rsidR="00687B9D" w:rsidRPr="00687B9D" w:rsidRDefault="00687B9D" w:rsidP="00687B9D">
      <w:pPr>
        <w:pStyle w:val="Rindent16"/>
        <w:rPr>
          <w:rFonts w:cs="Courier New"/>
          <w:sz w:val="28"/>
          <w:szCs w:val="28"/>
        </w:rPr>
      </w:pPr>
      <w:r w:rsidRPr="00687B9D">
        <w:rPr>
          <w:rFonts w:cs="Courier New"/>
          <w:sz w:val="28"/>
          <w:szCs w:val="28"/>
        </w:rPr>
        <w:t xml:space="preserve"> 3rd Qu.:3.127   3rd Qu.:3.225  </w:t>
      </w:r>
    </w:p>
    <w:p w14:paraId="6D37DD45" w14:textId="6DB40EA2" w:rsidR="00DE68E2" w:rsidRPr="00DE68E2" w:rsidRDefault="00687B9D" w:rsidP="00687B9D">
      <w:pPr>
        <w:pStyle w:val="Rindent16"/>
        <w:rPr>
          <w:rFonts w:cs="Courier New"/>
          <w:sz w:val="28"/>
          <w:szCs w:val="28"/>
        </w:rPr>
      </w:pPr>
      <w:r w:rsidRPr="00687B9D">
        <w:rPr>
          <w:rFonts w:cs="Courier New"/>
          <w:sz w:val="28"/>
          <w:szCs w:val="28"/>
        </w:rPr>
        <w:t xml:space="preserve"> Max.   :4.320   Max.   :3.800</w:t>
      </w:r>
    </w:p>
    <w:p w14:paraId="13308E37" w14:textId="77777777" w:rsidR="00DE68E2" w:rsidRDefault="00DE68E2" w:rsidP="00B44E96">
      <w:pPr>
        <w:pStyle w:val="Rindent16"/>
        <w:rPr>
          <w:rFonts w:cs="Courier New"/>
          <w:sz w:val="28"/>
          <w:szCs w:val="28"/>
        </w:rPr>
      </w:pPr>
    </w:p>
    <w:p w14:paraId="48CC880E" w14:textId="77777777" w:rsidR="0035689D" w:rsidRPr="0035689D" w:rsidRDefault="0035689D" w:rsidP="00B44E96">
      <w:pPr>
        <w:pStyle w:val="Rindent16"/>
        <w:rPr>
          <w:rFonts w:cs="Courier New"/>
          <w:sz w:val="28"/>
          <w:szCs w:val="28"/>
        </w:rPr>
      </w:pPr>
      <w:r w:rsidRPr="0035689D">
        <w:rPr>
          <w:rFonts w:cs="Courier New"/>
          <w:sz w:val="28"/>
          <w:szCs w:val="28"/>
        </w:rPr>
        <w:t>&gt; #Simple plot</w:t>
      </w:r>
    </w:p>
    <w:p w14:paraId="698C6424" w14:textId="77777777" w:rsidR="0035689D" w:rsidRPr="0035689D" w:rsidRDefault="0035689D" w:rsidP="00B44E96">
      <w:pPr>
        <w:pStyle w:val="Rindent16"/>
        <w:rPr>
          <w:rFonts w:cs="Courier New"/>
          <w:sz w:val="28"/>
          <w:szCs w:val="28"/>
        </w:rPr>
      </w:pPr>
      <w:r w:rsidRPr="0035689D">
        <w:rPr>
          <w:rFonts w:cs="Courier New"/>
          <w:sz w:val="28"/>
          <w:szCs w:val="28"/>
        </w:rPr>
        <w:t>&gt; plot(x = gpa$HS.GPA, y = gpa$College.GPA)</w:t>
      </w:r>
    </w:p>
    <w:p w14:paraId="49EA97DD" w14:textId="77777777" w:rsidR="0035689D" w:rsidRDefault="0035689D" w:rsidP="00B44E96">
      <w:pPr>
        <w:pStyle w:val="Rindent16"/>
        <w:rPr>
          <w:rFonts w:cs="Courier New"/>
          <w:sz w:val="28"/>
          <w:szCs w:val="28"/>
        </w:rPr>
      </w:pPr>
    </w:p>
    <w:p w14:paraId="47D0CA82" w14:textId="3D99A7F0" w:rsidR="0035689D" w:rsidRDefault="00687B9D" w:rsidP="00B44E96">
      <w:pPr>
        <w:pStyle w:val="Rindent16"/>
        <w:rPr>
          <w:rFonts w:cs="Courier New"/>
          <w:sz w:val="28"/>
          <w:szCs w:val="28"/>
        </w:rPr>
      </w:pPr>
      <w:r w:rsidRPr="00687B9D">
        <w:rPr>
          <w:rFonts w:cs="Courier New"/>
          <w:noProof/>
          <w:sz w:val="28"/>
          <w:szCs w:val="28"/>
        </w:rPr>
        <w:lastRenderedPageBreak/>
        <w:drawing>
          <wp:inline distT="0" distB="0" distL="0" distR="0" wp14:anchorId="3EE7F2E1" wp14:editId="4538DEE0">
            <wp:extent cx="6124353" cy="619312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r="35398" b="34673"/>
                    <a:stretch/>
                  </pic:blipFill>
                  <pic:spPr bwMode="auto">
                    <a:xfrm>
                      <a:off x="0" y="0"/>
                      <a:ext cx="6127882" cy="6196690"/>
                    </a:xfrm>
                    <a:prstGeom prst="rect">
                      <a:avLst/>
                    </a:prstGeom>
                    <a:noFill/>
                    <a:ln>
                      <a:noFill/>
                    </a:ln>
                    <a:extLst>
                      <a:ext uri="{53640926-AAD7-44D8-BBD7-CCE9431645EC}">
                        <a14:shadowObscured xmlns:a14="http://schemas.microsoft.com/office/drawing/2010/main"/>
                      </a:ext>
                    </a:extLst>
                  </pic:spPr>
                </pic:pic>
              </a:graphicData>
            </a:graphic>
          </wp:inline>
        </w:drawing>
      </w:r>
    </w:p>
    <w:p w14:paraId="2FF5B32C" w14:textId="77777777" w:rsidR="0035689D" w:rsidRDefault="0035689D" w:rsidP="00B44E96">
      <w:pPr>
        <w:pStyle w:val="Rindent16"/>
        <w:rPr>
          <w:rFonts w:cs="Courier New"/>
          <w:sz w:val="28"/>
          <w:szCs w:val="28"/>
        </w:rPr>
      </w:pPr>
    </w:p>
    <w:p w14:paraId="7FE75F92" w14:textId="77777777" w:rsidR="00DE68E2" w:rsidRPr="00DE68E2" w:rsidRDefault="00DE68E2" w:rsidP="00B44E96">
      <w:pPr>
        <w:pStyle w:val="Rindent16"/>
        <w:rPr>
          <w:rFonts w:cs="Courier New"/>
          <w:sz w:val="28"/>
          <w:szCs w:val="28"/>
        </w:rPr>
      </w:pPr>
      <w:r w:rsidRPr="00DE68E2">
        <w:rPr>
          <w:rFonts w:cs="Courier New"/>
          <w:sz w:val="28"/>
          <w:szCs w:val="28"/>
        </w:rPr>
        <w:t>&gt; #</w:t>
      </w:r>
      <w:r w:rsidR="0035689D">
        <w:rPr>
          <w:rFonts w:cs="Courier New"/>
          <w:sz w:val="28"/>
          <w:szCs w:val="28"/>
        </w:rPr>
        <w:t>Better</w:t>
      </w:r>
      <w:r w:rsidRPr="00DE68E2">
        <w:rPr>
          <w:rFonts w:cs="Courier New"/>
          <w:sz w:val="28"/>
          <w:szCs w:val="28"/>
        </w:rPr>
        <w:t xml:space="preserve"> plot</w:t>
      </w:r>
    </w:p>
    <w:p w14:paraId="530EC5D2" w14:textId="77777777" w:rsidR="00B44E96" w:rsidRDefault="00DE68E2" w:rsidP="00B44E96">
      <w:pPr>
        <w:pStyle w:val="Rindent16"/>
        <w:rPr>
          <w:rFonts w:cs="Courier New"/>
          <w:sz w:val="28"/>
          <w:szCs w:val="28"/>
        </w:rPr>
      </w:pPr>
      <w:r w:rsidRPr="00DE68E2">
        <w:rPr>
          <w:rFonts w:cs="Courier New"/>
          <w:sz w:val="28"/>
          <w:szCs w:val="28"/>
        </w:rPr>
        <w:t xml:space="preserve">&gt; plot(x = gpa$HS.GPA, y = gpa$College.GPA, xlab = "HS </w:t>
      </w:r>
    </w:p>
    <w:p w14:paraId="514B9759" w14:textId="77777777" w:rsidR="00B44E96" w:rsidRDefault="00B44E96" w:rsidP="00B44E96">
      <w:pPr>
        <w:pStyle w:val="Rindent16"/>
        <w:rPr>
          <w:rFonts w:cs="Courier New"/>
          <w:sz w:val="28"/>
          <w:szCs w:val="28"/>
        </w:rPr>
      </w:pPr>
      <w:r>
        <w:rPr>
          <w:rFonts w:cs="Courier New"/>
          <w:sz w:val="28"/>
          <w:szCs w:val="28"/>
        </w:rPr>
        <w:t xml:space="preserve">    </w:t>
      </w:r>
      <w:r w:rsidR="00DE68E2" w:rsidRPr="00DE68E2">
        <w:rPr>
          <w:rFonts w:cs="Courier New"/>
          <w:sz w:val="28"/>
          <w:szCs w:val="28"/>
        </w:rPr>
        <w:t xml:space="preserve">GPA", ylab = "College GPA", main = "College GPA vs. HS </w:t>
      </w:r>
    </w:p>
    <w:p w14:paraId="02577351" w14:textId="77777777" w:rsidR="00B44E96" w:rsidRDefault="00B44E96" w:rsidP="00B44E96">
      <w:pPr>
        <w:pStyle w:val="Rindent16"/>
        <w:rPr>
          <w:rFonts w:cs="Courier New"/>
          <w:sz w:val="28"/>
          <w:szCs w:val="28"/>
        </w:rPr>
      </w:pPr>
      <w:r>
        <w:rPr>
          <w:rFonts w:cs="Courier New"/>
          <w:sz w:val="28"/>
          <w:szCs w:val="28"/>
        </w:rPr>
        <w:t xml:space="preserve">    </w:t>
      </w:r>
      <w:r w:rsidR="00DE68E2" w:rsidRPr="00DE68E2">
        <w:rPr>
          <w:rFonts w:cs="Courier New"/>
          <w:sz w:val="28"/>
          <w:szCs w:val="28"/>
        </w:rPr>
        <w:t>GPA", xlim = c(0,4.5), ylim = c(0,4.5), col = "red"</w:t>
      </w:r>
      <w:r w:rsidR="009B5EBA">
        <w:rPr>
          <w:rFonts w:cs="Courier New"/>
          <w:sz w:val="28"/>
          <w:szCs w:val="28"/>
        </w:rPr>
        <w:t xml:space="preserve">, </w:t>
      </w:r>
    </w:p>
    <w:p w14:paraId="6D4E9A29" w14:textId="77777777" w:rsidR="00B44E96" w:rsidRDefault="00B44E96" w:rsidP="00B44E96">
      <w:pPr>
        <w:pStyle w:val="Rindent16"/>
        <w:rPr>
          <w:rFonts w:cs="Courier New"/>
          <w:sz w:val="28"/>
          <w:szCs w:val="28"/>
        </w:rPr>
      </w:pPr>
      <w:r>
        <w:rPr>
          <w:rFonts w:cs="Courier New"/>
          <w:sz w:val="28"/>
          <w:szCs w:val="28"/>
        </w:rPr>
        <w:t xml:space="preserve">    </w:t>
      </w:r>
      <w:r w:rsidR="00DE68E2" w:rsidRPr="00DE68E2">
        <w:rPr>
          <w:rFonts w:cs="Courier New"/>
          <w:sz w:val="28"/>
          <w:szCs w:val="28"/>
        </w:rPr>
        <w:t>pch = 1, cex = 1.0, panel.first</w:t>
      </w:r>
      <w:r>
        <w:rPr>
          <w:rFonts w:cs="Courier New"/>
          <w:sz w:val="28"/>
          <w:szCs w:val="28"/>
        </w:rPr>
        <w:t xml:space="preserve"> </w:t>
      </w:r>
      <w:r w:rsidR="00DE68E2" w:rsidRPr="00DE68E2">
        <w:rPr>
          <w:rFonts w:cs="Courier New"/>
          <w:sz w:val="28"/>
          <w:szCs w:val="28"/>
        </w:rPr>
        <w:t>=</w:t>
      </w:r>
      <w:r>
        <w:rPr>
          <w:rFonts w:cs="Courier New"/>
          <w:sz w:val="28"/>
          <w:szCs w:val="28"/>
        </w:rPr>
        <w:t xml:space="preserve"> </w:t>
      </w:r>
      <w:r w:rsidR="00DE68E2" w:rsidRPr="00DE68E2">
        <w:rPr>
          <w:rFonts w:cs="Courier New"/>
          <w:sz w:val="28"/>
          <w:szCs w:val="28"/>
        </w:rPr>
        <w:t xml:space="preserve">grid(col = gray", lty </w:t>
      </w:r>
    </w:p>
    <w:p w14:paraId="2A7A0114" w14:textId="079B9B0A" w:rsidR="00991E22" w:rsidRPr="00D5201D" w:rsidRDefault="00B44E96" w:rsidP="00B44E96">
      <w:pPr>
        <w:pStyle w:val="Rindent16"/>
        <w:rPr>
          <w:rFonts w:cs="Courier New"/>
          <w:sz w:val="28"/>
          <w:szCs w:val="28"/>
        </w:rPr>
      </w:pPr>
      <w:r>
        <w:rPr>
          <w:rFonts w:cs="Courier New"/>
          <w:sz w:val="28"/>
          <w:szCs w:val="28"/>
        </w:rPr>
        <w:t xml:space="preserve">    </w:t>
      </w:r>
      <w:r w:rsidR="00DE68E2" w:rsidRPr="00DE68E2">
        <w:rPr>
          <w:rFonts w:cs="Courier New"/>
          <w:sz w:val="28"/>
          <w:szCs w:val="28"/>
        </w:rPr>
        <w:t>= "dotted"))</w:t>
      </w:r>
    </w:p>
    <w:p w14:paraId="2588282C" w14:textId="77777777" w:rsidR="009D1617" w:rsidRDefault="009D1617" w:rsidP="00B44E96">
      <w:pPr>
        <w:pStyle w:val="Rindent16"/>
      </w:pPr>
    </w:p>
    <w:p w14:paraId="7379D388" w14:textId="1DB5DE76" w:rsidR="0069352D" w:rsidRDefault="00AB7216" w:rsidP="00B44E96">
      <w:pPr>
        <w:pStyle w:val="Rindent16"/>
      </w:pPr>
      <w:r w:rsidRPr="00AB7216">
        <w:rPr>
          <w:noProof/>
        </w:rPr>
        <w:lastRenderedPageBreak/>
        <w:drawing>
          <wp:inline distT="0" distB="0" distL="0" distR="0" wp14:anchorId="3831BF28" wp14:editId="1F0EBD94">
            <wp:extent cx="6198781" cy="643127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r="36680" b="34306"/>
                    <a:stretch/>
                  </pic:blipFill>
                  <pic:spPr bwMode="auto">
                    <a:xfrm>
                      <a:off x="0" y="0"/>
                      <a:ext cx="6203097" cy="6435748"/>
                    </a:xfrm>
                    <a:prstGeom prst="rect">
                      <a:avLst/>
                    </a:prstGeom>
                    <a:noFill/>
                    <a:ln>
                      <a:noFill/>
                    </a:ln>
                    <a:extLst>
                      <a:ext uri="{53640926-AAD7-44D8-BBD7-CCE9431645EC}">
                        <a14:shadowObscured xmlns:a14="http://schemas.microsoft.com/office/drawing/2010/main"/>
                      </a:ext>
                    </a:extLst>
                  </pic:spPr>
                </pic:pic>
              </a:graphicData>
            </a:graphic>
          </wp:inline>
        </w:drawing>
      </w:r>
    </w:p>
    <w:p w14:paraId="23B50769" w14:textId="77777777" w:rsidR="0069352D" w:rsidRPr="0069352D" w:rsidRDefault="0069352D" w:rsidP="00B44E96">
      <w:pPr>
        <w:pStyle w:val="Rindent16"/>
      </w:pPr>
    </w:p>
    <w:p w14:paraId="72EA1C7C" w14:textId="77777777" w:rsidR="009D1617" w:rsidRDefault="009D1617" w:rsidP="009D1617">
      <w:pPr>
        <w:ind w:left="576"/>
      </w:pPr>
      <w:r>
        <w:t xml:space="preserve"> </w:t>
      </w:r>
      <w:r w:rsidR="00D5201D" w:rsidRPr="00D5201D">
        <w:rPr>
          <w:u w:val="single"/>
        </w:rPr>
        <w:t>Notes</w:t>
      </w:r>
      <w:r w:rsidR="00D5201D">
        <w:t xml:space="preserve">: </w:t>
      </w:r>
    </w:p>
    <w:p w14:paraId="38F172E4" w14:textId="625065C9" w:rsidR="00F37434" w:rsidRDefault="00D5201D" w:rsidP="00F37434">
      <w:pPr>
        <w:pStyle w:val="bodyindent"/>
        <w:numPr>
          <w:ilvl w:val="0"/>
          <w:numId w:val="19"/>
        </w:numPr>
      </w:pPr>
      <w:r>
        <w:t xml:space="preserve">The </w:t>
      </w:r>
      <w:r w:rsidRPr="00D5201D">
        <w:rPr>
          <w:rFonts w:ascii="Courier New" w:hAnsi="Courier New" w:cs="Courier New"/>
          <w:sz w:val="28"/>
          <w:szCs w:val="28"/>
        </w:rPr>
        <w:t>#</w:t>
      </w:r>
      <w:r>
        <w:t xml:space="preserve"> denotes a comment line in R. At the top of every program you should have some information about the author, date, and purpose of the program.</w:t>
      </w:r>
    </w:p>
    <w:p w14:paraId="1985AD72" w14:textId="21D171E4" w:rsidR="009D40FB" w:rsidRDefault="00D5201D" w:rsidP="00F37434">
      <w:pPr>
        <w:pStyle w:val="bodyindent"/>
        <w:numPr>
          <w:ilvl w:val="0"/>
          <w:numId w:val="19"/>
        </w:numPr>
      </w:pPr>
      <w:r>
        <w:t>The gpa.txt file is an ASCII text file that looks like:</w:t>
      </w:r>
    </w:p>
    <w:p w14:paraId="385BB419" w14:textId="362DEFDD" w:rsidR="00154ED0" w:rsidRDefault="00D5201D" w:rsidP="00F37434">
      <w:pPr>
        <w:pStyle w:val="bodyindent"/>
        <w:ind w:left="1440"/>
      </w:pPr>
      <w:r>
        <w:lastRenderedPageBreak/>
        <w:br/>
      </w:r>
      <w:r w:rsidR="009F0555">
        <w:rPr>
          <w:noProof/>
        </w:rPr>
        <w:drawing>
          <wp:inline distT="0" distB="0" distL="0" distR="0" wp14:anchorId="752079E5" wp14:editId="45DE9E3C">
            <wp:extent cx="2159000" cy="3524250"/>
            <wp:effectExtent l="0" t="0" r="0" b="0"/>
            <wp:docPr id="17" name="Picture 1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titled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9000" cy="3524250"/>
                    </a:xfrm>
                    <a:prstGeom prst="rect">
                      <a:avLst/>
                    </a:prstGeom>
                    <a:noFill/>
                    <a:ln>
                      <a:noFill/>
                    </a:ln>
                  </pic:spPr>
                </pic:pic>
              </a:graphicData>
            </a:graphic>
          </wp:inline>
        </w:drawing>
      </w:r>
      <w:r>
        <w:br/>
      </w:r>
      <w:r>
        <w:br/>
        <w:t xml:space="preserve">The </w:t>
      </w:r>
      <w:r w:rsidRPr="00916103">
        <w:rPr>
          <w:rFonts w:ascii="Courier New" w:hAnsi="Courier New" w:cs="Courier New"/>
        </w:rPr>
        <w:t>read.table()</w:t>
      </w:r>
      <w:r>
        <w:t xml:space="preserve"> function reads in the data</w:t>
      </w:r>
      <w:r w:rsidR="008C44F0">
        <w:t xml:space="preserve"> and puts it into an object called </w:t>
      </w:r>
      <w:r w:rsidR="008C44F0" w:rsidRPr="0040564D">
        <w:rPr>
          <w:rFonts w:ascii="Courier New" w:hAnsi="Courier New" w:cs="Courier New"/>
        </w:rPr>
        <w:t>gpa</w:t>
      </w:r>
      <w:r w:rsidR="008C44F0">
        <w:t xml:space="preserve"> here.</w:t>
      </w:r>
      <w:r>
        <w:t xml:space="preserve"> Notice the use of the “\\” between folder names. This needs to be used instead of “\”. Also, you can use “/” </w:t>
      </w:r>
      <w:r w:rsidR="007D4A52">
        <w:t>too</w:t>
      </w:r>
      <w:r>
        <w:t xml:space="preserve">.  Since the variable names </w:t>
      </w:r>
      <w:r w:rsidR="009D40FB">
        <w:t xml:space="preserve">are </w:t>
      </w:r>
      <w:r>
        <w:t xml:space="preserve">at the top of the file, the </w:t>
      </w:r>
      <w:r w:rsidRPr="00916103">
        <w:rPr>
          <w:rFonts w:ascii="Courier New" w:hAnsi="Courier New" w:cs="Courier New"/>
        </w:rPr>
        <w:t>header = TRUE</w:t>
      </w:r>
      <w:r w:rsidRPr="00D5201D">
        <w:rPr>
          <w:i/>
        </w:rPr>
        <w:t xml:space="preserve"> </w:t>
      </w:r>
      <w:r>
        <w:t xml:space="preserve">option is given. </w:t>
      </w:r>
      <w:r w:rsidR="00154ED0">
        <w:t xml:space="preserve">The </w:t>
      </w:r>
      <w:r w:rsidR="00154ED0" w:rsidRPr="00916103">
        <w:rPr>
          <w:rFonts w:ascii="Courier New" w:hAnsi="Courier New" w:cs="Courier New"/>
        </w:rPr>
        <w:t xml:space="preserve">sep = </w:t>
      </w:r>
      <w:r w:rsidR="00AF38DD" w:rsidRPr="00AF38DD">
        <w:rPr>
          <w:rFonts w:ascii="Courier New" w:hAnsi="Courier New" w:cs="Courier New"/>
        </w:rPr>
        <w:t>""</w:t>
      </w:r>
      <w:r w:rsidR="00154ED0" w:rsidRPr="00AF38DD">
        <w:rPr>
          <w:rFonts w:ascii="Courier New" w:hAnsi="Courier New" w:cs="Courier New"/>
        </w:rPr>
        <w:t xml:space="preserve"> </w:t>
      </w:r>
      <w:r w:rsidR="00154ED0">
        <w:t>option specifies white space (</w:t>
      </w:r>
      <w:r w:rsidR="00154ED0" w:rsidRPr="00F17349">
        <w:t xml:space="preserve">spaces, tabs, </w:t>
      </w:r>
      <w:r w:rsidR="00154ED0">
        <w:t xml:space="preserve">…) is used to separate variable values. One can use </w:t>
      </w:r>
      <w:r w:rsidR="00154ED0" w:rsidRPr="00916103">
        <w:rPr>
          <w:rFonts w:ascii="Courier New" w:hAnsi="Courier New" w:cs="Courier New"/>
        </w:rPr>
        <w:t xml:space="preserve">sep = </w:t>
      </w:r>
      <w:r w:rsidR="00AF38DD" w:rsidRPr="00AF38DD">
        <w:rPr>
          <w:rFonts w:ascii="Courier New" w:hAnsi="Courier New" w:cs="Courier New"/>
        </w:rPr>
        <w:t>"</w:t>
      </w:r>
      <w:r w:rsidR="00154ED0" w:rsidRPr="00916103">
        <w:rPr>
          <w:rFonts w:ascii="Courier New" w:hAnsi="Courier New" w:cs="Courier New"/>
        </w:rPr>
        <w:t>,</w:t>
      </w:r>
      <w:r w:rsidR="00AF38DD" w:rsidRPr="00AF38DD">
        <w:rPr>
          <w:rFonts w:ascii="Courier New" w:hAnsi="Courier New" w:cs="Courier New"/>
        </w:rPr>
        <w:t>"</w:t>
      </w:r>
      <w:r w:rsidR="00154ED0">
        <w:t xml:space="preserve"> for comma delimited files</w:t>
      </w:r>
      <w:r w:rsidR="000E6A03">
        <w:t xml:space="preserve"> with </w:t>
      </w:r>
      <w:r w:rsidR="000E6A03" w:rsidRPr="000E6A03">
        <w:rPr>
          <w:rFonts w:ascii="Courier New" w:hAnsi="Courier New" w:cs="Courier New"/>
        </w:rPr>
        <w:t>read.table()</w:t>
      </w:r>
      <w:r w:rsidR="00722033">
        <w:t xml:space="preserve"> or the function </w:t>
      </w:r>
      <w:r w:rsidR="00722033" w:rsidRPr="00722033">
        <w:rPr>
          <w:rFonts w:ascii="Courier New" w:hAnsi="Courier New" w:cs="Courier New"/>
        </w:rPr>
        <w:t>read.csv()</w:t>
      </w:r>
      <w:r w:rsidR="00722033">
        <w:t xml:space="preserve"> without the </w:t>
      </w:r>
      <w:r w:rsidR="00722033" w:rsidRPr="00722033">
        <w:rPr>
          <w:rFonts w:ascii="Courier New" w:hAnsi="Courier New" w:cs="Courier New"/>
        </w:rPr>
        <w:t>sep</w:t>
      </w:r>
      <w:r w:rsidR="00722033">
        <w:t xml:space="preserve"> or </w:t>
      </w:r>
      <w:r w:rsidR="00722033" w:rsidRPr="00722033">
        <w:rPr>
          <w:rFonts w:ascii="Courier New" w:hAnsi="Courier New" w:cs="Courier New"/>
        </w:rPr>
        <w:t>header</w:t>
      </w:r>
      <w:r w:rsidR="00722033">
        <w:t xml:space="preserve"> arguments</w:t>
      </w:r>
      <w:r w:rsidR="00154ED0">
        <w:t xml:space="preserve">.  </w:t>
      </w:r>
    </w:p>
    <w:p w14:paraId="3118FA13" w14:textId="77054305" w:rsidR="00154ED0" w:rsidRDefault="003D2AAD" w:rsidP="00F37434">
      <w:pPr>
        <w:pStyle w:val="bodyindent"/>
        <w:numPr>
          <w:ilvl w:val="0"/>
          <w:numId w:val="20"/>
        </w:numPr>
      </w:pPr>
      <w:r>
        <w:t xml:space="preserve">There are a few different ways to read in Excel files into R. One way is to use the </w:t>
      </w:r>
      <w:r w:rsidR="00CC630F" w:rsidRPr="00AF38DD">
        <w:rPr>
          <w:rFonts w:ascii="Courier New" w:hAnsi="Courier New" w:cs="Courier New"/>
        </w:rPr>
        <w:t>RODBC</w:t>
      </w:r>
      <w:r w:rsidR="00CC630F">
        <w:rPr>
          <w:i/>
        </w:rPr>
        <w:t xml:space="preserve"> </w:t>
      </w:r>
      <w:r>
        <w:t>package.</w:t>
      </w:r>
      <w:r w:rsidR="00CC630F">
        <w:t xml:space="preserve"> </w:t>
      </w:r>
      <w:r w:rsidR="00E13F93">
        <w:t>Below</w:t>
      </w:r>
      <w:r w:rsidR="00154ED0">
        <w:t xml:space="preserve"> is the code that I used to read in an Excel version of </w:t>
      </w:r>
      <w:r w:rsidR="00154ED0" w:rsidRPr="00154ED0">
        <w:t>gpa.txt</w:t>
      </w:r>
      <w:r w:rsidR="00154ED0">
        <w:t>.</w:t>
      </w:r>
    </w:p>
    <w:p w14:paraId="263E8053" w14:textId="77777777" w:rsidR="00154ED0" w:rsidRDefault="00154ED0" w:rsidP="00F176B2">
      <w:pPr>
        <w:pStyle w:val="Rindent16"/>
        <w:ind w:left="1440"/>
      </w:pPr>
    </w:p>
    <w:p w14:paraId="46CDA653" w14:textId="77777777" w:rsidR="00154ED0" w:rsidRPr="003D2AAD" w:rsidRDefault="00154ED0" w:rsidP="00F176B2">
      <w:pPr>
        <w:pStyle w:val="Rindent16"/>
        <w:ind w:left="1440"/>
        <w:rPr>
          <w:sz w:val="28"/>
          <w:szCs w:val="28"/>
        </w:rPr>
      </w:pPr>
      <w:r w:rsidRPr="003D2AAD">
        <w:rPr>
          <w:sz w:val="28"/>
          <w:szCs w:val="28"/>
        </w:rPr>
        <w:t>library(RODBC)</w:t>
      </w:r>
    </w:p>
    <w:p w14:paraId="5A72A481" w14:textId="1F8C8FEC" w:rsidR="00154ED0" w:rsidRPr="003D2AAD" w:rsidRDefault="00154ED0" w:rsidP="00F176B2">
      <w:pPr>
        <w:pStyle w:val="Rindent16"/>
        <w:ind w:left="1440"/>
        <w:rPr>
          <w:sz w:val="28"/>
          <w:szCs w:val="28"/>
        </w:rPr>
      </w:pPr>
      <w:r w:rsidRPr="003D2AAD">
        <w:rPr>
          <w:sz w:val="28"/>
          <w:szCs w:val="28"/>
        </w:rPr>
        <w:t>z&lt;-odbcConnectExcel("C:\\</w:t>
      </w:r>
      <w:r w:rsidR="00AF38DD">
        <w:rPr>
          <w:sz w:val="28"/>
          <w:szCs w:val="28"/>
        </w:rPr>
        <w:t>data</w:t>
      </w:r>
      <w:r w:rsidR="00E13F93" w:rsidRPr="003D2AAD">
        <w:rPr>
          <w:sz w:val="28"/>
          <w:szCs w:val="28"/>
        </w:rPr>
        <w:t>\\</w:t>
      </w:r>
      <w:r w:rsidRPr="003D2AAD">
        <w:rPr>
          <w:sz w:val="28"/>
          <w:szCs w:val="28"/>
        </w:rPr>
        <w:t>gpa.xls")</w:t>
      </w:r>
    </w:p>
    <w:p w14:paraId="7B1DC758" w14:textId="77777777" w:rsidR="00154ED0" w:rsidRPr="003D2AAD" w:rsidRDefault="00154ED0" w:rsidP="00F176B2">
      <w:pPr>
        <w:pStyle w:val="Rindent16"/>
        <w:ind w:left="1440"/>
        <w:rPr>
          <w:sz w:val="28"/>
          <w:szCs w:val="28"/>
        </w:rPr>
      </w:pPr>
      <w:r w:rsidRPr="003D2AAD">
        <w:rPr>
          <w:sz w:val="28"/>
          <w:szCs w:val="28"/>
        </w:rPr>
        <w:t>gpa.excel&lt;-sqlFetch(z, "sheet1")</w:t>
      </w:r>
    </w:p>
    <w:p w14:paraId="40757D0B" w14:textId="77777777" w:rsidR="00154ED0" w:rsidRPr="003D2AAD" w:rsidRDefault="00154ED0" w:rsidP="00F176B2">
      <w:pPr>
        <w:pStyle w:val="Rindent16"/>
        <w:ind w:left="1440"/>
        <w:rPr>
          <w:sz w:val="28"/>
          <w:szCs w:val="28"/>
        </w:rPr>
      </w:pPr>
      <w:r w:rsidRPr="003D2AAD">
        <w:rPr>
          <w:sz w:val="28"/>
          <w:szCs w:val="28"/>
        </w:rPr>
        <w:t>close(z)</w:t>
      </w:r>
    </w:p>
    <w:p w14:paraId="764AF56C" w14:textId="77777777" w:rsidR="00E13F93" w:rsidRDefault="00E13F93" w:rsidP="00F176B2">
      <w:pPr>
        <w:pStyle w:val="Rindent16"/>
        <w:ind w:left="1440"/>
      </w:pPr>
    </w:p>
    <w:p w14:paraId="5AACD587" w14:textId="46301FE2" w:rsidR="00AF38DD" w:rsidRDefault="00154ED0" w:rsidP="00F37434">
      <w:pPr>
        <w:pStyle w:val="bodyindent"/>
        <w:ind w:left="1440"/>
      </w:pPr>
      <w:r>
        <w:t xml:space="preserve">The data is stored in </w:t>
      </w:r>
      <w:r w:rsidR="00E13F93">
        <w:t xml:space="preserve">sheet1 of </w:t>
      </w:r>
      <w:r>
        <w:t xml:space="preserve">the Excel file </w:t>
      </w:r>
      <w:r w:rsidR="00E13F93">
        <w:t>gpa.xls</w:t>
      </w:r>
      <w:r>
        <w:t xml:space="preserve">.  </w:t>
      </w:r>
      <w:r w:rsidR="00E13F93">
        <w:t>R puts t</w:t>
      </w:r>
      <w:r>
        <w:t xml:space="preserve">he </w:t>
      </w:r>
      <w:r w:rsidR="00E13F93">
        <w:t xml:space="preserve">data into the object, </w:t>
      </w:r>
      <w:r w:rsidR="00E13F93" w:rsidRPr="00916103">
        <w:rPr>
          <w:rFonts w:ascii="Courier New" w:hAnsi="Courier New" w:cs="Courier New"/>
        </w:rPr>
        <w:t>gpa.excel</w:t>
      </w:r>
      <w:r w:rsidR="00E13F93">
        <w:t>, with slightly modified variable names.</w:t>
      </w:r>
      <w:r w:rsidR="00AF38DD">
        <w:t xml:space="preserve"> Due to </w:t>
      </w:r>
      <w:r w:rsidR="00E941DE">
        <w:t xml:space="preserve">communication </w:t>
      </w:r>
      <w:r w:rsidR="00AF38DD">
        <w:t>issues with 32-bit and 64-bit versions of Excel and R, I recommend not using Excel files.</w:t>
      </w:r>
    </w:p>
    <w:p w14:paraId="34B615B0" w14:textId="6CA7B97D" w:rsidR="00154ED0" w:rsidRPr="008C44F0" w:rsidRDefault="00E13F93" w:rsidP="00F37434">
      <w:pPr>
        <w:pStyle w:val="bodyindent"/>
        <w:ind w:left="1440"/>
      </w:pPr>
      <w:r>
        <w:t xml:space="preserve">  </w:t>
      </w:r>
    </w:p>
    <w:p w14:paraId="486AD8AE" w14:textId="5710A71A" w:rsidR="00CC630F" w:rsidRDefault="00CC630F" w:rsidP="00F37434">
      <w:pPr>
        <w:pStyle w:val="bodyindent"/>
        <w:numPr>
          <w:ilvl w:val="0"/>
          <w:numId w:val="20"/>
        </w:numPr>
      </w:pPr>
      <w:r>
        <w:t>You can save</w:t>
      </w:r>
      <w:r w:rsidR="00E941DE">
        <w:t xml:space="preserve"> data to </w:t>
      </w:r>
      <w:r>
        <w:t>a</w:t>
      </w:r>
      <w:r w:rsidR="00E941DE">
        <w:t xml:space="preserve"> file outside of R by using the </w:t>
      </w:r>
      <w:r w:rsidR="00E941DE" w:rsidRPr="00E941DE">
        <w:rPr>
          <w:rFonts w:ascii="Courier New" w:hAnsi="Courier New" w:cs="Courier New"/>
        </w:rPr>
        <w:t>write.table()</w:t>
      </w:r>
      <w:r w:rsidR="00E941DE">
        <w:t xml:space="preserve"> function</w:t>
      </w:r>
      <w:r>
        <w:t>. Below is the code</w:t>
      </w:r>
      <w:r w:rsidR="00E941DE">
        <w:t xml:space="preserve"> used to create a comma delimited file</w:t>
      </w:r>
      <w:r>
        <w:t xml:space="preserve">: </w:t>
      </w:r>
    </w:p>
    <w:p w14:paraId="46075996" w14:textId="77777777" w:rsidR="00CC630F" w:rsidRDefault="00CC630F" w:rsidP="00F176B2">
      <w:pPr>
        <w:pStyle w:val="Rindent16"/>
        <w:ind w:left="1440"/>
      </w:pPr>
    </w:p>
    <w:p w14:paraId="2304A92F" w14:textId="77777777" w:rsidR="00CC630F" w:rsidRDefault="00CC630F" w:rsidP="00F176B2">
      <w:pPr>
        <w:pStyle w:val="Rindent16"/>
        <w:ind w:left="1440"/>
        <w:rPr>
          <w:sz w:val="28"/>
          <w:szCs w:val="28"/>
        </w:rPr>
      </w:pPr>
      <w:r w:rsidRPr="00CC630F">
        <w:rPr>
          <w:sz w:val="28"/>
          <w:szCs w:val="28"/>
        </w:rPr>
        <w:t>write.table(x = gpa.excel, file = "C:\\chris\\UNL\\</w:t>
      </w:r>
      <w:r>
        <w:rPr>
          <w:sz w:val="28"/>
          <w:szCs w:val="28"/>
        </w:rPr>
        <w:br/>
        <w:t xml:space="preserve">  </w:t>
      </w:r>
      <w:r w:rsidRPr="00CC630F">
        <w:rPr>
          <w:sz w:val="28"/>
          <w:szCs w:val="28"/>
        </w:rPr>
        <w:t xml:space="preserve">STAT875\\gpa-out.csv", quote = FALSE, row.names = </w:t>
      </w:r>
      <w:r>
        <w:rPr>
          <w:sz w:val="28"/>
          <w:szCs w:val="28"/>
        </w:rPr>
        <w:t xml:space="preserve">  </w:t>
      </w:r>
    </w:p>
    <w:p w14:paraId="04DB33D0" w14:textId="02DA5684" w:rsidR="00CC630F" w:rsidRPr="00CC630F" w:rsidRDefault="00CC630F" w:rsidP="00F176B2">
      <w:pPr>
        <w:pStyle w:val="Rindent16"/>
        <w:ind w:left="1440"/>
        <w:rPr>
          <w:sz w:val="28"/>
          <w:szCs w:val="28"/>
        </w:rPr>
      </w:pPr>
      <w:r>
        <w:rPr>
          <w:sz w:val="28"/>
          <w:szCs w:val="28"/>
        </w:rPr>
        <w:t xml:space="preserve">  </w:t>
      </w:r>
      <w:r w:rsidRPr="00CC630F">
        <w:rPr>
          <w:sz w:val="28"/>
          <w:szCs w:val="28"/>
        </w:rPr>
        <w:t>FALSE, sep</w:t>
      </w:r>
      <w:r w:rsidR="001473AC">
        <w:rPr>
          <w:sz w:val="28"/>
          <w:szCs w:val="28"/>
        </w:rPr>
        <w:t xml:space="preserve">  </w:t>
      </w:r>
      <w:r w:rsidRPr="00CC630F">
        <w:rPr>
          <w:sz w:val="28"/>
          <w:szCs w:val="28"/>
        </w:rPr>
        <w:t>=",")</w:t>
      </w:r>
    </w:p>
    <w:p w14:paraId="685F6DD4" w14:textId="77777777" w:rsidR="00CC630F" w:rsidRDefault="00CC630F" w:rsidP="00F176B2">
      <w:pPr>
        <w:pStyle w:val="Rindent16"/>
        <w:ind w:left="1440"/>
      </w:pPr>
    </w:p>
    <w:p w14:paraId="300551DB" w14:textId="0E5375AC" w:rsidR="00DE68E2" w:rsidRDefault="008C44F0" w:rsidP="00F37434">
      <w:pPr>
        <w:pStyle w:val="bodyindent"/>
        <w:numPr>
          <w:ilvl w:val="0"/>
          <w:numId w:val="20"/>
        </w:numPr>
      </w:pPr>
      <w:r>
        <w:t xml:space="preserve">The </w:t>
      </w:r>
      <w:r w:rsidRPr="00916103">
        <w:rPr>
          <w:rFonts w:ascii="Courier New" w:hAnsi="Courier New" w:cs="Courier New"/>
        </w:rPr>
        <w:t>gpa</w:t>
      </w:r>
      <w:r>
        <w:t xml:space="preserve"> object is a</w:t>
      </w:r>
      <w:r w:rsidR="00D17CAB">
        <w:t>n</w:t>
      </w:r>
      <w:r>
        <w:t xml:space="preserve"> object type called a</w:t>
      </w:r>
      <w:r w:rsidR="00E941DE">
        <w:t xml:space="preserve"> </w:t>
      </w:r>
      <w:r w:rsidR="00E941DE" w:rsidRPr="00E941DE">
        <w:rPr>
          <w:i/>
        </w:rPr>
        <w:t>data frame</w:t>
      </w:r>
      <w:r>
        <w:t xml:space="preserve">.  </w:t>
      </w:r>
    </w:p>
    <w:p w14:paraId="5722115A" w14:textId="37640B50" w:rsidR="00D5201D" w:rsidRDefault="00DE68E2" w:rsidP="00F37434">
      <w:pPr>
        <w:pStyle w:val="bodyindent"/>
        <w:numPr>
          <w:ilvl w:val="0"/>
          <w:numId w:val="20"/>
        </w:numPr>
      </w:pPr>
      <w:r>
        <w:t xml:space="preserve">The </w:t>
      </w:r>
      <w:r w:rsidRPr="00916103">
        <w:rPr>
          <w:rFonts w:ascii="Courier New" w:hAnsi="Courier New" w:cs="Courier New"/>
        </w:rPr>
        <w:t xml:space="preserve">summary() </w:t>
      </w:r>
      <w:r>
        <w:t>function summarizes the information stored within an object.</w:t>
      </w:r>
      <w:r w:rsidR="00D5201D">
        <w:t xml:space="preserve"> </w:t>
      </w:r>
      <w:r>
        <w:t>Different object types will produce different types of summaries. An example will be given soon where the</w:t>
      </w:r>
      <w:r w:rsidRPr="00DE68E2">
        <w:rPr>
          <w:i/>
        </w:rPr>
        <w:t xml:space="preserve"> </w:t>
      </w:r>
      <w:r w:rsidRPr="00916103">
        <w:rPr>
          <w:rFonts w:ascii="Courier New" w:hAnsi="Courier New" w:cs="Courier New"/>
        </w:rPr>
        <w:t>summary()</w:t>
      </w:r>
      <w:r w:rsidRPr="00DE68E2">
        <w:rPr>
          <w:i/>
        </w:rPr>
        <w:t xml:space="preserve"> </w:t>
      </w:r>
      <w:r w:rsidRPr="00DE68E2">
        <w:t>fu</w:t>
      </w:r>
      <w:r>
        <w:t xml:space="preserve">nction did produce a different type of summary.  </w:t>
      </w:r>
    </w:p>
    <w:p w14:paraId="51009EE2" w14:textId="1412D142" w:rsidR="008C44F0" w:rsidRDefault="008C44F0" w:rsidP="00F37434">
      <w:pPr>
        <w:pStyle w:val="bodyindent"/>
        <w:numPr>
          <w:ilvl w:val="0"/>
          <w:numId w:val="20"/>
        </w:numPr>
      </w:pPr>
      <w:r>
        <w:t xml:space="preserve">The </w:t>
      </w:r>
      <w:r w:rsidRPr="00916103">
        <w:rPr>
          <w:rFonts w:ascii="Courier New" w:hAnsi="Courier New" w:cs="Courier New"/>
        </w:rPr>
        <w:t>plot()</w:t>
      </w:r>
      <w:r w:rsidRPr="008C44F0">
        <w:rPr>
          <w:i/>
        </w:rPr>
        <w:t xml:space="preserve"> </w:t>
      </w:r>
      <w:r>
        <w:t xml:space="preserve">function creates a two dimensional plot of data. </w:t>
      </w:r>
      <w:r w:rsidR="002E01C5">
        <w:t>Here are descriptions of its options</w:t>
      </w:r>
      <w:r w:rsidR="009D40FB">
        <w:t>:</w:t>
      </w:r>
    </w:p>
    <w:p w14:paraId="1FDC213D" w14:textId="77777777" w:rsidR="002E01C5" w:rsidRDefault="002E01C5" w:rsidP="00F37434">
      <w:pPr>
        <w:pStyle w:val="bodyindent"/>
        <w:numPr>
          <w:ilvl w:val="1"/>
          <w:numId w:val="20"/>
        </w:numPr>
      </w:pPr>
      <w:r w:rsidRPr="00F47140">
        <w:rPr>
          <w:rFonts w:ascii="Courier New" w:hAnsi="Courier New" w:cs="Courier New"/>
        </w:rPr>
        <w:t>x =</w:t>
      </w:r>
      <w:r>
        <w:t xml:space="preserve"> specifies what is plotted for </w:t>
      </w:r>
      <w:r w:rsidR="009D40FB">
        <w:t xml:space="preserve">the </w:t>
      </w:r>
      <w:r>
        <w:t xml:space="preserve">x-axis.  </w:t>
      </w:r>
    </w:p>
    <w:p w14:paraId="5AF3F288" w14:textId="77777777" w:rsidR="002E01C5" w:rsidRDefault="002E01C5" w:rsidP="00F37434">
      <w:pPr>
        <w:pStyle w:val="bodyindent"/>
        <w:numPr>
          <w:ilvl w:val="1"/>
          <w:numId w:val="20"/>
        </w:numPr>
      </w:pPr>
      <w:r w:rsidRPr="00F47140">
        <w:rPr>
          <w:rFonts w:ascii="Courier New" w:hAnsi="Courier New" w:cs="Courier New"/>
        </w:rPr>
        <w:t>y =</w:t>
      </w:r>
      <w:r>
        <w:t xml:space="preserve"> specifies what is plotted for </w:t>
      </w:r>
      <w:r w:rsidR="009D40FB">
        <w:t xml:space="preserve">the </w:t>
      </w:r>
      <w:r>
        <w:t xml:space="preserve">y-axis.  </w:t>
      </w:r>
    </w:p>
    <w:p w14:paraId="5BAC2F49" w14:textId="77777777" w:rsidR="002E01C5" w:rsidRDefault="002E01C5" w:rsidP="00F37434">
      <w:pPr>
        <w:pStyle w:val="bodyindent"/>
        <w:numPr>
          <w:ilvl w:val="1"/>
          <w:numId w:val="20"/>
        </w:numPr>
      </w:pPr>
      <w:r w:rsidRPr="00F47140">
        <w:rPr>
          <w:rFonts w:ascii="Courier New" w:hAnsi="Courier New" w:cs="Courier New"/>
        </w:rPr>
        <w:t>xlab =</w:t>
      </w:r>
      <w:r>
        <w:t xml:space="preserve"> and </w:t>
      </w:r>
      <w:r w:rsidRPr="00F47140">
        <w:rPr>
          <w:rFonts w:ascii="Courier New" w:hAnsi="Courier New" w:cs="Courier New"/>
        </w:rPr>
        <w:t>ylab =</w:t>
      </w:r>
      <w:r>
        <w:t xml:space="preserve"> specify the x-axis and y-axis labels, respectively.</w:t>
      </w:r>
    </w:p>
    <w:p w14:paraId="779EE23A" w14:textId="30F2989C" w:rsidR="002E01C5" w:rsidRDefault="002E01C5" w:rsidP="00F37434">
      <w:pPr>
        <w:pStyle w:val="bodyindent"/>
        <w:numPr>
          <w:ilvl w:val="1"/>
          <w:numId w:val="20"/>
        </w:numPr>
      </w:pPr>
      <w:r w:rsidRPr="00F47140">
        <w:rPr>
          <w:rFonts w:ascii="Courier New" w:hAnsi="Courier New" w:cs="Courier New"/>
        </w:rPr>
        <w:lastRenderedPageBreak/>
        <w:t>main =</w:t>
      </w:r>
      <w:r>
        <w:t xml:space="preserve"> </w:t>
      </w:r>
      <w:r w:rsidR="005428EC">
        <w:t xml:space="preserve"> </w:t>
      </w:r>
      <w:r>
        <w:t>specifies the main title of the plot.</w:t>
      </w:r>
    </w:p>
    <w:p w14:paraId="2559BBB1" w14:textId="4691748A" w:rsidR="002E01C5" w:rsidRDefault="002E01C5" w:rsidP="00F37434">
      <w:pPr>
        <w:pStyle w:val="bodyindent"/>
        <w:numPr>
          <w:ilvl w:val="1"/>
          <w:numId w:val="20"/>
        </w:numPr>
      </w:pPr>
      <w:r w:rsidRPr="00F47140">
        <w:rPr>
          <w:rFonts w:ascii="Courier New" w:hAnsi="Courier New" w:cs="Courier New"/>
        </w:rPr>
        <w:t>xlim =</w:t>
      </w:r>
      <w:r>
        <w:rPr>
          <w:i/>
        </w:rPr>
        <w:t xml:space="preserve"> </w:t>
      </w:r>
      <w:r w:rsidRPr="002E01C5">
        <w:t>and</w:t>
      </w:r>
      <w:r>
        <w:rPr>
          <w:i/>
        </w:rPr>
        <w:t xml:space="preserve"> </w:t>
      </w:r>
      <w:r w:rsidRPr="00F47140">
        <w:rPr>
          <w:rFonts w:ascii="Courier New" w:hAnsi="Courier New" w:cs="Courier New"/>
        </w:rPr>
        <w:t>ylim =</w:t>
      </w:r>
      <w:r>
        <w:rPr>
          <w:i/>
        </w:rPr>
        <w:t xml:space="preserve"> </w:t>
      </w:r>
      <w:r w:rsidRPr="002E01C5">
        <w:t>specify</w:t>
      </w:r>
      <w:r>
        <w:rPr>
          <w:i/>
        </w:rPr>
        <w:t xml:space="preserve"> </w:t>
      </w:r>
      <w:r>
        <w:t>the x-axis an</w:t>
      </w:r>
      <w:r w:rsidR="005428EC">
        <w:t xml:space="preserve">d y-axis limits, respectively. </w:t>
      </w:r>
      <w:r>
        <w:t xml:space="preserve">Notice the use of the </w:t>
      </w:r>
      <w:r w:rsidRPr="00F47140">
        <w:rPr>
          <w:rFonts w:ascii="Courier New" w:hAnsi="Courier New" w:cs="Courier New"/>
        </w:rPr>
        <w:t>c()</w:t>
      </w:r>
      <w:r>
        <w:t xml:space="preserve"> function.  </w:t>
      </w:r>
    </w:p>
    <w:p w14:paraId="7E822913" w14:textId="491F6BA9" w:rsidR="002E01C5" w:rsidRDefault="002E01C5" w:rsidP="00F37434">
      <w:pPr>
        <w:pStyle w:val="bodyindent"/>
        <w:numPr>
          <w:ilvl w:val="1"/>
          <w:numId w:val="20"/>
        </w:numPr>
      </w:pPr>
      <w:r w:rsidRPr="00F47140">
        <w:rPr>
          <w:rFonts w:ascii="Courier New" w:hAnsi="Courier New" w:cs="Courier New"/>
        </w:rPr>
        <w:t>col =</w:t>
      </w:r>
      <w:r>
        <w:t xml:space="preserve"> specifies the color of the plotting points</w:t>
      </w:r>
      <w:r w:rsidR="000F0DD5">
        <w:t xml:space="preserve">.  Run the </w:t>
      </w:r>
      <w:r w:rsidR="000F0DD5" w:rsidRPr="00F47140">
        <w:rPr>
          <w:rFonts w:ascii="Courier New" w:hAnsi="Courier New" w:cs="Courier New"/>
        </w:rPr>
        <w:t>colors()</w:t>
      </w:r>
      <w:r w:rsidR="000F0DD5">
        <w:t xml:space="preserve"> function to see what possible colors can be used.</w:t>
      </w:r>
      <w:r w:rsidR="005428EC">
        <w:t xml:space="preserve"> </w:t>
      </w:r>
      <w:r w:rsidR="00175BAB">
        <w:t xml:space="preserve">Also, you can see </w:t>
      </w:r>
      <w:hyperlink r:id="rId28" w:history="1">
        <w:r w:rsidR="0091074D" w:rsidRPr="00251EA5">
          <w:rPr>
            <w:rStyle w:val="Hyperlink"/>
          </w:rPr>
          <w:t>http://research.stowers-institute.org/efg/R/</w:t>
        </w:r>
        <w:r w:rsidR="0091074D" w:rsidRPr="00251EA5">
          <w:rPr>
            <w:rStyle w:val="Hyperlink"/>
          </w:rPr>
          <w:br/>
          <w:t>Color/Chart/index.htm</w:t>
        </w:r>
      </w:hyperlink>
      <w:r w:rsidR="00175BAB">
        <w:t xml:space="preserve"> for the colors from </w:t>
      </w:r>
      <w:r w:rsidR="00175BAB" w:rsidRPr="00F47140">
        <w:rPr>
          <w:rFonts w:ascii="Courier New" w:hAnsi="Courier New" w:cs="Courier New"/>
        </w:rPr>
        <w:t>colors()</w:t>
      </w:r>
      <w:r w:rsidR="00175BAB">
        <w:t>.</w:t>
      </w:r>
      <w:r w:rsidR="000F0DD5">
        <w:t xml:space="preserve"> </w:t>
      </w:r>
    </w:p>
    <w:p w14:paraId="626EAB72" w14:textId="77777777" w:rsidR="000F0DD5" w:rsidRDefault="002E01C5" w:rsidP="00F37434">
      <w:pPr>
        <w:pStyle w:val="bodyindent"/>
        <w:numPr>
          <w:ilvl w:val="1"/>
          <w:numId w:val="20"/>
        </w:numPr>
      </w:pPr>
      <w:r w:rsidRPr="00F47140">
        <w:rPr>
          <w:rFonts w:ascii="Courier New" w:hAnsi="Courier New" w:cs="Courier New"/>
        </w:rPr>
        <w:t>pch =</w:t>
      </w:r>
      <w:r>
        <w:t xml:space="preserve"> specifies the plotting characters.  Below is a list of possible characters.</w:t>
      </w:r>
    </w:p>
    <w:p w14:paraId="4AB423D5" w14:textId="41A1B3AF" w:rsidR="002E01C5" w:rsidRDefault="002E01C5" w:rsidP="000F0DD5">
      <w:pPr>
        <w:pStyle w:val="StyleEuclidLinespacingExactly18pt"/>
        <w:numPr>
          <w:ilvl w:val="0"/>
          <w:numId w:val="0"/>
        </w:numPr>
        <w:ind w:left="1800"/>
        <w:jc w:val="center"/>
      </w:pPr>
      <w:r>
        <w:br/>
      </w:r>
      <w:r w:rsidR="009F0555">
        <w:rPr>
          <w:noProof/>
        </w:rPr>
        <w:drawing>
          <wp:inline distT="0" distB="0" distL="0" distR="0" wp14:anchorId="79F13E73" wp14:editId="14209931">
            <wp:extent cx="2832100" cy="2914650"/>
            <wp:effectExtent l="0" t="0" r="6350" b="0"/>
            <wp:docPr id="18" name="Picture 18" descr="Sprite%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rite%206"/>
                    <pic:cNvPicPr>
                      <a:picLocks noChangeAspect="1" noChangeArrowheads="1"/>
                    </pic:cNvPicPr>
                  </pic:nvPicPr>
                  <pic:blipFill>
                    <a:blip r:embed="rId29" cstate="print">
                      <a:extLst>
                        <a:ext uri="{28A0092B-C50C-407E-A947-70E740481C1C}">
                          <a14:useLocalDpi xmlns:a14="http://schemas.microsoft.com/office/drawing/2010/main" val="0"/>
                        </a:ext>
                      </a:extLst>
                    </a:blip>
                    <a:srcRect t="4808" b="4480"/>
                    <a:stretch>
                      <a:fillRect/>
                    </a:stretch>
                  </pic:blipFill>
                  <pic:spPr bwMode="auto">
                    <a:xfrm>
                      <a:off x="0" y="0"/>
                      <a:ext cx="2832100" cy="2914650"/>
                    </a:xfrm>
                    <a:prstGeom prst="rect">
                      <a:avLst/>
                    </a:prstGeom>
                    <a:noFill/>
                    <a:ln>
                      <a:noFill/>
                    </a:ln>
                  </pic:spPr>
                </pic:pic>
              </a:graphicData>
            </a:graphic>
          </wp:inline>
        </w:drawing>
      </w:r>
    </w:p>
    <w:p w14:paraId="7BCF8009" w14:textId="77777777" w:rsidR="000F0DD5" w:rsidRDefault="000F0DD5" w:rsidP="000F0DD5">
      <w:pPr>
        <w:pStyle w:val="StyleEuclidLinespacingExactly18pt"/>
        <w:numPr>
          <w:ilvl w:val="0"/>
          <w:numId w:val="0"/>
        </w:numPr>
        <w:ind w:left="1800"/>
      </w:pPr>
    </w:p>
    <w:p w14:paraId="626FDB6B" w14:textId="14322120" w:rsidR="002E01C5" w:rsidRDefault="002E01C5" w:rsidP="00F37434">
      <w:pPr>
        <w:pStyle w:val="bodyindent"/>
        <w:numPr>
          <w:ilvl w:val="1"/>
          <w:numId w:val="21"/>
        </w:numPr>
      </w:pPr>
      <w:r w:rsidRPr="00F47140">
        <w:rPr>
          <w:rFonts w:ascii="Courier New" w:hAnsi="Courier New" w:cs="Courier New"/>
        </w:rPr>
        <w:t>cex =</w:t>
      </w:r>
      <w:r>
        <w:t xml:space="preserve"> specifies the height of the plotting characters. The </w:t>
      </w:r>
      <w:r w:rsidR="005428EC">
        <w:t xml:space="preserve">value </w:t>
      </w:r>
      <w:r>
        <w:t>1.0 is the default.</w:t>
      </w:r>
    </w:p>
    <w:p w14:paraId="78418557" w14:textId="77777777" w:rsidR="000F0DD5" w:rsidRDefault="002E01C5" w:rsidP="00F37434">
      <w:pPr>
        <w:pStyle w:val="bodyindent"/>
        <w:numPr>
          <w:ilvl w:val="1"/>
          <w:numId w:val="21"/>
        </w:numPr>
      </w:pPr>
      <w:r w:rsidRPr="00F47140">
        <w:rPr>
          <w:rFonts w:ascii="Courier New" w:hAnsi="Courier New" w:cs="Courier New"/>
        </w:rPr>
        <w:t>panel.first = grid()</w:t>
      </w:r>
      <w:r w:rsidRPr="002E01C5">
        <w:rPr>
          <w:i/>
        </w:rPr>
        <w:t xml:space="preserve"> </w:t>
      </w:r>
      <w:r>
        <w:t>specifies grid lines will be plotted.</w:t>
      </w:r>
      <w:r w:rsidR="000F0DD5">
        <w:t xml:space="preserve">  The line types can be specified as follows: 1=solid, 2=dashed, 3=dotted, 4=dotdash, </w:t>
      </w:r>
      <w:r w:rsidR="000F0DD5">
        <w:lastRenderedPageBreak/>
        <w:t>5=longdash, 6=twodash or as one of the character strings "blank", "solid", "dashed", "dotted",  "dotdash", "longdash", or "twodash".</w:t>
      </w:r>
      <w:r w:rsidR="000E38E1">
        <w:t xml:space="preserve">  These line type </w:t>
      </w:r>
      <w:r w:rsidR="00217E28">
        <w:t>specifications</w:t>
      </w:r>
      <w:r w:rsidR="000E38E1">
        <w:t xml:space="preserve"> can be used in other functions.  </w:t>
      </w:r>
      <w:r w:rsidR="009B5EBA">
        <w:t xml:space="preserve"> </w:t>
      </w:r>
      <w:r w:rsidR="009B5EBA">
        <w:rPr>
          <w:rStyle w:val="PageNumber"/>
          <w:sz w:val="32"/>
          <w:szCs w:val="32"/>
        </w:rPr>
        <w:t xml:space="preserve"> </w:t>
      </w:r>
    </w:p>
    <w:p w14:paraId="0C72C050" w14:textId="77777777" w:rsidR="00F37434" w:rsidRDefault="0069352D" w:rsidP="00F37434">
      <w:pPr>
        <w:pStyle w:val="bodyindent"/>
        <w:numPr>
          <w:ilvl w:val="1"/>
          <w:numId w:val="21"/>
        </w:numPr>
      </w:pPr>
      <w:r w:rsidRPr="0069352D">
        <w:t xml:space="preserve">The </w:t>
      </w:r>
      <w:r w:rsidRPr="00F47140">
        <w:rPr>
          <w:rFonts w:ascii="Courier New" w:hAnsi="Courier New" w:cs="Courier New"/>
        </w:rPr>
        <w:t>par()</w:t>
      </w:r>
      <w:r w:rsidRPr="0069352D">
        <w:rPr>
          <w:i/>
        </w:rPr>
        <w:t xml:space="preserve"> </w:t>
      </w:r>
      <w:r w:rsidRPr="0069352D">
        <w:t>function</w:t>
      </w:r>
      <w:r w:rsidR="009D40FB">
        <w:t>’s H</w:t>
      </w:r>
      <w:r w:rsidRPr="0069352D">
        <w:t>elp contains more information about the different plotting options!</w:t>
      </w:r>
    </w:p>
    <w:p w14:paraId="53049220" w14:textId="084368FF" w:rsidR="0069352D" w:rsidRDefault="0069352D" w:rsidP="00F37434">
      <w:pPr>
        <w:pStyle w:val="bodyindent"/>
        <w:numPr>
          <w:ilvl w:val="0"/>
          <w:numId w:val="20"/>
        </w:numPr>
      </w:pPr>
      <w:r>
        <w:t xml:space="preserve">The plot can be brought into Word easily. In R, </w:t>
      </w:r>
      <w:r w:rsidR="0091074D">
        <w:t xml:space="preserve">make </w:t>
      </w:r>
      <w:r>
        <w:t xml:space="preserve">sure the plot window is the current window and then select FILE &gt; COPY TO THE CLIPBOARD &gt; AS A METAFILE. Select the PASTE button in Word to paste it.  </w:t>
      </w:r>
    </w:p>
    <w:p w14:paraId="7166B947" w14:textId="77777777" w:rsidR="009A4C48" w:rsidRDefault="009A4C48" w:rsidP="009A4C48">
      <w:pPr>
        <w:pStyle w:val="StyleEuclidLinespacingExactly18pt"/>
        <w:numPr>
          <w:ilvl w:val="0"/>
          <w:numId w:val="0"/>
        </w:numPr>
        <w:ind w:left="576"/>
        <w:rPr>
          <w:rFonts w:ascii="Courier New" w:hAnsi="Courier New" w:cs="Courier New"/>
          <w:sz w:val="28"/>
          <w:szCs w:val="28"/>
        </w:rPr>
      </w:pPr>
    </w:p>
    <w:p w14:paraId="0CDEC8F7" w14:textId="77777777" w:rsidR="00643622" w:rsidRPr="00F176B2" w:rsidRDefault="00643622" w:rsidP="00F176B2">
      <w:pPr>
        <w:pStyle w:val="Rindent16"/>
        <w:rPr>
          <w:sz w:val="28"/>
          <w:szCs w:val="28"/>
        </w:rPr>
      </w:pPr>
    </w:p>
    <w:p w14:paraId="59D05C0F" w14:textId="60482EBA" w:rsidR="009A4C48" w:rsidRPr="00F176B2" w:rsidRDefault="009A4C48" w:rsidP="00F176B2">
      <w:pPr>
        <w:pStyle w:val="Rindent16"/>
        <w:rPr>
          <w:sz w:val="28"/>
          <w:szCs w:val="28"/>
        </w:rPr>
      </w:pPr>
      <w:r w:rsidRPr="00F176B2">
        <w:rPr>
          <w:sz w:val="28"/>
          <w:szCs w:val="28"/>
        </w:rPr>
        <w:t>&gt;</w:t>
      </w:r>
      <w:r w:rsidR="00F176B2">
        <w:rPr>
          <w:sz w:val="28"/>
          <w:szCs w:val="28"/>
        </w:rPr>
        <w:t xml:space="preserve"> </w:t>
      </w:r>
      <w:r w:rsidRPr="00F176B2">
        <w:rPr>
          <w:sz w:val="28"/>
          <w:szCs w:val="28"/>
        </w:rPr>
        <w:t>#########################################################</w:t>
      </w:r>
    </w:p>
    <w:p w14:paraId="7368CA95" w14:textId="77777777" w:rsidR="00F176B2" w:rsidRDefault="009A4C48" w:rsidP="00F176B2">
      <w:pPr>
        <w:pStyle w:val="Rindent16"/>
        <w:rPr>
          <w:sz w:val="28"/>
          <w:szCs w:val="28"/>
        </w:rPr>
      </w:pPr>
      <w:r w:rsidRPr="00F176B2">
        <w:rPr>
          <w:sz w:val="28"/>
          <w:szCs w:val="28"/>
        </w:rPr>
        <w:t>&gt; # Find estimated simple linear regression model</w:t>
      </w:r>
    </w:p>
    <w:p w14:paraId="2AB70F15" w14:textId="1630BB81" w:rsidR="009A4C48" w:rsidRPr="00F176B2" w:rsidRDefault="009A4C48" w:rsidP="00F176B2">
      <w:pPr>
        <w:pStyle w:val="Rindent16"/>
        <w:rPr>
          <w:sz w:val="28"/>
          <w:szCs w:val="28"/>
        </w:rPr>
      </w:pPr>
      <w:r w:rsidRPr="00F176B2">
        <w:rPr>
          <w:sz w:val="28"/>
          <w:szCs w:val="28"/>
        </w:rPr>
        <w:t xml:space="preserve">    </w:t>
      </w:r>
    </w:p>
    <w:p w14:paraId="4BCA571E" w14:textId="167EFF1E" w:rsidR="009A4C48" w:rsidRPr="00F176B2" w:rsidRDefault="009A4C48" w:rsidP="00F176B2">
      <w:pPr>
        <w:pStyle w:val="Rindent16"/>
        <w:rPr>
          <w:sz w:val="28"/>
          <w:szCs w:val="28"/>
        </w:rPr>
      </w:pPr>
      <w:r w:rsidRPr="00F176B2">
        <w:rPr>
          <w:sz w:val="28"/>
          <w:szCs w:val="28"/>
        </w:rPr>
        <w:t xml:space="preserve">&gt; #Fit the simple linear regression model and save the </w:t>
      </w:r>
    </w:p>
    <w:p w14:paraId="2C7D0679" w14:textId="24AFCC01" w:rsidR="009A4C48" w:rsidRPr="00F176B2" w:rsidRDefault="009A4C48" w:rsidP="00F176B2">
      <w:pPr>
        <w:pStyle w:val="Rindent16"/>
        <w:rPr>
          <w:sz w:val="28"/>
          <w:szCs w:val="28"/>
        </w:rPr>
      </w:pPr>
      <w:r w:rsidRPr="00F176B2">
        <w:rPr>
          <w:sz w:val="28"/>
          <w:szCs w:val="28"/>
        </w:rPr>
        <w:t xml:space="preserve">  </w:t>
      </w:r>
      <w:r w:rsidR="00F86374">
        <w:rPr>
          <w:sz w:val="28"/>
          <w:szCs w:val="28"/>
        </w:rPr>
        <w:t xml:space="preserve"> </w:t>
      </w:r>
      <w:r w:rsidRPr="00F176B2">
        <w:rPr>
          <w:sz w:val="28"/>
          <w:szCs w:val="28"/>
        </w:rPr>
        <w:t xml:space="preserve">  results in mod.fit</w:t>
      </w:r>
    </w:p>
    <w:p w14:paraId="536E0B00" w14:textId="2B71CD88" w:rsidR="009A4C48" w:rsidRPr="00F176B2" w:rsidRDefault="009A4C48" w:rsidP="00F176B2">
      <w:pPr>
        <w:pStyle w:val="Rindent16"/>
        <w:rPr>
          <w:sz w:val="28"/>
          <w:szCs w:val="28"/>
        </w:rPr>
      </w:pPr>
      <w:r w:rsidRPr="00F176B2">
        <w:rPr>
          <w:sz w:val="28"/>
          <w:szCs w:val="28"/>
        </w:rPr>
        <w:t>&gt; mod.fit&lt;-lm(</w:t>
      </w:r>
      <w:r w:rsidR="000E638F" w:rsidRPr="00F176B2">
        <w:rPr>
          <w:sz w:val="28"/>
          <w:szCs w:val="28"/>
        </w:rPr>
        <w:t xml:space="preserve">formula = </w:t>
      </w:r>
      <w:r w:rsidRPr="00F176B2">
        <w:rPr>
          <w:sz w:val="28"/>
          <w:szCs w:val="28"/>
        </w:rPr>
        <w:t>College.GPA ~ HS.GPA, data = gpa)</w:t>
      </w:r>
    </w:p>
    <w:p w14:paraId="3FA8DDEF" w14:textId="77777777" w:rsidR="009A4C48" w:rsidRPr="00F176B2" w:rsidRDefault="009A4C48" w:rsidP="00F176B2">
      <w:pPr>
        <w:pStyle w:val="Rindent16"/>
        <w:rPr>
          <w:sz w:val="28"/>
          <w:szCs w:val="28"/>
        </w:rPr>
      </w:pPr>
      <w:r w:rsidRPr="00F176B2">
        <w:rPr>
          <w:sz w:val="28"/>
          <w:szCs w:val="28"/>
        </w:rPr>
        <w:t xml:space="preserve"> </w:t>
      </w:r>
    </w:p>
    <w:p w14:paraId="4C56F8FC" w14:textId="74C0D30B" w:rsidR="009A4C48" w:rsidRPr="00F176B2" w:rsidRDefault="009A4C48" w:rsidP="00F176B2">
      <w:pPr>
        <w:pStyle w:val="Rindent16"/>
        <w:rPr>
          <w:sz w:val="28"/>
          <w:szCs w:val="28"/>
        </w:rPr>
      </w:pPr>
      <w:r w:rsidRPr="00F176B2">
        <w:rPr>
          <w:sz w:val="28"/>
          <w:szCs w:val="28"/>
        </w:rPr>
        <w:t xml:space="preserve">&gt; #A very brief look of what is inside of mod.fit - see </w:t>
      </w:r>
    </w:p>
    <w:p w14:paraId="3F9AA93F" w14:textId="4D744811" w:rsidR="009A4C48" w:rsidRPr="00F176B2" w:rsidRDefault="009A4C48" w:rsidP="00F176B2">
      <w:pPr>
        <w:pStyle w:val="Rindent16"/>
        <w:rPr>
          <w:sz w:val="28"/>
          <w:szCs w:val="28"/>
        </w:rPr>
      </w:pPr>
      <w:r w:rsidRPr="00F176B2">
        <w:rPr>
          <w:sz w:val="28"/>
          <w:szCs w:val="28"/>
        </w:rPr>
        <w:t xml:space="preserve">    the summary function for a better way</w:t>
      </w:r>
    </w:p>
    <w:p w14:paraId="2B5BBD97" w14:textId="230A26C5" w:rsidR="009A4C48" w:rsidRPr="00F176B2" w:rsidRDefault="009A4C48" w:rsidP="00F176B2">
      <w:pPr>
        <w:pStyle w:val="Rindent16"/>
        <w:rPr>
          <w:sz w:val="28"/>
          <w:szCs w:val="28"/>
        </w:rPr>
      </w:pPr>
      <w:r w:rsidRPr="00F176B2">
        <w:rPr>
          <w:sz w:val="28"/>
          <w:szCs w:val="28"/>
        </w:rPr>
        <w:t>&gt; mod.fit</w:t>
      </w:r>
    </w:p>
    <w:p w14:paraId="79850C50" w14:textId="77777777" w:rsidR="009A4C48" w:rsidRPr="00F176B2" w:rsidRDefault="009A4C48" w:rsidP="00F176B2">
      <w:pPr>
        <w:pStyle w:val="Rindent16"/>
        <w:rPr>
          <w:sz w:val="28"/>
          <w:szCs w:val="28"/>
        </w:rPr>
      </w:pPr>
    </w:p>
    <w:p w14:paraId="00365DB1" w14:textId="77777777" w:rsidR="009A4C48" w:rsidRPr="00F176B2" w:rsidRDefault="009A4C48" w:rsidP="00F176B2">
      <w:pPr>
        <w:pStyle w:val="Rindent16"/>
        <w:rPr>
          <w:sz w:val="28"/>
          <w:szCs w:val="28"/>
        </w:rPr>
      </w:pPr>
      <w:r w:rsidRPr="00F176B2">
        <w:rPr>
          <w:sz w:val="28"/>
          <w:szCs w:val="28"/>
        </w:rPr>
        <w:t>Call:</w:t>
      </w:r>
    </w:p>
    <w:p w14:paraId="40B4EFE5" w14:textId="77777777" w:rsidR="009A4C48" w:rsidRPr="00F176B2" w:rsidRDefault="009A4C48" w:rsidP="00F176B2">
      <w:pPr>
        <w:pStyle w:val="Rindent16"/>
        <w:rPr>
          <w:sz w:val="28"/>
          <w:szCs w:val="28"/>
        </w:rPr>
      </w:pPr>
      <w:r w:rsidRPr="00F176B2">
        <w:rPr>
          <w:sz w:val="28"/>
          <w:szCs w:val="28"/>
        </w:rPr>
        <w:t>lm(formula = College.GPA ~ HS.GPA, data = gpa)</w:t>
      </w:r>
    </w:p>
    <w:p w14:paraId="7863FE8E" w14:textId="77777777" w:rsidR="009A4C48" w:rsidRPr="00F176B2" w:rsidRDefault="009A4C48" w:rsidP="00F176B2">
      <w:pPr>
        <w:pStyle w:val="Rindent16"/>
        <w:rPr>
          <w:sz w:val="28"/>
          <w:szCs w:val="28"/>
        </w:rPr>
      </w:pPr>
    </w:p>
    <w:p w14:paraId="2F29780F" w14:textId="77777777" w:rsidR="009A4C48" w:rsidRPr="00F176B2" w:rsidRDefault="009A4C48" w:rsidP="00F176B2">
      <w:pPr>
        <w:pStyle w:val="Rindent16"/>
        <w:rPr>
          <w:sz w:val="28"/>
          <w:szCs w:val="28"/>
        </w:rPr>
      </w:pPr>
      <w:r w:rsidRPr="00F176B2">
        <w:rPr>
          <w:sz w:val="28"/>
          <w:szCs w:val="28"/>
        </w:rPr>
        <w:t>Coefficients:</w:t>
      </w:r>
    </w:p>
    <w:p w14:paraId="64EFB5A2" w14:textId="77777777" w:rsidR="009A4C48" w:rsidRPr="00F176B2" w:rsidRDefault="009A4C48" w:rsidP="00F176B2">
      <w:pPr>
        <w:pStyle w:val="Rindent16"/>
        <w:rPr>
          <w:sz w:val="28"/>
          <w:szCs w:val="28"/>
        </w:rPr>
      </w:pPr>
      <w:r w:rsidRPr="00F176B2">
        <w:rPr>
          <w:sz w:val="28"/>
          <w:szCs w:val="28"/>
        </w:rPr>
        <w:t xml:space="preserve">(Intercept)       HS.GPA  </w:t>
      </w:r>
    </w:p>
    <w:p w14:paraId="5B17EE0D" w14:textId="35E198AA" w:rsidR="009A4C48" w:rsidRPr="00F176B2" w:rsidRDefault="00F86374" w:rsidP="00F176B2">
      <w:pPr>
        <w:pStyle w:val="Rindent16"/>
        <w:rPr>
          <w:sz w:val="28"/>
          <w:szCs w:val="28"/>
        </w:rPr>
      </w:pPr>
      <w:r w:rsidRPr="00F86374">
        <w:rPr>
          <w:sz w:val="28"/>
          <w:szCs w:val="28"/>
        </w:rPr>
        <w:t xml:space="preserve">     1.0869       0.6125</w:t>
      </w:r>
      <w:r w:rsidR="009A4C48" w:rsidRPr="00F176B2">
        <w:rPr>
          <w:sz w:val="28"/>
          <w:szCs w:val="28"/>
        </w:rPr>
        <w:t xml:space="preserve">  </w:t>
      </w:r>
    </w:p>
    <w:p w14:paraId="40145FA2" w14:textId="77777777" w:rsidR="009A4C48" w:rsidRPr="00F176B2" w:rsidRDefault="009A4C48" w:rsidP="00F176B2">
      <w:pPr>
        <w:pStyle w:val="Rindent16"/>
        <w:rPr>
          <w:sz w:val="28"/>
          <w:szCs w:val="28"/>
        </w:rPr>
      </w:pPr>
      <w:r w:rsidRPr="00F176B2">
        <w:rPr>
          <w:sz w:val="28"/>
          <w:szCs w:val="28"/>
        </w:rPr>
        <w:t xml:space="preserve"> </w:t>
      </w:r>
    </w:p>
    <w:p w14:paraId="68A5ADCE" w14:textId="0FE29C73" w:rsidR="009A4C48" w:rsidRPr="00F176B2" w:rsidRDefault="009A4C48" w:rsidP="00F176B2">
      <w:pPr>
        <w:pStyle w:val="Rindent16"/>
        <w:rPr>
          <w:sz w:val="28"/>
          <w:szCs w:val="28"/>
        </w:rPr>
      </w:pPr>
      <w:r w:rsidRPr="00F176B2">
        <w:rPr>
          <w:sz w:val="28"/>
          <w:szCs w:val="28"/>
        </w:rPr>
        <w:t xml:space="preserve">&gt; </w:t>
      </w:r>
      <w:r w:rsidR="00F86374">
        <w:rPr>
          <w:sz w:val="28"/>
          <w:szCs w:val="28"/>
        </w:rPr>
        <w:t>#</w:t>
      </w:r>
      <w:r w:rsidRPr="00F176B2">
        <w:rPr>
          <w:sz w:val="28"/>
          <w:szCs w:val="28"/>
        </w:rPr>
        <w:t>See the names of all of the object components</w:t>
      </w:r>
    </w:p>
    <w:p w14:paraId="37099D84" w14:textId="12A2661B" w:rsidR="009A4C48" w:rsidRPr="00F176B2" w:rsidRDefault="009A4C48" w:rsidP="00F176B2">
      <w:pPr>
        <w:pStyle w:val="Rindent16"/>
        <w:rPr>
          <w:sz w:val="28"/>
          <w:szCs w:val="28"/>
        </w:rPr>
      </w:pPr>
      <w:r w:rsidRPr="00F176B2">
        <w:rPr>
          <w:sz w:val="28"/>
          <w:szCs w:val="28"/>
        </w:rPr>
        <w:t>&gt; names(mod.fit)</w:t>
      </w:r>
    </w:p>
    <w:p w14:paraId="06EC9717" w14:textId="77777777" w:rsidR="009A4C48" w:rsidRPr="00F176B2" w:rsidRDefault="009A4C48" w:rsidP="00F176B2">
      <w:pPr>
        <w:pStyle w:val="Rindent16"/>
        <w:rPr>
          <w:sz w:val="28"/>
          <w:szCs w:val="28"/>
        </w:rPr>
      </w:pPr>
      <w:r w:rsidRPr="00F176B2">
        <w:rPr>
          <w:sz w:val="28"/>
          <w:szCs w:val="28"/>
        </w:rPr>
        <w:t xml:space="preserve"> [1] "coefficients"  "residuals"     "effects"       "rank"          </w:t>
      </w:r>
    </w:p>
    <w:p w14:paraId="3D6D016E" w14:textId="77777777" w:rsidR="009A4C48" w:rsidRPr="00F176B2" w:rsidRDefault="009A4C48" w:rsidP="00F176B2">
      <w:pPr>
        <w:pStyle w:val="Rindent16"/>
        <w:rPr>
          <w:sz w:val="28"/>
          <w:szCs w:val="28"/>
        </w:rPr>
      </w:pPr>
      <w:r w:rsidRPr="00F176B2">
        <w:rPr>
          <w:sz w:val="28"/>
          <w:szCs w:val="28"/>
        </w:rPr>
        <w:t xml:space="preserve">     "fitted.values"</w:t>
      </w:r>
    </w:p>
    <w:p w14:paraId="19DCBC05" w14:textId="77777777" w:rsidR="009A4C48" w:rsidRPr="00F176B2" w:rsidRDefault="009A4C48" w:rsidP="00F176B2">
      <w:pPr>
        <w:pStyle w:val="Rindent16"/>
        <w:rPr>
          <w:sz w:val="28"/>
          <w:szCs w:val="28"/>
        </w:rPr>
      </w:pPr>
      <w:r w:rsidRPr="00F176B2">
        <w:rPr>
          <w:sz w:val="28"/>
          <w:szCs w:val="28"/>
        </w:rPr>
        <w:t xml:space="preserve"> [6] "assign"        "qr"            "df.residual"   </w:t>
      </w:r>
    </w:p>
    <w:p w14:paraId="4425C43D" w14:textId="77777777" w:rsidR="009A4C48" w:rsidRPr="00F176B2" w:rsidRDefault="009A4C48" w:rsidP="00F176B2">
      <w:pPr>
        <w:pStyle w:val="Rindent16"/>
        <w:rPr>
          <w:sz w:val="28"/>
          <w:szCs w:val="28"/>
        </w:rPr>
      </w:pPr>
      <w:r w:rsidRPr="00F176B2">
        <w:rPr>
          <w:sz w:val="28"/>
          <w:szCs w:val="28"/>
        </w:rPr>
        <w:t xml:space="preserve">     "xlevels"       "call"         </w:t>
      </w:r>
    </w:p>
    <w:p w14:paraId="77E62961" w14:textId="77777777" w:rsidR="009A4C48" w:rsidRPr="00F176B2" w:rsidRDefault="009A4C48" w:rsidP="00F176B2">
      <w:pPr>
        <w:pStyle w:val="Rindent16"/>
        <w:rPr>
          <w:sz w:val="28"/>
          <w:szCs w:val="28"/>
        </w:rPr>
      </w:pPr>
      <w:r w:rsidRPr="00F176B2">
        <w:rPr>
          <w:sz w:val="28"/>
          <w:szCs w:val="28"/>
        </w:rPr>
        <w:lastRenderedPageBreak/>
        <w:t xml:space="preserve">[11] "terms"         "model"        </w:t>
      </w:r>
    </w:p>
    <w:p w14:paraId="53CE6A8B" w14:textId="77777777" w:rsidR="009A4C48" w:rsidRPr="00F176B2" w:rsidRDefault="009A4C48" w:rsidP="00F176B2">
      <w:pPr>
        <w:pStyle w:val="Rindent16"/>
        <w:rPr>
          <w:sz w:val="28"/>
          <w:szCs w:val="28"/>
        </w:rPr>
      </w:pPr>
    </w:p>
    <w:p w14:paraId="30DA3D86" w14:textId="0CC4A1CA" w:rsidR="009A4C48" w:rsidRPr="00F176B2" w:rsidRDefault="009A4C48" w:rsidP="00F176B2">
      <w:pPr>
        <w:pStyle w:val="Rindent16"/>
        <w:rPr>
          <w:sz w:val="28"/>
          <w:szCs w:val="28"/>
        </w:rPr>
      </w:pPr>
      <w:r w:rsidRPr="00F176B2">
        <w:rPr>
          <w:sz w:val="28"/>
          <w:szCs w:val="28"/>
        </w:rPr>
        <w:t xml:space="preserve">&gt; mod.fit$coefficients </w:t>
      </w:r>
    </w:p>
    <w:p w14:paraId="3F770E27" w14:textId="77777777" w:rsidR="009A4C48" w:rsidRPr="00F176B2" w:rsidRDefault="009A4C48" w:rsidP="00F176B2">
      <w:pPr>
        <w:pStyle w:val="Rindent16"/>
        <w:rPr>
          <w:sz w:val="28"/>
          <w:szCs w:val="28"/>
        </w:rPr>
      </w:pPr>
      <w:r w:rsidRPr="00F176B2">
        <w:rPr>
          <w:sz w:val="28"/>
          <w:szCs w:val="28"/>
        </w:rPr>
        <w:t xml:space="preserve">(Intercept)      HS.GPA </w:t>
      </w:r>
    </w:p>
    <w:p w14:paraId="5566CB27" w14:textId="1EA3594E" w:rsidR="009A4C48" w:rsidRPr="00F176B2" w:rsidRDefault="00F86374" w:rsidP="00F176B2">
      <w:pPr>
        <w:pStyle w:val="Rindent16"/>
        <w:rPr>
          <w:sz w:val="28"/>
          <w:szCs w:val="28"/>
        </w:rPr>
      </w:pPr>
      <w:r w:rsidRPr="00F86374">
        <w:rPr>
          <w:sz w:val="28"/>
          <w:szCs w:val="28"/>
        </w:rPr>
        <w:t xml:space="preserve">  1.0868795   0.6124941</w:t>
      </w:r>
      <w:r w:rsidR="009A4C48" w:rsidRPr="00F176B2">
        <w:rPr>
          <w:sz w:val="28"/>
          <w:szCs w:val="28"/>
        </w:rPr>
        <w:t xml:space="preserve"> </w:t>
      </w:r>
    </w:p>
    <w:p w14:paraId="638C80F7" w14:textId="77777777" w:rsidR="009A4C48" w:rsidRPr="00F176B2" w:rsidRDefault="009A4C48" w:rsidP="00F176B2">
      <w:pPr>
        <w:pStyle w:val="Rindent16"/>
        <w:rPr>
          <w:sz w:val="28"/>
          <w:szCs w:val="28"/>
        </w:rPr>
      </w:pPr>
    </w:p>
    <w:p w14:paraId="759FCEAF" w14:textId="7FED58A4" w:rsidR="00F86374" w:rsidRPr="00F86374" w:rsidRDefault="00F86374" w:rsidP="00F86374">
      <w:pPr>
        <w:pStyle w:val="Rindent16"/>
        <w:rPr>
          <w:sz w:val="28"/>
          <w:szCs w:val="28"/>
        </w:rPr>
      </w:pPr>
      <w:r w:rsidRPr="00F86374">
        <w:rPr>
          <w:sz w:val="28"/>
          <w:szCs w:val="28"/>
        </w:rPr>
        <w:t>&gt; round(mod.fit$residuals[1:5],2)</w:t>
      </w:r>
    </w:p>
    <w:p w14:paraId="0EC8FEEC" w14:textId="77777777" w:rsidR="00F86374" w:rsidRPr="00F86374" w:rsidRDefault="00F86374" w:rsidP="00F86374">
      <w:pPr>
        <w:pStyle w:val="Rindent16"/>
        <w:rPr>
          <w:sz w:val="28"/>
          <w:szCs w:val="28"/>
        </w:rPr>
      </w:pPr>
      <w:r w:rsidRPr="00F86374">
        <w:rPr>
          <w:sz w:val="28"/>
          <w:szCs w:val="28"/>
        </w:rPr>
        <w:t xml:space="preserve">    1     2     3     4     5 </w:t>
      </w:r>
    </w:p>
    <w:p w14:paraId="225FF131" w14:textId="4FE85436" w:rsidR="009A4C48" w:rsidRPr="00F176B2" w:rsidRDefault="00F86374" w:rsidP="00F86374">
      <w:pPr>
        <w:pStyle w:val="Rindent16"/>
        <w:rPr>
          <w:sz w:val="20"/>
        </w:rPr>
      </w:pPr>
      <w:r w:rsidRPr="00F86374">
        <w:rPr>
          <w:sz w:val="28"/>
          <w:szCs w:val="28"/>
        </w:rPr>
        <w:t xml:space="preserve"> 0.15 -0.23  0.26 -0.20 -0.32</w:t>
      </w:r>
      <w:r w:rsidR="009A4C48" w:rsidRPr="00F176B2">
        <w:rPr>
          <w:sz w:val="20"/>
        </w:rPr>
        <w:t xml:space="preserve"> </w:t>
      </w:r>
    </w:p>
    <w:p w14:paraId="55B4B99E" w14:textId="77777777" w:rsidR="009A4C48" w:rsidRPr="00F176B2" w:rsidRDefault="009A4C48" w:rsidP="00F176B2">
      <w:pPr>
        <w:pStyle w:val="Rindent16"/>
        <w:rPr>
          <w:sz w:val="20"/>
        </w:rPr>
      </w:pPr>
    </w:p>
    <w:p w14:paraId="1141D3EB" w14:textId="60B89506" w:rsidR="009A4C48" w:rsidRPr="00F176B2" w:rsidRDefault="009A4C48" w:rsidP="00F176B2">
      <w:pPr>
        <w:pStyle w:val="Rindent16"/>
        <w:rPr>
          <w:sz w:val="28"/>
          <w:szCs w:val="28"/>
        </w:rPr>
      </w:pPr>
      <w:r w:rsidRPr="00F176B2">
        <w:rPr>
          <w:sz w:val="28"/>
          <w:szCs w:val="28"/>
        </w:rPr>
        <w:t>&gt; #Put some of the components into a data.frame object</w:t>
      </w:r>
    </w:p>
    <w:p w14:paraId="256B98F8" w14:textId="578D6B22" w:rsidR="009A4C48" w:rsidRPr="00F176B2" w:rsidRDefault="009A4C48" w:rsidP="00F176B2">
      <w:pPr>
        <w:pStyle w:val="Rindent16"/>
        <w:rPr>
          <w:sz w:val="28"/>
          <w:szCs w:val="28"/>
        </w:rPr>
      </w:pPr>
      <w:r w:rsidRPr="00F176B2">
        <w:rPr>
          <w:sz w:val="28"/>
          <w:szCs w:val="28"/>
        </w:rPr>
        <w:t xml:space="preserve">&gt; save.fit&lt;-data.frame(gpa, </w:t>
      </w:r>
      <w:r w:rsidR="00F86374" w:rsidRPr="00F86374">
        <w:rPr>
          <w:sz w:val="28"/>
          <w:szCs w:val="28"/>
        </w:rPr>
        <w:t>C.GPA.hat</w:t>
      </w:r>
      <w:r w:rsidRPr="00F176B2">
        <w:rPr>
          <w:sz w:val="28"/>
          <w:szCs w:val="28"/>
        </w:rPr>
        <w:t xml:space="preserve"> = </w:t>
      </w:r>
    </w:p>
    <w:p w14:paraId="2BD81738" w14:textId="1408FED8" w:rsidR="009A4C48" w:rsidRPr="00F176B2" w:rsidRDefault="009A4C48" w:rsidP="00F176B2">
      <w:pPr>
        <w:pStyle w:val="Rindent16"/>
        <w:rPr>
          <w:sz w:val="28"/>
          <w:szCs w:val="28"/>
        </w:rPr>
      </w:pPr>
      <w:r w:rsidRPr="00F176B2">
        <w:rPr>
          <w:sz w:val="28"/>
          <w:szCs w:val="28"/>
        </w:rPr>
        <w:t xml:space="preserve">    round(mod.fit$fitted.values,2), residuals = </w:t>
      </w:r>
    </w:p>
    <w:p w14:paraId="1BFF90DE" w14:textId="08D7E80A" w:rsidR="009A4C48" w:rsidRPr="00F176B2" w:rsidRDefault="009A4C48" w:rsidP="00F176B2">
      <w:pPr>
        <w:pStyle w:val="Rindent16"/>
        <w:rPr>
          <w:sz w:val="28"/>
          <w:szCs w:val="28"/>
        </w:rPr>
      </w:pPr>
      <w:r w:rsidRPr="00F176B2">
        <w:rPr>
          <w:sz w:val="28"/>
          <w:szCs w:val="28"/>
        </w:rPr>
        <w:t xml:space="preserve">    round(mod.fit$residuals,2))</w:t>
      </w:r>
    </w:p>
    <w:p w14:paraId="3665601A" w14:textId="77777777" w:rsidR="009A4C48" w:rsidRPr="00F176B2" w:rsidRDefault="009A4C48" w:rsidP="00F176B2">
      <w:pPr>
        <w:pStyle w:val="Rindent16"/>
        <w:rPr>
          <w:sz w:val="28"/>
          <w:szCs w:val="28"/>
        </w:rPr>
      </w:pPr>
    </w:p>
    <w:p w14:paraId="6A249BE9" w14:textId="71A49F92" w:rsidR="009A4C48" w:rsidRPr="00F176B2" w:rsidRDefault="009A4C48" w:rsidP="00F176B2">
      <w:pPr>
        <w:pStyle w:val="Rindent16"/>
        <w:rPr>
          <w:sz w:val="28"/>
          <w:szCs w:val="28"/>
        </w:rPr>
      </w:pPr>
      <w:r w:rsidRPr="00F176B2">
        <w:rPr>
          <w:sz w:val="28"/>
          <w:szCs w:val="28"/>
        </w:rPr>
        <w:t xml:space="preserve">&gt; #Print contents </w:t>
      </w:r>
      <w:r w:rsidR="009D40FB" w:rsidRPr="00F176B2">
        <w:rPr>
          <w:sz w:val="28"/>
          <w:szCs w:val="28"/>
        </w:rPr>
        <w:t xml:space="preserve">of </w:t>
      </w:r>
      <w:r w:rsidRPr="00F176B2">
        <w:rPr>
          <w:sz w:val="28"/>
          <w:szCs w:val="28"/>
        </w:rPr>
        <w:t xml:space="preserve">save.fit </w:t>
      </w:r>
    </w:p>
    <w:p w14:paraId="197E2B04" w14:textId="05B533C4" w:rsidR="009A4C48" w:rsidRPr="00F176B2" w:rsidRDefault="009A4C48" w:rsidP="00F176B2">
      <w:pPr>
        <w:pStyle w:val="Rindent16"/>
        <w:rPr>
          <w:sz w:val="28"/>
          <w:szCs w:val="28"/>
        </w:rPr>
      </w:pPr>
      <w:r w:rsidRPr="00F176B2">
        <w:rPr>
          <w:sz w:val="28"/>
          <w:szCs w:val="28"/>
        </w:rPr>
        <w:t>&gt; save.fit</w:t>
      </w:r>
    </w:p>
    <w:p w14:paraId="1844E51D" w14:textId="01678770" w:rsidR="009A4C48" w:rsidRPr="00F176B2" w:rsidRDefault="009A4C48" w:rsidP="00F176B2">
      <w:pPr>
        <w:pStyle w:val="Rindent16"/>
        <w:rPr>
          <w:sz w:val="28"/>
          <w:szCs w:val="28"/>
        </w:rPr>
      </w:pPr>
      <w:r w:rsidRPr="00F176B2">
        <w:rPr>
          <w:sz w:val="28"/>
          <w:szCs w:val="28"/>
        </w:rPr>
        <w:t xml:space="preserve">   HS.GPA College.GPA </w:t>
      </w:r>
      <w:r w:rsidR="00F86374" w:rsidRPr="00F86374">
        <w:rPr>
          <w:sz w:val="28"/>
          <w:szCs w:val="28"/>
        </w:rPr>
        <w:t>C.GPA.hat</w:t>
      </w:r>
      <w:r w:rsidRPr="00F176B2">
        <w:rPr>
          <w:sz w:val="28"/>
          <w:szCs w:val="28"/>
        </w:rPr>
        <w:t xml:space="preserve"> residuals</w:t>
      </w:r>
    </w:p>
    <w:p w14:paraId="4AAFD846" w14:textId="77777777" w:rsidR="00F86374" w:rsidRPr="00F86374" w:rsidRDefault="00F86374" w:rsidP="00F86374">
      <w:pPr>
        <w:pStyle w:val="Rindent16"/>
        <w:rPr>
          <w:sz w:val="28"/>
          <w:szCs w:val="28"/>
        </w:rPr>
      </w:pPr>
      <w:r w:rsidRPr="00F86374">
        <w:rPr>
          <w:sz w:val="28"/>
          <w:szCs w:val="28"/>
        </w:rPr>
        <w:t>1    3.04        3.10      2.95      0.15</w:t>
      </w:r>
    </w:p>
    <w:p w14:paraId="5708DFC0" w14:textId="77777777" w:rsidR="00F86374" w:rsidRPr="00F86374" w:rsidRDefault="00F86374" w:rsidP="00F86374">
      <w:pPr>
        <w:pStyle w:val="Rindent16"/>
        <w:rPr>
          <w:sz w:val="28"/>
          <w:szCs w:val="28"/>
        </w:rPr>
      </w:pPr>
      <w:r w:rsidRPr="00F86374">
        <w:rPr>
          <w:sz w:val="28"/>
          <w:szCs w:val="28"/>
        </w:rPr>
        <w:t>2    2.35        2.30      2.53     -0.23</w:t>
      </w:r>
    </w:p>
    <w:p w14:paraId="0A7CBF4A" w14:textId="77777777" w:rsidR="00F86374" w:rsidRPr="00F86374" w:rsidRDefault="00F86374" w:rsidP="00F86374">
      <w:pPr>
        <w:pStyle w:val="Rindent16"/>
        <w:rPr>
          <w:sz w:val="28"/>
          <w:szCs w:val="28"/>
        </w:rPr>
      </w:pPr>
      <w:r w:rsidRPr="00F86374">
        <w:rPr>
          <w:sz w:val="28"/>
          <w:szCs w:val="28"/>
        </w:rPr>
        <w:t>3    2.70        3.00      2.74      0.26</w:t>
      </w:r>
    </w:p>
    <w:p w14:paraId="6EC33AFE" w14:textId="77777777" w:rsidR="00F86374" w:rsidRPr="00F86374" w:rsidRDefault="00F86374" w:rsidP="00F86374">
      <w:pPr>
        <w:pStyle w:val="Rindent16"/>
        <w:rPr>
          <w:sz w:val="28"/>
          <w:szCs w:val="28"/>
        </w:rPr>
      </w:pPr>
      <w:r w:rsidRPr="00F86374">
        <w:rPr>
          <w:sz w:val="28"/>
          <w:szCs w:val="28"/>
        </w:rPr>
        <w:t>4    2.55        2.45      2.65     -0.20</w:t>
      </w:r>
    </w:p>
    <w:p w14:paraId="52BB1C8E" w14:textId="77777777" w:rsidR="00F86374" w:rsidRPr="00F86374" w:rsidRDefault="00F86374" w:rsidP="00F86374">
      <w:pPr>
        <w:pStyle w:val="Rindent16"/>
        <w:rPr>
          <w:sz w:val="28"/>
          <w:szCs w:val="28"/>
        </w:rPr>
      </w:pPr>
      <w:r w:rsidRPr="00F86374">
        <w:rPr>
          <w:sz w:val="28"/>
          <w:szCs w:val="28"/>
        </w:rPr>
        <w:t>5    2.83        2.50      2.82     -0.32</w:t>
      </w:r>
    </w:p>
    <w:p w14:paraId="6F435E35" w14:textId="77777777" w:rsidR="00F86374" w:rsidRPr="00F86374" w:rsidRDefault="00F86374" w:rsidP="00F86374">
      <w:pPr>
        <w:pStyle w:val="Rindent16"/>
        <w:rPr>
          <w:sz w:val="28"/>
          <w:szCs w:val="28"/>
        </w:rPr>
      </w:pPr>
      <w:r w:rsidRPr="00F86374">
        <w:rPr>
          <w:sz w:val="28"/>
          <w:szCs w:val="28"/>
        </w:rPr>
        <w:t>6    4.32        3.70      3.73     -0.03</w:t>
      </w:r>
    </w:p>
    <w:p w14:paraId="0682034E" w14:textId="77777777" w:rsidR="00F86374" w:rsidRPr="00F86374" w:rsidRDefault="00F86374" w:rsidP="00F86374">
      <w:pPr>
        <w:pStyle w:val="Rindent16"/>
        <w:rPr>
          <w:sz w:val="28"/>
          <w:szCs w:val="28"/>
        </w:rPr>
      </w:pPr>
      <w:r w:rsidRPr="00F86374">
        <w:rPr>
          <w:sz w:val="28"/>
          <w:szCs w:val="28"/>
        </w:rPr>
        <w:t>7    3.39        3.40      3.16      0.24</w:t>
      </w:r>
    </w:p>
    <w:p w14:paraId="44C5781D" w14:textId="77777777" w:rsidR="00F86374" w:rsidRPr="00F86374" w:rsidRDefault="00F86374" w:rsidP="00F86374">
      <w:pPr>
        <w:pStyle w:val="Rindent16"/>
        <w:rPr>
          <w:sz w:val="28"/>
          <w:szCs w:val="28"/>
        </w:rPr>
      </w:pPr>
      <w:r w:rsidRPr="00F86374">
        <w:rPr>
          <w:sz w:val="28"/>
          <w:szCs w:val="28"/>
        </w:rPr>
        <w:t>8    2.32        2.60      2.51      0.09</w:t>
      </w:r>
    </w:p>
    <w:p w14:paraId="669DD3E3" w14:textId="77777777" w:rsidR="00F86374" w:rsidRPr="00F86374" w:rsidRDefault="00F86374" w:rsidP="00F86374">
      <w:pPr>
        <w:pStyle w:val="Rindent16"/>
        <w:rPr>
          <w:sz w:val="28"/>
          <w:szCs w:val="28"/>
        </w:rPr>
      </w:pPr>
      <w:r w:rsidRPr="00F86374">
        <w:rPr>
          <w:sz w:val="28"/>
          <w:szCs w:val="28"/>
        </w:rPr>
        <w:t>9    2.69        2.80      2.73      0.07</w:t>
      </w:r>
    </w:p>
    <w:p w14:paraId="4FD6A61F" w14:textId="77777777" w:rsidR="00F86374" w:rsidRPr="00F86374" w:rsidRDefault="00F86374" w:rsidP="00F86374">
      <w:pPr>
        <w:pStyle w:val="Rindent16"/>
        <w:rPr>
          <w:sz w:val="28"/>
          <w:szCs w:val="28"/>
        </w:rPr>
      </w:pPr>
      <w:r w:rsidRPr="00F86374">
        <w:rPr>
          <w:sz w:val="28"/>
          <w:szCs w:val="28"/>
        </w:rPr>
        <w:t>10   2.83        3.60      2.82      0.78</w:t>
      </w:r>
    </w:p>
    <w:p w14:paraId="78AFDA5C" w14:textId="77777777" w:rsidR="00F86374" w:rsidRPr="00F86374" w:rsidRDefault="00F86374" w:rsidP="00F86374">
      <w:pPr>
        <w:pStyle w:val="Rindent16"/>
        <w:rPr>
          <w:sz w:val="28"/>
          <w:szCs w:val="28"/>
        </w:rPr>
      </w:pPr>
      <w:r w:rsidRPr="00F86374">
        <w:rPr>
          <w:sz w:val="28"/>
          <w:szCs w:val="28"/>
        </w:rPr>
        <w:t>11   2.39        2.00      2.55     -0.55</w:t>
      </w:r>
    </w:p>
    <w:p w14:paraId="0D58F93B" w14:textId="77777777" w:rsidR="00F86374" w:rsidRPr="00F86374" w:rsidRDefault="00F86374" w:rsidP="00F86374">
      <w:pPr>
        <w:pStyle w:val="Rindent16"/>
        <w:rPr>
          <w:sz w:val="28"/>
          <w:szCs w:val="28"/>
        </w:rPr>
      </w:pPr>
      <w:r w:rsidRPr="00F86374">
        <w:rPr>
          <w:sz w:val="28"/>
          <w:szCs w:val="28"/>
        </w:rPr>
        <w:t>12   3.65        2.90      3.32     -0.42</w:t>
      </w:r>
    </w:p>
    <w:p w14:paraId="295DFF03" w14:textId="77777777" w:rsidR="00F86374" w:rsidRPr="00F86374" w:rsidRDefault="00F86374" w:rsidP="00F86374">
      <w:pPr>
        <w:pStyle w:val="Rindent16"/>
        <w:rPr>
          <w:sz w:val="28"/>
          <w:szCs w:val="28"/>
        </w:rPr>
      </w:pPr>
      <w:r w:rsidRPr="00F86374">
        <w:rPr>
          <w:sz w:val="28"/>
          <w:szCs w:val="28"/>
        </w:rPr>
        <w:t>13   2.85        3.30      2.83      0.47</w:t>
      </w:r>
    </w:p>
    <w:p w14:paraId="160CE0DF" w14:textId="77777777" w:rsidR="00F86374" w:rsidRPr="00F86374" w:rsidRDefault="00F86374" w:rsidP="00F86374">
      <w:pPr>
        <w:pStyle w:val="Rindent16"/>
        <w:rPr>
          <w:sz w:val="28"/>
          <w:szCs w:val="28"/>
        </w:rPr>
      </w:pPr>
      <w:r w:rsidRPr="00F86374">
        <w:rPr>
          <w:sz w:val="28"/>
          <w:szCs w:val="28"/>
        </w:rPr>
        <w:t>14   3.83        3.20      3.43     -0.23</w:t>
      </w:r>
    </w:p>
    <w:p w14:paraId="071B8922" w14:textId="77777777" w:rsidR="00F86374" w:rsidRPr="00F86374" w:rsidRDefault="00F86374" w:rsidP="00F86374">
      <w:pPr>
        <w:pStyle w:val="Rindent16"/>
        <w:rPr>
          <w:sz w:val="28"/>
          <w:szCs w:val="28"/>
        </w:rPr>
      </w:pPr>
      <w:r w:rsidRPr="00F86374">
        <w:rPr>
          <w:sz w:val="28"/>
          <w:szCs w:val="28"/>
        </w:rPr>
        <w:t>15   2.22        2.80      2.45      0.35</w:t>
      </w:r>
    </w:p>
    <w:p w14:paraId="466880B8" w14:textId="77777777" w:rsidR="00F86374" w:rsidRPr="00F86374" w:rsidRDefault="00F86374" w:rsidP="00F86374">
      <w:pPr>
        <w:pStyle w:val="Rindent16"/>
        <w:rPr>
          <w:sz w:val="28"/>
          <w:szCs w:val="28"/>
        </w:rPr>
      </w:pPr>
      <w:r w:rsidRPr="00F86374">
        <w:rPr>
          <w:sz w:val="28"/>
          <w:szCs w:val="28"/>
        </w:rPr>
        <w:t>16   1.98        2.40      2.30      0.10</w:t>
      </w:r>
    </w:p>
    <w:p w14:paraId="321EE27E" w14:textId="77777777" w:rsidR="00F86374" w:rsidRPr="00F86374" w:rsidRDefault="00F86374" w:rsidP="00F86374">
      <w:pPr>
        <w:pStyle w:val="Rindent16"/>
        <w:rPr>
          <w:sz w:val="28"/>
          <w:szCs w:val="28"/>
        </w:rPr>
      </w:pPr>
      <w:r w:rsidRPr="00F86374">
        <w:rPr>
          <w:sz w:val="28"/>
          <w:szCs w:val="28"/>
        </w:rPr>
        <w:t>17   2.88        2.60      2.85     -0.25</w:t>
      </w:r>
    </w:p>
    <w:p w14:paraId="65E3D8D5" w14:textId="77777777" w:rsidR="00F86374" w:rsidRPr="00F86374" w:rsidRDefault="00F86374" w:rsidP="00F86374">
      <w:pPr>
        <w:pStyle w:val="Rindent16"/>
        <w:rPr>
          <w:sz w:val="28"/>
          <w:szCs w:val="28"/>
        </w:rPr>
      </w:pPr>
      <w:r w:rsidRPr="00F86374">
        <w:rPr>
          <w:sz w:val="28"/>
          <w:szCs w:val="28"/>
        </w:rPr>
        <w:t>18   4.00        3.80      3.54      0.26</w:t>
      </w:r>
    </w:p>
    <w:p w14:paraId="71025425" w14:textId="77777777" w:rsidR="00F86374" w:rsidRPr="00F86374" w:rsidRDefault="00F86374" w:rsidP="00F86374">
      <w:pPr>
        <w:pStyle w:val="Rindent16"/>
        <w:rPr>
          <w:sz w:val="28"/>
          <w:szCs w:val="28"/>
        </w:rPr>
      </w:pPr>
      <w:r w:rsidRPr="00F86374">
        <w:rPr>
          <w:sz w:val="28"/>
          <w:szCs w:val="28"/>
        </w:rPr>
        <w:t>19   2.28        2.20      2.48     -0.28</w:t>
      </w:r>
    </w:p>
    <w:p w14:paraId="1441774B" w14:textId="0162F772" w:rsidR="009A4C48" w:rsidRPr="00F176B2" w:rsidRDefault="00F86374" w:rsidP="00F86374">
      <w:pPr>
        <w:pStyle w:val="Rindent16"/>
        <w:rPr>
          <w:sz w:val="28"/>
          <w:szCs w:val="28"/>
        </w:rPr>
      </w:pPr>
      <w:r w:rsidRPr="00F86374">
        <w:rPr>
          <w:sz w:val="28"/>
          <w:szCs w:val="28"/>
        </w:rPr>
        <w:t>20   2.88        2.60      2.85     -0.25</w:t>
      </w:r>
    </w:p>
    <w:p w14:paraId="2E8A2940" w14:textId="77777777" w:rsidR="009A4C48" w:rsidRPr="00F176B2" w:rsidRDefault="009A4C48" w:rsidP="00F176B2">
      <w:pPr>
        <w:pStyle w:val="Rindent16"/>
        <w:rPr>
          <w:sz w:val="28"/>
          <w:szCs w:val="28"/>
        </w:rPr>
      </w:pPr>
      <w:r w:rsidRPr="00F176B2">
        <w:rPr>
          <w:sz w:val="28"/>
          <w:szCs w:val="28"/>
        </w:rPr>
        <w:t xml:space="preserve"> </w:t>
      </w:r>
    </w:p>
    <w:p w14:paraId="2FB00E49" w14:textId="0452B90E" w:rsidR="00F86374" w:rsidRPr="00F86374" w:rsidRDefault="00F86374" w:rsidP="00F86374">
      <w:pPr>
        <w:pStyle w:val="Rindent16"/>
        <w:rPr>
          <w:sz w:val="28"/>
          <w:szCs w:val="28"/>
        </w:rPr>
      </w:pPr>
      <w:r w:rsidRPr="00F86374">
        <w:rPr>
          <w:sz w:val="28"/>
          <w:szCs w:val="28"/>
        </w:rPr>
        <w:t>&gt; head(save.fit)</w:t>
      </w:r>
    </w:p>
    <w:p w14:paraId="1020E4DC" w14:textId="77777777" w:rsidR="00F86374" w:rsidRPr="00F86374" w:rsidRDefault="00F86374" w:rsidP="00F86374">
      <w:pPr>
        <w:pStyle w:val="Rindent16"/>
        <w:rPr>
          <w:sz w:val="28"/>
          <w:szCs w:val="28"/>
        </w:rPr>
      </w:pPr>
      <w:r w:rsidRPr="00F86374">
        <w:rPr>
          <w:sz w:val="28"/>
          <w:szCs w:val="28"/>
        </w:rPr>
        <w:t xml:space="preserve">  HS.GPA College.GPA C.GPA.hat residuals</w:t>
      </w:r>
    </w:p>
    <w:p w14:paraId="58F87355" w14:textId="77777777" w:rsidR="00F86374" w:rsidRPr="00F86374" w:rsidRDefault="00F86374" w:rsidP="00F86374">
      <w:pPr>
        <w:pStyle w:val="Rindent16"/>
        <w:rPr>
          <w:sz w:val="28"/>
          <w:szCs w:val="28"/>
        </w:rPr>
      </w:pPr>
      <w:r w:rsidRPr="00F86374">
        <w:rPr>
          <w:sz w:val="28"/>
          <w:szCs w:val="28"/>
        </w:rPr>
        <w:t>1   3.04        3.10      2.95      0.15</w:t>
      </w:r>
    </w:p>
    <w:p w14:paraId="4E6D728C" w14:textId="77777777" w:rsidR="00F86374" w:rsidRPr="00F86374" w:rsidRDefault="00F86374" w:rsidP="00F86374">
      <w:pPr>
        <w:pStyle w:val="Rindent16"/>
        <w:rPr>
          <w:sz w:val="28"/>
          <w:szCs w:val="28"/>
        </w:rPr>
      </w:pPr>
      <w:r w:rsidRPr="00F86374">
        <w:rPr>
          <w:sz w:val="28"/>
          <w:szCs w:val="28"/>
        </w:rPr>
        <w:t>2   2.35        2.30      2.53     -0.23</w:t>
      </w:r>
    </w:p>
    <w:p w14:paraId="57D04990" w14:textId="77777777" w:rsidR="00F86374" w:rsidRPr="00F86374" w:rsidRDefault="00F86374" w:rsidP="00F86374">
      <w:pPr>
        <w:pStyle w:val="Rindent16"/>
        <w:rPr>
          <w:sz w:val="28"/>
          <w:szCs w:val="28"/>
        </w:rPr>
      </w:pPr>
      <w:r w:rsidRPr="00F86374">
        <w:rPr>
          <w:sz w:val="28"/>
          <w:szCs w:val="28"/>
        </w:rPr>
        <w:t>3   2.70        3.00      2.74      0.26</w:t>
      </w:r>
    </w:p>
    <w:p w14:paraId="6CA2F7F2" w14:textId="77777777" w:rsidR="00F86374" w:rsidRPr="00F86374" w:rsidRDefault="00F86374" w:rsidP="00F86374">
      <w:pPr>
        <w:pStyle w:val="Rindent16"/>
        <w:rPr>
          <w:sz w:val="28"/>
          <w:szCs w:val="28"/>
        </w:rPr>
      </w:pPr>
      <w:r w:rsidRPr="00F86374">
        <w:rPr>
          <w:sz w:val="28"/>
          <w:szCs w:val="28"/>
        </w:rPr>
        <w:lastRenderedPageBreak/>
        <w:t>4   2.55        2.45      2.65     -0.20</w:t>
      </w:r>
    </w:p>
    <w:p w14:paraId="430EE890" w14:textId="77777777" w:rsidR="00F86374" w:rsidRPr="00F86374" w:rsidRDefault="00F86374" w:rsidP="00F86374">
      <w:pPr>
        <w:pStyle w:val="Rindent16"/>
        <w:rPr>
          <w:sz w:val="28"/>
          <w:szCs w:val="28"/>
        </w:rPr>
      </w:pPr>
      <w:r w:rsidRPr="00F86374">
        <w:rPr>
          <w:sz w:val="28"/>
          <w:szCs w:val="28"/>
        </w:rPr>
        <w:t>5   2.83        2.50      2.82     -0.32</w:t>
      </w:r>
    </w:p>
    <w:p w14:paraId="53914014" w14:textId="77777777" w:rsidR="00F86374" w:rsidRDefault="00F86374" w:rsidP="00F86374">
      <w:pPr>
        <w:pStyle w:val="Rindent16"/>
        <w:rPr>
          <w:sz w:val="28"/>
          <w:szCs w:val="28"/>
        </w:rPr>
      </w:pPr>
      <w:r w:rsidRPr="00F86374">
        <w:rPr>
          <w:sz w:val="28"/>
          <w:szCs w:val="28"/>
        </w:rPr>
        <w:t>6   4.32        3.70      3.73     -0.03</w:t>
      </w:r>
    </w:p>
    <w:p w14:paraId="66730E87" w14:textId="77777777" w:rsidR="00F86374" w:rsidRDefault="00F86374" w:rsidP="00F86374">
      <w:pPr>
        <w:pStyle w:val="Rindent16"/>
        <w:rPr>
          <w:sz w:val="28"/>
          <w:szCs w:val="28"/>
        </w:rPr>
      </w:pPr>
    </w:p>
    <w:p w14:paraId="055D4E27" w14:textId="06542DF0" w:rsidR="009A4C48" w:rsidRPr="00F176B2" w:rsidRDefault="009A4C48" w:rsidP="00F86374">
      <w:pPr>
        <w:pStyle w:val="Rindent16"/>
        <w:rPr>
          <w:sz w:val="28"/>
          <w:szCs w:val="28"/>
        </w:rPr>
      </w:pPr>
      <w:r w:rsidRPr="00F176B2">
        <w:rPr>
          <w:sz w:val="28"/>
          <w:szCs w:val="28"/>
        </w:rPr>
        <w:t>&gt; #Summarize the information stored in mod.fit</w:t>
      </w:r>
    </w:p>
    <w:p w14:paraId="678BCFBC" w14:textId="682AE682" w:rsidR="009A4C48" w:rsidRPr="00F176B2" w:rsidRDefault="009A4C48" w:rsidP="00F176B2">
      <w:pPr>
        <w:pStyle w:val="Rindent16"/>
        <w:rPr>
          <w:sz w:val="28"/>
          <w:szCs w:val="28"/>
        </w:rPr>
      </w:pPr>
      <w:r w:rsidRPr="00F176B2">
        <w:rPr>
          <w:sz w:val="28"/>
          <w:szCs w:val="28"/>
        </w:rPr>
        <w:t xml:space="preserve">&gt; </w:t>
      </w:r>
      <w:r w:rsidR="000D6FEE" w:rsidRPr="000D6FEE">
        <w:rPr>
          <w:sz w:val="28"/>
          <w:szCs w:val="28"/>
        </w:rPr>
        <w:t>summary(object = mod.fit)</w:t>
      </w:r>
    </w:p>
    <w:p w14:paraId="79AD4785" w14:textId="77777777" w:rsidR="009A4C48" w:rsidRPr="00F176B2" w:rsidRDefault="009A4C48" w:rsidP="00F176B2">
      <w:pPr>
        <w:pStyle w:val="Rindent16"/>
        <w:rPr>
          <w:sz w:val="28"/>
          <w:szCs w:val="28"/>
        </w:rPr>
      </w:pPr>
    </w:p>
    <w:p w14:paraId="079DAC8F" w14:textId="77777777" w:rsidR="009A4C48" w:rsidRPr="00F176B2" w:rsidRDefault="009A4C48" w:rsidP="00F176B2">
      <w:pPr>
        <w:pStyle w:val="Rindent16"/>
        <w:rPr>
          <w:sz w:val="28"/>
          <w:szCs w:val="28"/>
        </w:rPr>
      </w:pPr>
      <w:r w:rsidRPr="00F176B2">
        <w:rPr>
          <w:sz w:val="28"/>
          <w:szCs w:val="28"/>
        </w:rPr>
        <w:t>Call:</w:t>
      </w:r>
    </w:p>
    <w:p w14:paraId="46F1AB83" w14:textId="77777777" w:rsidR="009A4C48" w:rsidRPr="00F176B2" w:rsidRDefault="009A4C48" w:rsidP="00F176B2">
      <w:pPr>
        <w:pStyle w:val="Rindent16"/>
        <w:rPr>
          <w:sz w:val="28"/>
          <w:szCs w:val="28"/>
        </w:rPr>
      </w:pPr>
      <w:r w:rsidRPr="00F176B2">
        <w:rPr>
          <w:sz w:val="28"/>
          <w:szCs w:val="28"/>
        </w:rPr>
        <w:t>lm(formula = College.GPA ~ HS.GPA, data = gpa)</w:t>
      </w:r>
    </w:p>
    <w:p w14:paraId="404D97F5" w14:textId="77777777" w:rsidR="009A4C48" w:rsidRPr="00F176B2" w:rsidRDefault="009A4C48" w:rsidP="00F176B2">
      <w:pPr>
        <w:pStyle w:val="Rindent16"/>
        <w:rPr>
          <w:sz w:val="28"/>
          <w:szCs w:val="28"/>
        </w:rPr>
      </w:pPr>
    </w:p>
    <w:p w14:paraId="7BCB63E6" w14:textId="77777777" w:rsidR="009A4C48" w:rsidRPr="00F176B2" w:rsidRDefault="009A4C48" w:rsidP="00F176B2">
      <w:pPr>
        <w:pStyle w:val="Rindent16"/>
        <w:rPr>
          <w:sz w:val="28"/>
          <w:szCs w:val="28"/>
        </w:rPr>
      </w:pPr>
      <w:r w:rsidRPr="00F176B2">
        <w:rPr>
          <w:sz w:val="28"/>
          <w:szCs w:val="28"/>
        </w:rPr>
        <w:t>Residuals:</w:t>
      </w:r>
    </w:p>
    <w:p w14:paraId="31A83FC2" w14:textId="77777777" w:rsidR="000D6FEE" w:rsidRPr="000D6FEE" w:rsidRDefault="000D6FEE" w:rsidP="000D6FEE">
      <w:pPr>
        <w:pStyle w:val="Rindent16"/>
        <w:rPr>
          <w:sz w:val="28"/>
          <w:szCs w:val="28"/>
        </w:rPr>
      </w:pPr>
      <w:r w:rsidRPr="000D6FEE">
        <w:rPr>
          <w:sz w:val="28"/>
          <w:szCs w:val="28"/>
        </w:rPr>
        <w:t xml:space="preserve">     Min       1Q   Median       3Q      Max </w:t>
      </w:r>
    </w:p>
    <w:p w14:paraId="1EA2CFEB" w14:textId="77777777" w:rsidR="000D6FEE" w:rsidRPr="000D6FEE" w:rsidRDefault="000D6FEE" w:rsidP="000D6FEE">
      <w:pPr>
        <w:pStyle w:val="Rindent16"/>
        <w:rPr>
          <w:sz w:val="28"/>
          <w:szCs w:val="28"/>
        </w:rPr>
      </w:pPr>
      <w:r w:rsidRPr="000D6FEE">
        <w:rPr>
          <w:sz w:val="28"/>
          <w:szCs w:val="28"/>
        </w:rPr>
        <w:t xml:space="preserve">-0.55074 -0.25086  0.01633  0.24242  0.77976 </w:t>
      </w:r>
    </w:p>
    <w:p w14:paraId="670F2710" w14:textId="77777777" w:rsidR="000D6FEE" w:rsidRPr="000D6FEE" w:rsidRDefault="000D6FEE" w:rsidP="000D6FEE">
      <w:pPr>
        <w:pStyle w:val="Rindent16"/>
        <w:rPr>
          <w:sz w:val="28"/>
          <w:szCs w:val="28"/>
        </w:rPr>
      </w:pPr>
    </w:p>
    <w:p w14:paraId="4B5A6F99" w14:textId="77777777" w:rsidR="000D6FEE" w:rsidRPr="000D6FEE" w:rsidRDefault="000D6FEE" w:rsidP="000D6FEE">
      <w:pPr>
        <w:pStyle w:val="Rindent16"/>
        <w:rPr>
          <w:sz w:val="28"/>
          <w:szCs w:val="28"/>
        </w:rPr>
      </w:pPr>
      <w:r w:rsidRPr="000D6FEE">
        <w:rPr>
          <w:sz w:val="28"/>
          <w:szCs w:val="28"/>
        </w:rPr>
        <w:t>Coefficients:</w:t>
      </w:r>
    </w:p>
    <w:p w14:paraId="677811CD" w14:textId="77777777" w:rsidR="000D6FEE" w:rsidRPr="000D6FEE" w:rsidRDefault="000D6FEE" w:rsidP="000D6FEE">
      <w:pPr>
        <w:pStyle w:val="Rindent16"/>
        <w:rPr>
          <w:sz w:val="28"/>
          <w:szCs w:val="28"/>
        </w:rPr>
      </w:pPr>
      <w:r w:rsidRPr="000D6FEE">
        <w:rPr>
          <w:sz w:val="28"/>
          <w:szCs w:val="28"/>
        </w:rPr>
        <w:t xml:space="preserve">            Estimate Std. Error t value Pr(&gt;|t|)    </w:t>
      </w:r>
    </w:p>
    <w:p w14:paraId="044FE1C8" w14:textId="77777777" w:rsidR="000D6FEE" w:rsidRPr="000D6FEE" w:rsidRDefault="000D6FEE" w:rsidP="000D6FEE">
      <w:pPr>
        <w:pStyle w:val="Rindent16"/>
        <w:rPr>
          <w:sz w:val="28"/>
          <w:szCs w:val="28"/>
        </w:rPr>
      </w:pPr>
      <w:r w:rsidRPr="000D6FEE">
        <w:rPr>
          <w:sz w:val="28"/>
          <w:szCs w:val="28"/>
        </w:rPr>
        <w:t xml:space="preserve">(Intercept)   1.0869     0.3666   2.965 0.008299 ** </w:t>
      </w:r>
    </w:p>
    <w:p w14:paraId="07957640" w14:textId="77777777" w:rsidR="000D6FEE" w:rsidRPr="000D6FEE" w:rsidRDefault="000D6FEE" w:rsidP="000D6FEE">
      <w:pPr>
        <w:pStyle w:val="Rindent16"/>
        <w:rPr>
          <w:sz w:val="28"/>
          <w:szCs w:val="28"/>
        </w:rPr>
      </w:pPr>
      <w:r w:rsidRPr="000D6FEE">
        <w:rPr>
          <w:sz w:val="28"/>
          <w:szCs w:val="28"/>
        </w:rPr>
        <w:t>HS.GPA        0.6125     0.1237   4.953 0.000103 ***</w:t>
      </w:r>
    </w:p>
    <w:p w14:paraId="0BE61865" w14:textId="77777777" w:rsidR="000D6FEE" w:rsidRPr="000D6FEE" w:rsidRDefault="000D6FEE" w:rsidP="000D6FEE">
      <w:pPr>
        <w:pStyle w:val="Rindent16"/>
        <w:rPr>
          <w:sz w:val="28"/>
          <w:szCs w:val="28"/>
        </w:rPr>
      </w:pPr>
      <w:r w:rsidRPr="000D6FEE">
        <w:rPr>
          <w:sz w:val="28"/>
          <w:szCs w:val="28"/>
        </w:rPr>
        <w:t>---</w:t>
      </w:r>
    </w:p>
    <w:p w14:paraId="15429570" w14:textId="77777777" w:rsidR="000D6FEE" w:rsidRPr="000D6FEE" w:rsidRDefault="000D6FEE" w:rsidP="000D6FEE">
      <w:pPr>
        <w:pStyle w:val="Rindent16"/>
        <w:rPr>
          <w:sz w:val="28"/>
          <w:szCs w:val="28"/>
        </w:rPr>
      </w:pPr>
      <w:r w:rsidRPr="000D6FEE">
        <w:rPr>
          <w:sz w:val="28"/>
          <w:szCs w:val="28"/>
        </w:rPr>
        <w:t>Signif. codes:  0 ‘***’ 0.001 ‘**’ 0.01 ‘*’ 0.05 ‘.’ 0.1 ‘ ’ 1</w:t>
      </w:r>
    </w:p>
    <w:p w14:paraId="366BACC0" w14:textId="77777777" w:rsidR="000D6FEE" w:rsidRPr="000D6FEE" w:rsidRDefault="000D6FEE" w:rsidP="000D6FEE">
      <w:pPr>
        <w:pStyle w:val="Rindent16"/>
        <w:rPr>
          <w:sz w:val="28"/>
          <w:szCs w:val="28"/>
        </w:rPr>
      </w:pPr>
    </w:p>
    <w:p w14:paraId="5BCF0B07" w14:textId="77777777" w:rsidR="000D6FEE" w:rsidRPr="000D6FEE" w:rsidRDefault="000D6FEE" w:rsidP="000D6FEE">
      <w:pPr>
        <w:pStyle w:val="Rindent16"/>
        <w:rPr>
          <w:sz w:val="28"/>
          <w:szCs w:val="28"/>
        </w:rPr>
      </w:pPr>
      <w:r w:rsidRPr="000D6FEE">
        <w:rPr>
          <w:sz w:val="28"/>
          <w:szCs w:val="28"/>
        </w:rPr>
        <w:t>Residual standard error: 0.3437 on 18 degrees of freedom</w:t>
      </w:r>
    </w:p>
    <w:p w14:paraId="30E6FE1C" w14:textId="77777777" w:rsidR="000D6FEE" w:rsidRPr="000D6FEE" w:rsidRDefault="000D6FEE" w:rsidP="000D6FEE">
      <w:pPr>
        <w:pStyle w:val="Rindent16"/>
        <w:rPr>
          <w:sz w:val="28"/>
          <w:szCs w:val="28"/>
        </w:rPr>
      </w:pPr>
      <w:r w:rsidRPr="000D6FEE">
        <w:rPr>
          <w:sz w:val="28"/>
          <w:szCs w:val="28"/>
        </w:rPr>
        <w:t xml:space="preserve">Multiple R-squared:  0.5768,    Adjusted R-squared:  0.5533 </w:t>
      </w:r>
    </w:p>
    <w:p w14:paraId="4BD4DEDE" w14:textId="28AF4799" w:rsidR="009A4C48" w:rsidRPr="00F176B2" w:rsidRDefault="000D6FEE" w:rsidP="000D6FEE">
      <w:pPr>
        <w:pStyle w:val="Rindent16"/>
        <w:rPr>
          <w:sz w:val="28"/>
          <w:szCs w:val="28"/>
        </w:rPr>
      </w:pPr>
      <w:r w:rsidRPr="000D6FEE">
        <w:rPr>
          <w:sz w:val="28"/>
          <w:szCs w:val="28"/>
        </w:rPr>
        <w:t>F-statistic: 24.54 on 1 and 18 DF,  p-value: 0.0001027</w:t>
      </w:r>
    </w:p>
    <w:p w14:paraId="4076C1F1" w14:textId="77777777" w:rsidR="0069352D" w:rsidRPr="00F176B2" w:rsidRDefault="0069352D" w:rsidP="00F176B2">
      <w:pPr>
        <w:pStyle w:val="Rindent16"/>
        <w:rPr>
          <w:sz w:val="28"/>
          <w:szCs w:val="28"/>
        </w:rPr>
      </w:pPr>
    </w:p>
    <w:p w14:paraId="26FB057B" w14:textId="77777777" w:rsidR="009A4C48" w:rsidRDefault="009A4C48" w:rsidP="009A4C48">
      <w:pPr>
        <w:ind w:left="576"/>
      </w:pPr>
      <w:r>
        <w:t xml:space="preserve"> </w:t>
      </w:r>
      <w:r w:rsidRPr="00D5201D">
        <w:rPr>
          <w:u w:val="single"/>
        </w:rPr>
        <w:t>Notes</w:t>
      </w:r>
      <w:r>
        <w:t xml:space="preserve">: </w:t>
      </w:r>
    </w:p>
    <w:p w14:paraId="070E0BBD" w14:textId="125B751F" w:rsidR="009A4C48" w:rsidRDefault="009A4C48" w:rsidP="00A70A6C">
      <w:pPr>
        <w:pStyle w:val="bodyindent"/>
        <w:numPr>
          <w:ilvl w:val="0"/>
          <w:numId w:val="22"/>
        </w:numPr>
      </w:pPr>
      <w:r>
        <w:t xml:space="preserve">The </w:t>
      </w:r>
      <w:r w:rsidRPr="00B02E5E">
        <w:rPr>
          <w:rFonts w:ascii="Courier New" w:hAnsi="Courier New" w:cs="Courier New"/>
        </w:rPr>
        <w:t>lm()</w:t>
      </w:r>
      <w:r>
        <w:t xml:space="preserve"> function fits the simple linear regression model. The results are stored in an object called </w:t>
      </w:r>
      <w:r w:rsidRPr="00B02E5E">
        <w:rPr>
          <w:rFonts w:ascii="Courier New" w:hAnsi="Courier New" w:cs="Courier New"/>
        </w:rPr>
        <w:t>mod.fit</w:t>
      </w:r>
      <w:r>
        <w:t xml:space="preserve">. Notice the use of the </w:t>
      </w:r>
      <w:r w:rsidRPr="00B02E5E">
        <w:rPr>
          <w:rFonts w:ascii="Courier New" w:hAnsi="Courier New" w:cs="Courier New"/>
        </w:rPr>
        <w:t>~</w:t>
      </w:r>
      <w:r>
        <w:t xml:space="preserve"> to separate the dependent and independent variables. If there were multiple independent variables, the </w:t>
      </w:r>
      <w:r w:rsidRPr="00B02E5E">
        <w:rPr>
          <w:rFonts w:ascii="Courier New" w:hAnsi="Courier New" w:cs="Courier New"/>
        </w:rPr>
        <w:t>+</w:t>
      </w:r>
      <w:r>
        <w:t xml:space="preserve"> sign can be used to separate them.  </w:t>
      </w:r>
    </w:p>
    <w:p w14:paraId="40E51326" w14:textId="77777777" w:rsidR="009A4C48" w:rsidRDefault="009A4C48" w:rsidP="00A70A6C">
      <w:pPr>
        <w:pStyle w:val="bodyindent"/>
        <w:numPr>
          <w:ilvl w:val="0"/>
          <w:numId w:val="22"/>
        </w:numPr>
      </w:pPr>
      <w:r>
        <w:t xml:space="preserve">By entering the </w:t>
      </w:r>
      <w:r w:rsidRPr="00B02E5E">
        <w:rPr>
          <w:rFonts w:ascii="Courier New" w:hAnsi="Courier New" w:cs="Courier New"/>
        </w:rPr>
        <w:t>mod.fit</w:t>
      </w:r>
      <w:r>
        <w:t xml:space="preserve"> object name only, R prints a little information about what is inside of it.  </w:t>
      </w:r>
    </w:p>
    <w:p w14:paraId="2F1C6934" w14:textId="20A2B6D5" w:rsidR="009A4C48" w:rsidRDefault="009A4C48" w:rsidP="00A70A6C">
      <w:pPr>
        <w:pStyle w:val="bodyindent"/>
        <w:numPr>
          <w:ilvl w:val="0"/>
          <w:numId w:val="22"/>
        </w:numPr>
      </w:pPr>
      <w:r>
        <w:t xml:space="preserve">To see a list of the components inside of </w:t>
      </w:r>
      <w:r w:rsidRPr="00B02E5E">
        <w:rPr>
          <w:rFonts w:ascii="Courier New" w:hAnsi="Courier New" w:cs="Courier New"/>
        </w:rPr>
        <w:t>mod.fit</w:t>
      </w:r>
      <w:r>
        <w:t xml:space="preserve">, use the </w:t>
      </w:r>
      <w:r w:rsidRPr="00B02E5E">
        <w:rPr>
          <w:rFonts w:ascii="Courier New" w:hAnsi="Courier New" w:cs="Courier New"/>
        </w:rPr>
        <w:t>names()</w:t>
      </w:r>
      <w:r w:rsidRPr="009A4C48">
        <w:rPr>
          <w:i/>
        </w:rPr>
        <w:t xml:space="preserve"> </w:t>
      </w:r>
      <w:r>
        <w:t xml:space="preserve">function. To access a component of an </w:t>
      </w:r>
      <w:r>
        <w:lastRenderedPageBreak/>
        <w:t xml:space="preserve">object, use the </w:t>
      </w:r>
      <w:r w:rsidRPr="00B02E5E">
        <w:rPr>
          <w:rFonts w:ascii="Courier New" w:hAnsi="Courier New" w:cs="Courier New"/>
        </w:rPr>
        <w:t>$</w:t>
      </w:r>
      <w:r>
        <w:t xml:space="preserve"> sign w</w:t>
      </w:r>
      <w:r w:rsidR="007F27F1">
        <w:t xml:space="preserve">ith the name of the component. </w:t>
      </w:r>
      <w:r>
        <w:t xml:space="preserve">Although it is not shown here, this will also work with </w:t>
      </w:r>
      <w:r w:rsidRPr="00B02E5E">
        <w:t>data</w:t>
      </w:r>
      <w:r w:rsidR="00D17CAB">
        <w:t xml:space="preserve"> frame</w:t>
      </w:r>
      <w:r w:rsidRPr="00B02E5E">
        <w:t>s</w:t>
      </w:r>
      <w:r>
        <w:t>.</w:t>
      </w:r>
      <w:r w:rsidR="007F27F1">
        <w:t xml:space="preserve"> </w:t>
      </w:r>
      <w:r>
        <w:t xml:space="preserve">For example, </w:t>
      </w:r>
      <w:r w:rsidR="007C6447" w:rsidRPr="00B02E5E">
        <w:rPr>
          <w:rFonts w:ascii="Courier New" w:hAnsi="Courier New" w:cs="Courier New"/>
        </w:rPr>
        <w:t>gpa$HS.GPA</w:t>
      </w:r>
      <w:r w:rsidR="007C6447">
        <w:t xml:space="preserve"> is the </w:t>
      </w:r>
      <w:r w:rsidR="007C6447" w:rsidRPr="007F27F1">
        <w:rPr>
          <w:rFonts w:ascii="Courier New" w:hAnsi="Courier New" w:cs="Courier New"/>
        </w:rPr>
        <w:t>HS.GPA</w:t>
      </w:r>
      <w:r w:rsidR="007C6447">
        <w:t xml:space="preserve"> column of data inside of </w:t>
      </w:r>
      <w:r w:rsidR="007C6447" w:rsidRPr="00B02E5E">
        <w:rPr>
          <w:rFonts w:ascii="Courier New" w:hAnsi="Courier New" w:cs="Courier New"/>
        </w:rPr>
        <w:t>gpa</w:t>
      </w:r>
      <w:r w:rsidR="007C6447">
        <w:t>!</w:t>
      </w:r>
    </w:p>
    <w:p w14:paraId="6FFCC5E8" w14:textId="35B7FC33" w:rsidR="007C6447" w:rsidRDefault="007C6447" w:rsidP="00A70A6C">
      <w:pPr>
        <w:pStyle w:val="bodyindent"/>
        <w:numPr>
          <w:ilvl w:val="0"/>
          <w:numId w:val="22"/>
        </w:numPr>
      </w:pPr>
      <w:r>
        <w:t xml:space="preserve">To create your own </w:t>
      </w:r>
      <w:r w:rsidRPr="00B02E5E">
        <w:t>data</w:t>
      </w:r>
      <w:r w:rsidR="00A70A6C">
        <w:t xml:space="preserve"> </w:t>
      </w:r>
      <w:r w:rsidRPr="00B02E5E">
        <w:t>frame</w:t>
      </w:r>
      <w:r>
        <w:t xml:space="preserve">, you can use the </w:t>
      </w:r>
      <w:r w:rsidRPr="00B02E5E">
        <w:rPr>
          <w:rFonts w:ascii="Courier New" w:hAnsi="Courier New" w:cs="Courier New"/>
        </w:rPr>
        <w:t>data.frame</w:t>
      </w:r>
      <w:r w:rsidR="00B02E5E">
        <w:rPr>
          <w:rFonts w:ascii="Courier New" w:hAnsi="Courier New" w:cs="Courier New"/>
        </w:rPr>
        <w:t>()</w:t>
      </w:r>
      <w:r>
        <w:t xml:space="preserve"> function. Notice how you can specify the names of columns inside of the </w:t>
      </w:r>
      <w:r w:rsidRPr="00B02E5E">
        <w:rPr>
          <w:rFonts w:ascii="Courier New" w:hAnsi="Courier New" w:cs="Courier New"/>
        </w:rPr>
        <w:t>data.frame</w:t>
      </w:r>
      <w:r w:rsidR="00B02E5E">
        <w:rPr>
          <w:rFonts w:ascii="Courier New" w:hAnsi="Courier New" w:cs="Courier New"/>
        </w:rPr>
        <w:t>()</w:t>
      </w:r>
      <w:r>
        <w:t xml:space="preserve">.  </w:t>
      </w:r>
    </w:p>
    <w:p w14:paraId="4F414333" w14:textId="24431422" w:rsidR="007C6447" w:rsidRDefault="007C6447" w:rsidP="00A70A6C">
      <w:pPr>
        <w:pStyle w:val="bodyindent"/>
        <w:numPr>
          <w:ilvl w:val="0"/>
          <w:numId w:val="22"/>
        </w:numPr>
      </w:pPr>
      <w:r>
        <w:t xml:space="preserve">The </w:t>
      </w:r>
      <w:r w:rsidRPr="00B02E5E">
        <w:rPr>
          <w:rFonts w:ascii="Courier New" w:hAnsi="Courier New" w:cs="Courier New"/>
        </w:rPr>
        <w:t>summary()</w:t>
      </w:r>
      <w:r w:rsidRPr="007C6447">
        <w:rPr>
          <w:i/>
        </w:rPr>
        <w:t xml:space="preserve"> </w:t>
      </w:r>
      <w:r>
        <w:t>function can be used with the</w:t>
      </w:r>
      <w:r w:rsidRPr="007C6447">
        <w:rPr>
          <w:i/>
        </w:rPr>
        <w:t xml:space="preserve"> </w:t>
      </w:r>
      <w:r w:rsidRPr="007F27F1">
        <w:rPr>
          <w:rFonts w:ascii="Courier New" w:hAnsi="Courier New" w:cs="Courier New"/>
        </w:rPr>
        <w:t>mod.fit</w:t>
      </w:r>
      <w:r>
        <w:t xml:space="preserve"> object to summarize the contents of </w:t>
      </w:r>
      <w:r w:rsidRPr="00945F97">
        <w:rPr>
          <w:rFonts w:ascii="Courier New" w:hAnsi="Courier New" w:cs="Courier New"/>
        </w:rPr>
        <w:t>mod.fit</w:t>
      </w:r>
      <w:r>
        <w:t xml:space="preserve">.  Notice the different results from what we had before with </w:t>
      </w:r>
      <w:r w:rsidRPr="00B02E5E">
        <w:rPr>
          <w:rFonts w:ascii="Courier New" w:hAnsi="Courier New" w:cs="Courier New"/>
        </w:rPr>
        <w:t>summary()</w:t>
      </w:r>
      <w:r>
        <w:t>! Without going into too much detail, each object has an “attribute” called</w:t>
      </w:r>
      <w:r w:rsidR="00945F97">
        <w:t xml:space="preserve"> a</w:t>
      </w:r>
      <w:r>
        <w:t xml:space="preserve"> </w:t>
      </w:r>
      <w:r w:rsidRPr="007C6447">
        <w:rPr>
          <w:i/>
        </w:rPr>
        <w:t>class</w:t>
      </w:r>
      <w:r>
        <w:t xml:space="preserve">.  You can see this by specifying the </w:t>
      </w:r>
      <w:r w:rsidRPr="00B02E5E">
        <w:rPr>
          <w:rFonts w:ascii="Courier New" w:hAnsi="Courier New" w:cs="Courier New"/>
        </w:rPr>
        <w:t>attributes()</w:t>
      </w:r>
      <w:r>
        <w:t xml:space="preserve"> or </w:t>
      </w:r>
      <w:r w:rsidRPr="00B02E5E">
        <w:rPr>
          <w:rFonts w:ascii="Courier New" w:hAnsi="Courier New" w:cs="Courier New"/>
        </w:rPr>
        <w:t>class()</w:t>
      </w:r>
      <w:r w:rsidRPr="007C6447">
        <w:rPr>
          <w:i/>
        </w:rPr>
        <w:t xml:space="preserve"> </w:t>
      </w:r>
      <w:r>
        <w:t xml:space="preserve">functions. For example, </w:t>
      </w:r>
    </w:p>
    <w:p w14:paraId="15BBE75A" w14:textId="77777777" w:rsidR="007C6447" w:rsidRDefault="007C6447" w:rsidP="007F27F1">
      <w:pPr>
        <w:pStyle w:val="StyleEuclidLinespacingExactly18pt"/>
        <w:numPr>
          <w:ilvl w:val="0"/>
          <w:numId w:val="0"/>
        </w:numPr>
        <w:ind w:left="1080"/>
      </w:pPr>
    </w:p>
    <w:p w14:paraId="64A729C8" w14:textId="77777777" w:rsidR="007C6447" w:rsidRPr="007C6447" w:rsidRDefault="007C6447" w:rsidP="00326478">
      <w:pPr>
        <w:pStyle w:val="Rindent16"/>
        <w:ind w:left="1080"/>
      </w:pPr>
      <w:r w:rsidRPr="007C6447">
        <w:t>&gt; class(mod.fit)</w:t>
      </w:r>
    </w:p>
    <w:p w14:paraId="7BFABF6F" w14:textId="77777777" w:rsidR="007C6447" w:rsidRDefault="007C6447" w:rsidP="00326478">
      <w:pPr>
        <w:pStyle w:val="Rindent16"/>
        <w:ind w:left="1080"/>
      </w:pPr>
      <w:r w:rsidRPr="007C6447">
        <w:t>[1] "lm"</w:t>
      </w:r>
    </w:p>
    <w:p w14:paraId="5D8F0719" w14:textId="77777777" w:rsidR="007C6447" w:rsidRDefault="007C6447" w:rsidP="00326478">
      <w:pPr>
        <w:pStyle w:val="Rindent16"/>
        <w:ind w:left="1080"/>
      </w:pPr>
    </w:p>
    <w:p w14:paraId="53103B00" w14:textId="3F683308" w:rsidR="007C6447" w:rsidRPr="007C6447" w:rsidRDefault="007C6447" w:rsidP="00A70A6C">
      <w:pPr>
        <w:pStyle w:val="bodyindent"/>
        <w:ind w:left="1080"/>
      </w:pPr>
      <w:r>
        <w:t xml:space="preserve">says that </w:t>
      </w:r>
      <w:r w:rsidRPr="00B02E5E">
        <w:rPr>
          <w:rFonts w:ascii="Courier New" w:hAnsi="Courier New" w:cs="Courier New"/>
        </w:rPr>
        <w:t>mod.fit</w:t>
      </w:r>
      <w:r>
        <w:t xml:space="preserve"> is of class type </w:t>
      </w:r>
      <w:r w:rsidRPr="00326478">
        <w:rPr>
          <w:rFonts w:ascii="Courier New" w:hAnsi="Courier New" w:cs="Courier New"/>
        </w:rPr>
        <w:t>lm</w:t>
      </w:r>
      <w:r>
        <w:t xml:space="preserve">. The </w:t>
      </w:r>
      <w:r w:rsidRPr="00B02E5E">
        <w:rPr>
          <w:rFonts w:ascii="Courier New" w:hAnsi="Courier New" w:cs="Courier New"/>
        </w:rPr>
        <w:t>summary()</w:t>
      </w:r>
      <w:r w:rsidRPr="007C6447">
        <w:rPr>
          <w:i/>
        </w:rPr>
        <w:t xml:space="preserve"> </w:t>
      </w:r>
      <w:r>
        <w:t xml:space="preserve">function is what R calls a generic function. This is because it can be used with many different types of classes. When </w:t>
      </w:r>
      <w:r w:rsidRPr="00B02E5E">
        <w:rPr>
          <w:rFonts w:ascii="Courier New" w:hAnsi="Courier New" w:cs="Courier New"/>
        </w:rPr>
        <w:t>summary(mod.fit)</w:t>
      </w:r>
      <w:r>
        <w:t xml:space="preserve"> is specified, R first checks the class type and then looks for a function called </w:t>
      </w:r>
      <w:r w:rsidRPr="00B02E5E">
        <w:rPr>
          <w:rFonts w:ascii="Courier New" w:hAnsi="Courier New" w:cs="Courier New"/>
        </w:rPr>
        <w:t>summary.lm()</w:t>
      </w:r>
      <w:r>
        <w:t xml:space="preserve">. Notice the “lm” part was the class type of </w:t>
      </w:r>
      <w:r w:rsidRPr="00945F97">
        <w:rPr>
          <w:rFonts w:ascii="Courier New" w:hAnsi="Courier New" w:cs="Courier New"/>
        </w:rPr>
        <w:t>mod.fit</w:t>
      </w:r>
      <w:r>
        <w:t xml:space="preserve">. There is a special function called </w:t>
      </w:r>
      <w:r w:rsidRPr="00B02E5E">
        <w:rPr>
          <w:rFonts w:ascii="Courier New" w:hAnsi="Courier New" w:cs="Courier New"/>
        </w:rPr>
        <w:t>summary.lm()</w:t>
      </w:r>
      <w:r>
        <w:t xml:space="preserve"> that is used to summarize objects of type </w:t>
      </w:r>
      <w:r w:rsidRPr="00D17CAB">
        <w:rPr>
          <w:rFonts w:ascii="Courier New" w:hAnsi="Courier New" w:cs="Courier New"/>
        </w:rPr>
        <w:t>lm</w:t>
      </w:r>
      <w:r>
        <w:t xml:space="preserve">! You can see information about the function in the R help. When the </w:t>
      </w:r>
      <w:r w:rsidRPr="00B02E5E">
        <w:rPr>
          <w:rFonts w:ascii="Courier New" w:hAnsi="Courier New" w:cs="Courier New"/>
        </w:rPr>
        <w:t>summary(gpa)</w:t>
      </w:r>
      <w:r w:rsidRPr="007C6447">
        <w:rPr>
          <w:i/>
        </w:rPr>
        <w:t xml:space="preserve"> </w:t>
      </w:r>
      <w:r>
        <w:t xml:space="preserve">was used earlier, the summary function went to </w:t>
      </w:r>
      <w:r w:rsidR="000A1633" w:rsidRPr="00B02E5E">
        <w:rPr>
          <w:rFonts w:ascii="Courier New" w:hAnsi="Courier New" w:cs="Courier New"/>
        </w:rPr>
        <w:lastRenderedPageBreak/>
        <w:t>summary.data.frame()</w:t>
      </w:r>
      <w:r>
        <w:t xml:space="preserve"> since </w:t>
      </w:r>
      <w:r w:rsidR="000A1633">
        <w:t xml:space="preserve">the </w:t>
      </w:r>
      <w:r w:rsidR="000A1633" w:rsidRPr="00B02E5E">
        <w:rPr>
          <w:rFonts w:ascii="Courier New" w:hAnsi="Courier New" w:cs="Courier New"/>
        </w:rPr>
        <w:t>gpa</w:t>
      </w:r>
      <w:r w:rsidR="000A1633">
        <w:t xml:space="preserve"> object had a class that was named </w:t>
      </w:r>
      <w:r w:rsidR="000A1633" w:rsidRPr="00B02E5E">
        <w:t>data.frame</w:t>
      </w:r>
      <w:r w:rsidR="000A1633">
        <w:t>.</w:t>
      </w:r>
      <w:r w:rsidR="00326478">
        <w:t xml:space="preserve"> </w:t>
      </w:r>
      <w:r w:rsidR="000A1633">
        <w:t xml:space="preserve">If there was no corresponding function for the class of an object, </w:t>
      </w:r>
      <w:r w:rsidR="000A1633" w:rsidRPr="00B02E5E">
        <w:rPr>
          <w:rFonts w:ascii="Courier New" w:hAnsi="Courier New" w:cs="Courier New"/>
        </w:rPr>
        <w:t>summary.default()</w:t>
      </w:r>
      <w:r w:rsidR="000A1633">
        <w:t xml:space="preserve"> would be run. </w:t>
      </w:r>
    </w:p>
    <w:p w14:paraId="30B43E93" w14:textId="77777777" w:rsidR="00213BBE" w:rsidRDefault="00213BBE" w:rsidP="00A70A6C">
      <w:pPr>
        <w:pStyle w:val="bodyindent"/>
        <w:numPr>
          <w:ilvl w:val="0"/>
          <w:numId w:val="23"/>
        </w:numPr>
      </w:pPr>
      <w:r>
        <w:t xml:space="preserve">The estimated regression model is </w:t>
      </w:r>
    </w:p>
    <w:p w14:paraId="0DD16380" w14:textId="77777777" w:rsidR="002425CC" w:rsidRDefault="002425CC" w:rsidP="002425CC">
      <w:pPr>
        <w:pStyle w:val="StyleEuclidLinespacingExactly18pt"/>
        <w:numPr>
          <w:ilvl w:val="0"/>
          <w:numId w:val="0"/>
        </w:numPr>
        <w:ind w:left="1080"/>
      </w:pPr>
    </w:p>
    <w:p w14:paraId="34E2CDAA" w14:textId="77777777" w:rsidR="00213BBE" w:rsidRDefault="00326478" w:rsidP="00F176B2">
      <w:pPr>
        <w:pStyle w:val="Rindent16"/>
      </w:pPr>
      <w:r w:rsidRPr="00213BBE">
        <w:rPr>
          <w:position w:val="-14"/>
        </w:rPr>
        <w:object w:dxaOrig="9999" w:dyaOrig="740" w14:anchorId="36F5B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3pt;height:36.4pt" o:ole="">
            <v:imagedata r:id="rId30" o:title=""/>
          </v:shape>
          <o:OLEObject Type="Embed" ProgID="Equation.DSMT4" ShapeID="_x0000_i1025" DrawAspect="Content" ObjectID="_1469563534" r:id="rId31"/>
        </w:object>
      </w:r>
    </w:p>
    <w:p w14:paraId="49436F65" w14:textId="77777777" w:rsidR="00326478" w:rsidRDefault="00326478" w:rsidP="00F176B2">
      <w:pPr>
        <w:pStyle w:val="Rindent16"/>
        <w:rPr>
          <w:rFonts w:cs="Courier New"/>
          <w:sz w:val="28"/>
          <w:szCs w:val="28"/>
        </w:rPr>
      </w:pPr>
    </w:p>
    <w:p w14:paraId="7BF8B404" w14:textId="36ECF913" w:rsidR="00213BBE" w:rsidRPr="00213BBE" w:rsidRDefault="00213BBE" w:rsidP="00F176B2">
      <w:pPr>
        <w:pStyle w:val="Rindent16"/>
        <w:rPr>
          <w:rFonts w:cs="Courier New"/>
          <w:sz w:val="28"/>
          <w:szCs w:val="28"/>
        </w:rPr>
      </w:pPr>
      <w:r w:rsidRPr="00213BBE">
        <w:rPr>
          <w:rFonts w:cs="Courier New"/>
          <w:sz w:val="28"/>
          <w:szCs w:val="28"/>
        </w:rPr>
        <w:t>&gt; #########################################################</w:t>
      </w:r>
    </w:p>
    <w:p w14:paraId="0F1F05AD" w14:textId="77777777" w:rsidR="00213BBE" w:rsidRPr="00213BBE" w:rsidRDefault="00213BBE" w:rsidP="00F176B2">
      <w:pPr>
        <w:pStyle w:val="Rindent16"/>
        <w:rPr>
          <w:rFonts w:cs="Courier New"/>
          <w:sz w:val="28"/>
          <w:szCs w:val="28"/>
        </w:rPr>
      </w:pPr>
      <w:r w:rsidRPr="00213BBE">
        <w:rPr>
          <w:rFonts w:cs="Courier New"/>
          <w:sz w:val="28"/>
          <w:szCs w:val="28"/>
        </w:rPr>
        <w:t>&gt; #Put regression line on plot</w:t>
      </w:r>
    </w:p>
    <w:p w14:paraId="34297A04" w14:textId="77777777" w:rsidR="00213BBE" w:rsidRPr="00213BBE" w:rsidRDefault="00213BBE" w:rsidP="00F176B2">
      <w:pPr>
        <w:pStyle w:val="Rindent16"/>
        <w:rPr>
          <w:rFonts w:cs="Courier New"/>
          <w:sz w:val="28"/>
          <w:szCs w:val="28"/>
        </w:rPr>
      </w:pPr>
    </w:p>
    <w:p w14:paraId="1A4CF3F8" w14:textId="77777777" w:rsidR="00243C42" w:rsidRDefault="00213BBE" w:rsidP="00F176B2">
      <w:pPr>
        <w:pStyle w:val="Rindent16"/>
        <w:rPr>
          <w:rFonts w:cs="Courier New"/>
          <w:sz w:val="28"/>
          <w:szCs w:val="28"/>
        </w:rPr>
      </w:pPr>
      <w:r w:rsidRPr="00213BBE">
        <w:rPr>
          <w:rFonts w:cs="Courier New"/>
          <w:sz w:val="28"/>
          <w:szCs w:val="28"/>
        </w:rPr>
        <w:t>&gt; #Open a new graphics window</w:t>
      </w:r>
      <w:r w:rsidR="00243C42">
        <w:rPr>
          <w:rFonts w:cs="Courier New"/>
          <w:sz w:val="28"/>
          <w:szCs w:val="28"/>
        </w:rPr>
        <w:t xml:space="preserve"> (can use x11() for not </w:t>
      </w:r>
    </w:p>
    <w:p w14:paraId="363ABFD3" w14:textId="2647420F" w:rsidR="00213BBE" w:rsidRPr="00213BBE" w:rsidRDefault="00243C42" w:rsidP="00F176B2">
      <w:pPr>
        <w:pStyle w:val="Rindent16"/>
        <w:rPr>
          <w:rFonts w:cs="Courier New"/>
          <w:sz w:val="28"/>
          <w:szCs w:val="28"/>
        </w:rPr>
      </w:pPr>
      <w:r>
        <w:rPr>
          <w:rFonts w:cs="Courier New"/>
          <w:sz w:val="28"/>
          <w:szCs w:val="28"/>
        </w:rPr>
        <w:t xml:space="preserve">     windows-based computers)</w:t>
      </w:r>
    </w:p>
    <w:p w14:paraId="06DDC95D" w14:textId="0FE949C1" w:rsidR="00213BBE" w:rsidRPr="00213BBE" w:rsidRDefault="00213BBE" w:rsidP="00F176B2">
      <w:pPr>
        <w:pStyle w:val="Rindent16"/>
        <w:rPr>
          <w:rFonts w:cs="Courier New"/>
          <w:sz w:val="28"/>
          <w:szCs w:val="28"/>
        </w:rPr>
      </w:pPr>
      <w:r w:rsidRPr="00213BBE">
        <w:rPr>
          <w:rFonts w:cs="Courier New"/>
          <w:sz w:val="28"/>
          <w:szCs w:val="28"/>
        </w:rPr>
        <w:t xml:space="preserve">&gt; win.graph(width = </w:t>
      </w:r>
      <w:r w:rsidR="00243C42">
        <w:rPr>
          <w:rFonts w:cs="Courier New"/>
          <w:sz w:val="28"/>
          <w:szCs w:val="28"/>
        </w:rPr>
        <w:t>8</w:t>
      </w:r>
      <w:r w:rsidRPr="00213BBE">
        <w:rPr>
          <w:rFonts w:cs="Courier New"/>
          <w:sz w:val="28"/>
          <w:szCs w:val="28"/>
        </w:rPr>
        <w:t>, height = 6, pointsize = 10)</w:t>
      </w:r>
    </w:p>
    <w:p w14:paraId="0582A1BF" w14:textId="77777777" w:rsidR="00213BBE" w:rsidRPr="00213BBE" w:rsidRDefault="00213BBE" w:rsidP="00F176B2">
      <w:pPr>
        <w:pStyle w:val="Rindent16"/>
        <w:rPr>
          <w:rFonts w:cs="Courier New"/>
          <w:sz w:val="28"/>
          <w:szCs w:val="28"/>
        </w:rPr>
      </w:pPr>
    </w:p>
    <w:p w14:paraId="1F2C83DB" w14:textId="39E372D9" w:rsidR="00B97E32" w:rsidRPr="00B97E32" w:rsidRDefault="00B97E32" w:rsidP="00B97E32">
      <w:pPr>
        <w:pStyle w:val="Rindent16"/>
        <w:rPr>
          <w:rFonts w:cs="Courier New"/>
          <w:sz w:val="28"/>
          <w:szCs w:val="28"/>
        </w:rPr>
      </w:pPr>
      <w:r w:rsidRPr="00B97E32">
        <w:rPr>
          <w:rFonts w:cs="Courier New"/>
          <w:sz w:val="28"/>
          <w:szCs w:val="28"/>
        </w:rPr>
        <w:t>&gt; # 1 row and 2 columns of plots</w:t>
      </w:r>
    </w:p>
    <w:p w14:paraId="54606481" w14:textId="24A1B128" w:rsidR="00B97E32" w:rsidRDefault="00B97E32" w:rsidP="00B97E32">
      <w:pPr>
        <w:pStyle w:val="Rindent16"/>
        <w:rPr>
          <w:rFonts w:cs="Courier New"/>
          <w:sz w:val="28"/>
          <w:szCs w:val="28"/>
        </w:rPr>
      </w:pPr>
      <w:r w:rsidRPr="00B97E32">
        <w:rPr>
          <w:rFonts w:cs="Courier New"/>
          <w:sz w:val="28"/>
          <w:szCs w:val="28"/>
        </w:rPr>
        <w:t>&gt; par(mfrow = c(1,2))</w:t>
      </w:r>
    </w:p>
    <w:p w14:paraId="42B8FEDB" w14:textId="77777777" w:rsidR="00B97E32" w:rsidRDefault="00B97E32" w:rsidP="00B97E32">
      <w:pPr>
        <w:pStyle w:val="Rindent16"/>
        <w:rPr>
          <w:rFonts w:cs="Courier New"/>
          <w:sz w:val="28"/>
          <w:szCs w:val="28"/>
        </w:rPr>
      </w:pPr>
    </w:p>
    <w:p w14:paraId="7F83CF42" w14:textId="10FC864D" w:rsidR="00213BBE" w:rsidRPr="00213BBE" w:rsidRDefault="00213BBE" w:rsidP="00B97E32">
      <w:pPr>
        <w:pStyle w:val="Rindent16"/>
        <w:rPr>
          <w:rFonts w:cs="Courier New"/>
          <w:sz w:val="28"/>
          <w:szCs w:val="28"/>
        </w:rPr>
      </w:pPr>
      <w:r w:rsidRPr="00213BBE">
        <w:rPr>
          <w:rFonts w:cs="Courier New"/>
          <w:sz w:val="28"/>
          <w:szCs w:val="28"/>
        </w:rPr>
        <w:t>&gt; #Same scatter plot as before</w:t>
      </w:r>
    </w:p>
    <w:p w14:paraId="7EB323FD" w14:textId="77777777" w:rsidR="00213BBE" w:rsidRDefault="00213BBE" w:rsidP="00F176B2">
      <w:pPr>
        <w:pStyle w:val="Rindent16"/>
        <w:rPr>
          <w:rFonts w:cs="Courier New"/>
          <w:sz w:val="28"/>
          <w:szCs w:val="28"/>
        </w:rPr>
      </w:pPr>
      <w:r w:rsidRPr="00213BBE">
        <w:rPr>
          <w:rFonts w:cs="Courier New"/>
          <w:sz w:val="28"/>
          <w:szCs w:val="28"/>
        </w:rPr>
        <w:t xml:space="preserve">&gt; plot(x = gpa$HS.GPA, y = gpa$College.GPA, xlab = "HS </w:t>
      </w:r>
    </w:p>
    <w:p w14:paraId="39789B6B" w14:textId="77777777" w:rsidR="00213BBE" w:rsidRDefault="00213BBE" w:rsidP="00F176B2">
      <w:pPr>
        <w:pStyle w:val="Rindent16"/>
        <w:rPr>
          <w:rFonts w:cs="Courier New"/>
          <w:sz w:val="28"/>
          <w:szCs w:val="28"/>
        </w:rPr>
      </w:pPr>
      <w:r>
        <w:rPr>
          <w:rFonts w:cs="Courier New"/>
          <w:sz w:val="28"/>
          <w:szCs w:val="28"/>
        </w:rPr>
        <w:t xml:space="preserve">    </w:t>
      </w:r>
      <w:r w:rsidRPr="00213BBE">
        <w:rPr>
          <w:rFonts w:cs="Courier New"/>
          <w:sz w:val="28"/>
          <w:szCs w:val="28"/>
        </w:rPr>
        <w:t xml:space="preserve">GPA", ylab = "College GPA", main = "College GPA vs. </w:t>
      </w:r>
    </w:p>
    <w:p w14:paraId="62EF311C" w14:textId="77777777" w:rsidR="00213BBE" w:rsidRDefault="00213BBE" w:rsidP="00F176B2">
      <w:pPr>
        <w:pStyle w:val="Rindent16"/>
        <w:rPr>
          <w:rFonts w:cs="Courier New"/>
          <w:sz w:val="28"/>
          <w:szCs w:val="28"/>
        </w:rPr>
      </w:pPr>
      <w:r>
        <w:rPr>
          <w:rFonts w:cs="Courier New"/>
          <w:sz w:val="28"/>
          <w:szCs w:val="28"/>
        </w:rPr>
        <w:t xml:space="preserve">    </w:t>
      </w:r>
      <w:r w:rsidRPr="00213BBE">
        <w:rPr>
          <w:rFonts w:cs="Courier New"/>
          <w:sz w:val="28"/>
          <w:szCs w:val="28"/>
        </w:rPr>
        <w:t xml:space="preserve">HS GPA", xlim = c(0,4.5), ylim = c(0,4.5), col = </w:t>
      </w:r>
    </w:p>
    <w:p w14:paraId="0D3BE5D4" w14:textId="77777777" w:rsidR="00213BBE" w:rsidRDefault="00213BBE" w:rsidP="00F176B2">
      <w:pPr>
        <w:pStyle w:val="Rindent16"/>
        <w:rPr>
          <w:rFonts w:cs="Courier New"/>
          <w:sz w:val="28"/>
          <w:szCs w:val="28"/>
        </w:rPr>
      </w:pPr>
      <w:r>
        <w:rPr>
          <w:rFonts w:cs="Courier New"/>
          <w:sz w:val="28"/>
          <w:szCs w:val="28"/>
        </w:rPr>
        <w:t xml:space="preserve">    </w:t>
      </w:r>
      <w:r w:rsidRPr="00213BBE">
        <w:rPr>
          <w:rFonts w:cs="Courier New"/>
          <w:sz w:val="28"/>
          <w:szCs w:val="28"/>
        </w:rPr>
        <w:t xml:space="preserve">"red", pch = 1, cex = 1.0, panel.first=grid(col = </w:t>
      </w:r>
    </w:p>
    <w:p w14:paraId="4DECA3A5" w14:textId="77777777" w:rsidR="00213BBE" w:rsidRPr="00213BBE" w:rsidRDefault="00213BBE" w:rsidP="00F176B2">
      <w:pPr>
        <w:pStyle w:val="Rindent16"/>
        <w:rPr>
          <w:rFonts w:cs="Courier New"/>
          <w:sz w:val="28"/>
          <w:szCs w:val="28"/>
        </w:rPr>
      </w:pPr>
      <w:r>
        <w:rPr>
          <w:rFonts w:cs="Courier New"/>
          <w:sz w:val="28"/>
          <w:szCs w:val="28"/>
        </w:rPr>
        <w:t xml:space="preserve">    </w:t>
      </w:r>
      <w:r w:rsidRPr="00213BBE">
        <w:rPr>
          <w:rFonts w:cs="Courier New"/>
          <w:sz w:val="28"/>
          <w:szCs w:val="28"/>
        </w:rPr>
        <w:t>"gray", lty = "dotted"))</w:t>
      </w:r>
    </w:p>
    <w:p w14:paraId="0A4EE289" w14:textId="77777777" w:rsidR="00213BBE" w:rsidRPr="00213BBE" w:rsidRDefault="00213BBE" w:rsidP="00F176B2">
      <w:pPr>
        <w:pStyle w:val="Rindent16"/>
        <w:rPr>
          <w:rFonts w:cs="Courier New"/>
          <w:sz w:val="28"/>
          <w:szCs w:val="28"/>
        </w:rPr>
      </w:pPr>
    </w:p>
    <w:p w14:paraId="0F556356" w14:textId="77777777" w:rsidR="00213BBE" w:rsidRPr="00213BBE" w:rsidRDefault="00213BBE" w:rsidP="00F176B2">
      <w:pPr>
        <w:pStyle w:val="Rindent16"/>
        <w:rPr>
          <w:rFonts w:cs="Courier New"/>
          <w:sz w:val="28"/>
          <w:szCs w:val="28"/>
        </w:rPr>
      </w:pPr>
      <w:r w:rsidRPr="00213BBE">
        <w:rPr>
          <w:rFonts w:cs="Courier New"/>
          <w:sz w:val="28"/>
          <w:szCs w:val="28"/>
        </w:rPr>
        <w:t>&gt;</w:t>
      </w:r>
      <w:r w:rsidR="00945F97">
        <w:rPr>
          <w:rFonts w:cs="Courier New"/>
          <w:sz w:val="28"/>
          <w:szCs w:val="28"/>
        </w:rPr>
        <w:t xml:space="preserve"> </w:t>
      </w:r>
      <w:r w:rsidRPr="00213BBE">
        <w:rPr>
          <w:rFonts w:cs="Courier New"/>
          <w:sz w:val="28"/>
          <w:szCs w:val="28"/>
        </w:rPr>
        <w:t>#Puts the line y = a + bx on the plot</w:t>
      </w:r>
    </w:p>
    <w:p w14:paraId="59D08B3E" w14:textId="77777777" w:rsidR="00213BBE" w:rsidRDefault="00213BBE" w:rsidP="00F176B2">
      <w:pPr>
        <w:pStyle w:val="Rindent16"/>
        <w:rPr>
          <w:rFonts w:cs="Courier New"/>
          <w:sz w:val="28"/>
          <w:szCs w:val="28"/>
        </w:rPr>
      </w:pPr>
      <w:r w:rsidRPr="00213BBE">
        <w:rPr>
          <w:rFonts w:cs="Courier New"/>
          <w:sz w:val="28"/>
          <w:szCs w:val="28"/>
        </w:rPr>
        <w:t xml:space="preserve">&gt; abline(a = mod.fit$coefficients[1], b = </w:t>
      </w:r>
    </w:p>
    <w:p w14:paraId="307AC1C9" w14:textId="76BBDD4F" w:rsidR="008D516F" w:rsidRDefault="00213BBE" w:rsidP="00F176B2">
      <w:pPr>
        <w:pStyle w:val="Rindent16"/>
        <w:rPr>
          <w:rFonts w:cs="Courier New"/>
          <w:sz w:val="28"/>
          <w:szCs w:val="28"/>
        </w:rPr>
      </w:pPr>
      <w:r>
        <w:rPr>
          <w:rFonts w:cs="Courier New"/>
          <w:sz w:val="28"/>
          <w:szCs w:val="28"/>
        </w:rPr>
        <w:t xml:space="preserve">    </w:t>
      </w:r>
      <w:r w:rsidR="008D516F">
        <w:rPr>
          <w:rFonts w:cs="Courier New"/>
          <w:sz w:val="28"/>
          <w:szCs w:val="28"/>
        </w:rPr>
        <w:t>mod.fit$coefficients[2], lty = “solid”</w:t>
      </w:r>
      <w:r w:rsidRPr="00213BBE">
        <w:rPr>
          <w:rFonts w:cs="Courier New"/>
          <w:sz w:val="28"/>
          <w:szCs w:val="28"/>
        </w:rPr>
        <w:t xml:space="preserve">, col = </w:t>
      </w:r>
    </w:p>
    <w:p w14:paraId="706903F3" w14:textId="25189551" w:rsidR="00213BBE" w:rsidRDefault="008D516F" w:rsidP="00F176B2">
      <w:pPr>
        <w:pStyle w:val="Rindent16"/>
        <w:rPr>
          <w:rFonts w:cs="Courier New"/>
          <w:sz w:val="28"/>
          <w:szCs w:val="28"/>
        </w:rPr>
      </w:pPr>
      <w:r>
        <w:rPr>
          <w:rFonts w:cs="Courier New"/>
          <w:sz w:val="28"/>
          <w:szCs w:val="28"/>
        </w:rPr>
        <w:t xml:space="preserve">    </w:t>
      </w:r>
      <w:r w:rsidR="00213BBE" w:rsidRPr="00213BBE">
        <w:rPr>
          <w:rFonts w:cs="Courier New"/>
          <w:sz w:val="28"/>
          <w:szCs w:val="28"/>
        </w:rPr>
        <w:t>"blue", lwd = 2)</w:t>
      </w:r>
    </w:p>
    <w:p w14:paraId="6A16133C" w14:textId="77777777" w:rsidR="00B97E32" w:rsidRDefault="00B97E32" w:rsidP="00F176B2">
      <w:pPr>
        <w:pStyle w:val="Rindent16"/>
        <w:rPr>
          <w:rFonts w:cs="Courier New"/>
          <w:sz w:val="28"/>
          <w:szCs w:val="28"/>
        </w:rPr>
      </w:pPr>
    </w:p>
    <w:p w14:paraId="36341565" w14:textId="58C80D24" w:rsidR="00B97E32" w:rsidRPr="00B97E32" w:rsidRDefault="00B97E32" w:rsidP="00B97E32">
      <w:pPr>
        <w:pStyle w:val="Rindent16"/>
        <w:rPr>
          <w:rFonts w:cs="Courier New"/>
          <w:sz w:val="28"/>
          <w:szCs w:val="28"/>
        </w:rPr>
      </w:pPr>
      <w:r w:rsidRPr="00B97E32">
        <w:rPr>
          <w:rFonts w:cs="Courier New"/>
          <w:sz w:val="28"/>
          <w:szCs w:val="28"/>
        </w:rPr>
        <w:t>&gt; #Same scatter plot as before</w:t>
      </w:r>
    </w:p>
    <w:p w14:paraId="316E6A10" w14:textId="77777777" w:rsidR="00B97E32" w:rsidRDefault="00B97E32" w:rsidP="00B97E32">
      <w:pPr>
        <w:pStyle w:val="Rindent16"/>
        <w:rPr>
          <w:rFonts w:cs="Courier New"/>
          <w:sz w:val="28"/>
          <w:szCs w:val="28"/>
        </w:rPr>
      </w:pPr>
      <w:r w:rsidRPr="00B97E32">
        <w:rPr>
          <w:rFonts w:cs="Courier New"/>
          <w:sz w:val="28"/>
          <w:szCs w:val="28"/>
        </w:rPr>
        <w:t xml:space="preserve">&gt; plot(x = gpa$HS.GPA, y = gpa$College.GPA, xlab = "HS </w:t>
      </w:r>
    </w:p>
    <w:p w14:paraId="2C0B9072" w14:textId="77777777" w:rsidR="00B97E32" w:rsidRDefault="00B97E32" w:rsidP="00B97E32">
      <w:pPr>
        <w:pStyle w:val="Rindent16"/>
        <w:rPr>
          <w:rFonts w:cs="Courier New"/>
          <w:sz w:val="28"/>
          <w:szCs w:val="28"/>
        </w:rPr>
      </w:pPr>
      <w:r>
        <w:rPr>
          <w:rFonts w:cs="Courier New"/>
          <w:sz w:val="28"/>
          <w:szCs w:val="28"/>
        </w:rPr>
        <w:t xml:space="preserve">    </w:t>
      </w:r>
      <w:r w:rsidRPr="00B97E32">
        <w:rPr>
          <w:rFonts w:cs="Courier New"/>
          <w:sz w:val="28"/>
          <w:szCs w:val="28"/>
        </w:rPr>
        <w:t xml:space="preserve">GPA", ylab = "College GPA", main = "College GPA vs. HS </w:t>
      </w:r>
    </w:p>
    <w:p w14:paraId="2BADDC73" w14:textId="77777777" w:rsidR="00B97E32" w:rsidRDefault="00B97E32" w:rsidP="00B97E32">
      <w:pPr>
        <w:pStyle w:val="Rindent16"/>
        <w:rPr>
          <w:rFonts w:cs="Courier New"/>
          <w:sz w:val="28"/>
          <w:szCs w:val="28"/>
        </w:rPr>
      </w:pPr>
      <w:r>
        <w:rPr>
          <w:rFonts w:cs="Courier New"/>
          <w:sz w:val="28"/>
          <w:szCs w:val="28"/>
        </w:rPr>
        <w:t xml:space="preserve">    </w:t>
      </w:r>
      <w:r w:rsidRPr="00B97E32">
        <w:rPr>
          <w:rFonts w:cs="Courier New"/>
          <w:sz w:val="28"/>
          <w:szCs w:val="28"/>
        </w:rPr>
        <w:t xml:space="preserve">GPA", xlim = c(0,4.5), ylim = c(0,4.0), </w:t>
      </w:r>
    </w:p>
    <w:p w14:paraId="46533C06" w14:textId="34C2373B" w:rsidR="00B97E32" w:rsidRPr="00B97E32" w:rsidRDefault="00B97E32" w:rsidP="00B97E32">
      <w:pPr>
        <w:pStyle w:val="Rindent16"/>
        <w:rPr>
          <w:rFonts w:cs="Courier New"/>
          <w:sz w:val="28"/>
          <w:szCs w:val="28"/>
        </w:rPr>
      </w:pPr>
      <w:r>
        <w:rPr>
          <w:rFonts w:cs="Courier New"/>
          <w:sz w:val="28"/>
          <w:szCs w:val="28"/>
        </w:rPr>
        <w:t xml:space="preserve">    </w:t>
      </w:r>
      <w:r w:rsidRPr="00B97E32">
        <w:rPr>
          <w:rFonts w:cs="Courier New"/>
          <w:sz w:val="28"/>
          <w:szCs w:val="28"/>
        </w:rPr>
        <w:t>panel.first=grid(col = "gray", lty = "dotted"))</w:t>
      </w:r>
    </w:p>
    <w:p w14:paraId="023279AA" w14:textId="77777777" w:rsidR="00B97E32" w:rsidRPr="00B97E32" w:rsidRDefault="00B97E32" w:rsidP="00B97E32">
      <w:pPr>
        <w:pStyle w:val="Rindent16"/>
        <w:rPr>
          <w:rFonts w:cs="Courier New"/>
          <w:sz w:val="28"/>
          <w:szCs w:val="28"/>
        </w:rPr>
      </w:pPr>
    </w:p>
    <w:p w14:paraId="65722D2C" w14:textId="66EA8733" w:rsidR="00B97E32" w:rsidRPr="00B97E32" w:rsidRDefault="00B97E32" w:rsidP="00B97E32">
      <w:pPr>
        <w:pStyle w:val="Rindent16"/>
        <w:rPr>
          <w:rFonts w:cs="Courier New"/>
          <w:sz w:val="28"/>
          <w:szCs w:val="28"/>
        </w:rPr>
      </w:pPr>
      <w:r w:rsidRPr="00B97E32">
        <w:rPr>
          <w:rFonts w:cs="Courier New"/>
          <w:sz w:val="28"/>
          <w:szCs w:val="28"/>
        </w:rPr>
        <w:t>&gt; #Add line</w:t>
      </w:r>
    </w:p>
    <w:p w14:paraId="0DBDE774" w14:textId="77777777" w:rsidR="00B97E32" w:rsidRDefault="00B97E32" w:rsidP="00B97E32">
      <w:pPr>
        <w:pStyle w:val="Rindent16"/>
        <w:rPr>
          <w:rFonts w:cs="Courier New"/>
          <w:sz w:val="28"/>
          <w:szCs w:val="28"/>
        </w:rPr>
      </w:pPr>
      <w:r>
        <w:rPr>
          <w:rFonts w:cs="Courier New"/>
          <w:sz w:val="28"/>
          <w:szCs w:val="28"/>
        </w:rPr>
        <w:t xml:space="preserve">&gt; </w:t>
      </w:r>
      <w:r w:rsidRPr="00B97E32">
        <w:rPr>
          <w:rFonts w:cs="Courier New"/>
          <w:sz w:val="28"/>
          <w:szCs w:val="28"/>
        </w:rPr>
        <w:t xml:space="preserve">curve(expr = mod.fit$coefficients[1] + </w:t>
      </w:r>
    </w:p>
    <w:p w14:paraId="6FC7487E" w14:textId="77777777" w:rsidR="00B97E32" w:rsidRDefault="00B97E32" w:rsidP="00B97E32">
      <w:pPr>
        <w:pStyle w:val="Rindent16"/>
        <w:rPr>
          <w:rFonts w:cs="Courier New"/>
          <w:sz w:val="28"/>
          <w:szCs w:val="28"/>
        </w:rPr>
      </w:pPr>
      <w:r>
        <w:rPr>
          <w:rFonts w:cs="Courier New"/>
          <w:sz w:val="28"/>
          <w:szCs w:val="28"/>
        </w:rPr>
        <w:t xml:space="preserve">    </w:t>
      </w:r>
      <w:r w:rsidRPr="00B97E32">
        <w:rPr>
          <w:rFonts w:cs="Courier New"/>
          <w:sz w:val="28"/>
          <w:szCs w:val="28"/>
        </w:rPr>
        <w:t xml:space="preserve">mod.fit$coefficients[2]*x, xlim = </w:t>
      </w:r>
    </w:p>
    <w:p w14:paraId="0E30B212" w14:textId="77777777" w:rsidR="00B97E32" w:rsidRDefault="00B97E32" w:rsidP="00B97E32">
      <w:pPr>
        <w:pStyle w:val="Rindent16"/>
        <w:rPr>
          <w:rFonts w:cs="Courier New"/>
          <w:sz w:val="28"/>
          <w:szCs w:val="28"/>
        </w:rPr>
      </w:pPr>
      <w:r>
        <w:rPr>
          <w:rFonts w:cs="Courier New"/>
          <w:sz w:val="28"/>
          <w:szCs w:val="28"/>
        </w:rPr>
        <w:lastRenderedPageBreak/>
        <w:t xml:space="preserve">    </w:t>
      </w:r>
      <w:r w:rsidRPr="00B97E32">
        <w:rPr>
          <w:rFonts w:cs="Courier New"/>
          <w:sz w:val="28"/>
          <w:szCs w:val="28"/>
        </w:rPr>
        <w:t xml:space="preserve">c(min(gpa$HS.GPA),max(gpa$HS.GPA)), col= "blue", add = </w:t>
      </w:r>
    </w:p>
    <w:p w14:paraId="6BECDE7A" w14:textId="1DE54156" w:rsidR="00B97E32" w:rsidRPr="00213BBE" w:rsidRDefault="00B97E32" w:rsidP="00B97E32">
      <w:pPr>
        <w:pStyle w:val="Rindent16"/>
        <w:rPr>
          <w:rFonts w:cs="Courier New"/>
          <w:sz w:val="28"/>
          <w:szCs w:val="28"/>
        </w:rPr>
      </w:pPr>
      <w:r>
        <w:rPr>
          <w:rFonts w:cs="Courier New"/>
          <w:sz w:val="28"/>
          <w:szCs w:val="28"/>
        </w:rPr>
        <w:t xml:space="preserve">    </w:t>
      </w:r>
      <w:r w:rsidRPr="00B97E32">
        <w:rPr>
          <w:rFonts w:cs="Courier New"/>
          <w:sz w:val="28"/>
          <w:szCs w:val="28"/>
        </w:rPr>
        <w:t>TRUE, lwd = 2)</w:t>
      </w:r>
    </w:p>
    <w:p w14:paraId="07C96982" w14:textId="77777777" w:rsidR="00213BBE" w:rsidRDefault="00213BBE" w:rsidP="00F176B2">
      <w:pPr>
        <w:pStyle w:val="Rindent16"/>
        <w:rPr>
          <w:rFonts w:cs="Courier New"/>
          <w:sz w:val="28"/>
          <w:szCs w:val="28"/>
        </w:rPr>
      </w:pPr>
    </w:p>
    <w:p w14:paraId="54E146D0" w14:textId="2D2C941B" w:rsidR="00213BBE" w:rsidRDefault="00B97E32" w:rsidP="00B97E32">
      <w:pPr>
        <w:pStyle w:val="Rindent16"/>
        <w:ind w:left="0"/>
        <w:rPr>
          <w:rFonts w:cs="Courier New"/>
          <w:sz w:val="28"/>
          <w:szCs w:val="28"/>
        </w:rPr>
      </w:pPr>
      <w:r w:rsidRPr="00B97E32">
        <w:rPr>
          <w:rFonts w:cs="Courier New"/>
          <w:noProof/>
          <w:sz w:val="28"/>
          <w:szCs w:val="28"/>
        </w:rPr>
        <w:drawing>
          <wp:inline distT="0" distB="0" distL="0" distR="0" wp14:anchorId="0A25339E" wp14:editId="070EB429">
            <wp:extent cx="6932428" cy="521606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2">
                      <a:extLst>
                        <a:ext uri="{28A0092B-C50C-407E-A947-70E740481C1C}">
                          <a14:useLocalDpi xmlns:a14="http://schemas.microsoft.com/office/drawing/2010/main" val="0"/>
                        </a:ext>
                      </a:extLst>
                    </a:blip>
                    <a:srcRect r="34263" b="34052"/>
                    <a:stretch/>
                  </pic:blipFill>
                  <pic:spPr bwMode="auto">
                    <a:xfrm>
                      <a:off x="0" y="0"/>
                      <a:ext cx="6940072" cy="5221815"/>
                    </a:xfrm>
                    <a:prstGeom prst="rect">
                      <a:avLst/>
                    </a:prstGeom>
                    <a:noFill/>
                    <a:ln>
                      <a:noFill/>
                    </a:ln>
                    <a:extLst>
                      <a:ext uri="{53640926-AAD7-44D8-BBD7-CCE9431645EC}">
                        <a14:shadowObscured xmlns:a14="http://schemas.microsoft.com/office/drawing/2010/main"/>
                      </a:ext>
                    </a:extLst>
                  </pic:spPr>
                </pic:pic>
              </a:graphicData>
            </a:graphic>
          </wp:inline>
        </w:drawing>
      </w:r>
    </w:p>
    <w:p w14:paraId="6166884E" w14:textId="77777777" w:rsidR="00213BBE" w:rsidRPr="00213BBE" w:rsidRDefault="00213BBE" w:rsidP="00F176B2">
      <w:pPr>
        <w:pStyle w:val="Rindent16"/>
        <w:rPr>
          <w:rFonts w:cs="Courier New"/>
          <w:sz w:val="28"/>
          <w:szCs w:val="28"/>
        </w:rPr>
      </w:pPr>
    </w:p>
    <w:p w14:paraId="455A02F6" w14:textId="77777777" w:rsidR="00213BBE" w:rsidRDefault="00213BBE" w:rsidP="00213BBE">
      <w:pPr>
        <w:ind w:left="576"/>
      </w:pPr>
      <w:r>
        <w:t xml:space="preserve"> </w:t>
      </w:r>
      <w:r w:rsidRPr="00D5201D">
        <w:rPr>
          <w:u w:val="single"/>
        </w:rPr>
        <w:t>Notes</w:t>
      </w:r>
      <w:r>
        <w:t xml:space="preserve">: </w:t>
      </w:r>
    </w:p>
    <w:p w14:paraId="645E3F9D" w14:textId="77777777" w:rsidR="00A70A6C" w:rsidRDefault="00213BBE" w:rsidP="00A70A6C">
      <w:pPr>
        <w:pStyle w:val="bodyindent"/>
        <w:numPr>
          <w:ilvl w:val="0"/>
          <w:numId w:val="23"/>
        </w:numPr>
      </w:pPr>
      <w:r>
        <w:t xml:space="preserve">The </w:t>
      </w:r>
      <w:r w:rsidRPr="00B02E5E">
        <w:rPr>
          <w:rFonts w:ascii="Courier New" w:hAnsi="Courier New" w:cs="Courier New"/>
        </w:rPr>
        <w:t>win.graph()</w:t>
      </w:r>
      <w:r>
        <w:t xml:space="preserve"> function can be used to open a new plotting window. </w:t>
      </w:r>
    </w:p>
    <w:p w14:paraId="50E3C4A8" w14:textId="0C26AE01" w:rsidR="00A70A6C" w:rsidRDefault="00213BBE" w:rsidP="00A70A6C">
      <w:pPr>
        <w:pStyle w:val="bodyindent"/>
        <w:numPr>
          <w:ilvl w:val="0"/>
          <w:numId w:val="23"/>
        </w:numPr>
      </w:pPr>
      <w:r>
        <w:t>The</w:t>
      </w:r>
      <w:r w:rsidRPr="00A70A6C">
        <w:rPr>
          <w:i/>
        </w:rPr>
        <w:t xml:space="preserve"> </w:t>
      </w:r>
      <w:r w:rsidRPr="00A70A6C">
        <w:rPr>
          <w:rFonts w:ascii="Courier New" w:hAnsi="Courier New" w:cs="Courier New"/>
        </w:rPr>
        <w:t>abline()</w:t>
      </w:r>
      <w:r w:rsidRPr="00213BBE">
        <w:t xml:space="preserve"> fu</w:t>
      </w:r>
      <w:r>
        <w:t xml:space="preserve">nction can be used to draw straight lines on a plot. In the format used here, the line y = a + bx was drawn where </w:t>
      </w:r>
      <w:r w:rsidRPr="00A70A6C">
        <w:rPr>
          <w:rFonts w:ascii="Courier New" w:hAnsi="Courier New" w:cs="Courier New"/>
        </w:rPr>
        <w:t>a</w:t>
      </w:r>
      <w:r>
        <w:t xml:space="preserve"> was the </w:t>
      </w:r>
      <w:r w:rsidRPr="00213BBE">
        <w:rPr>
          <w:position w:val="-14"/>
        </w:rPr>
        <w:object w:dxaOrig="400" w:dyaOrig="580" w14:anchorId="6BBAF722">
          <v:shape id="_x0000_i1026" type="#_x0000_t75" style="width:21.2pt;height:32.2pt" o:ole="">
            <v:imagedata r:id="rId33" o:title=""/>
          </v:shape>
          <o:OLEObject Type="Embed" ProgID="Equation.DSMT4" ShapeID="_x0000_i1026" DrawAspect="Content" ObjectID="_1469563535" r:id="rId34"/>
        </w:object>
      </w:r>
      <w:r>
        <w:t xml:space="preserve"> (intercept) and </w:t>
      </w:r>
      <w:r w:rsidRPr="00A70A6C">
        <w:rPr>
          <w:rFonts w:ascii="Courier New" w:hAnsi="Courier New" w:cs="Courier New"/>
        </w:rPr>
        <w:t>b</w:t>
      </w:r>
      <w:r>
        <w:t xml:space="preserve"> was the </w:t>
      </w:r>
      <w:r w:rsidRPr="00213BBE">
        <w:rPr>
          <w:position w:val="-14"/>
        </w:rPr>
        <w:object w:dxaOrig="340" w:dyaOrig="580" w14:anchorId="7EA7BFFE">
          <v:shape id="_x0000_i1027" type="#_x0000_t75" style="width:15.25pt;height:32.2pt" o:ole="">
            <v:imagedata r:id="rId35" o:title=""/>
          </v:shape>
          <o:OLEObject Type="Embed" ProgID="Equation.DSMT4" ShapeID="_x0000_i1027" DrawAspect="Content" ObjectID="_1469563536" r:id="rId36"/>
        </w:object>
      </w:r>
      <w:r>
        <w:t xml:space="preserve"> (slope).  </w:t>
      </w:r>
    </w:p>
    <w:p w14:paraId="4AC19D50" w14:textId="0589FF86" w:rsidR="00020122" w:rsidRDefault="00213BBE" w:rsidP="00A70A6C">
      <w:pPr>
        <w:pStyle w:val="bodyindent"/>
        <w:numPr>
          <w:ilvl w:val="0"/>
          <w:numId w:val="23"/>
        </w:numPr>
      </w:pPr>
      <w:r>
        <w:lastRenderedPageBreak/>
        <w:t xml:space="preserve">In the second plot, the </w:t>
      </w:r>
      <w:r w:rsidR="00375F41">
        <w:rPr>
          <w:rFonts w:ascii="Courier New" w:hAnsi="Courier New" w:cs="Courier New"/>
        </w:rPr>
        <w:t>curve</w:t>
      </w:r>
      <w:r w:rsidRPr="00A70A6C">
        <w:rPr>
          <w:rFonts w:ascii="Courier New" w:hAnsi="Courier New" w:cs="Courier New"/>
        </w:rPr>
        <w:t>()</w:t>
      </w:r>
      <w:r w:rsidRPr="00A70A6C">
        <w:rPr>
          <w:i/>
        </w:rPr>
        <w:t xml:space="preserve"> </w:t>
      </w:r>
      <w:r>
        <w:t>function was used to draw the line on the plot. This was done to have the line within the range of the high school GPA values.</w:t>
      </w:r>
      <w:r w:rsidR="00020122">
        <w:t xml:space="preserve">  </w:t>
      </w:r>
    </w:p>
    <w:p w14:paraId="00BCD591" w14:textId="77777777" w:rsidR="00643622" w:rsidRDefault="00643622" w:rsidP="00A70A6C">
      <w:pPr>
        <w:pStyle w:val="bodyindent"/>
      </w:pPr>
    </w:p>
    <w:p w14:paraId="6759C46F" w14:textId="77777777" w:rsidR="00C01F80" w:rsidRPr="00C50C5B" w:rsidRDefault="00C01F80" w:rsidP="00A70A6C">
      <w:pPr>
        <w:pStyle w:val="bodyindent"/>
      </w:pPr>
      <w:r w:rsidRPr="00C50C5B">
        <w:t xml:space="preserve">Below is </w:t>
      </w:r>
      <w:r w:rsidR="002425CC" w:rsidRPr="00C50C5B">
        <w:t xml:space="preserve">a </w:t>
      </w:r>
      <w:r w:rsidRPr="00C50C5B">
        <w:t>function written to help automate th</w:t>
      </w:r>
      <w:r w:rsidR="00235774" w:rsidRPr="00C50C5B">
        <w:t>e</w:t>
      </w:r>
      <w:r w:rsidRPr="00C50C5B">
        <w:t xml:space="preserve"> analysis.  </w:t>
      </w:r>
    </w:p>
    <w:p w14:paraId="79D1CF55" w14:textId="77777777" w:rsidR="00C01F80" w:rsidRPr="00C50C5B" w:rsidRDefault="00C01F80" w:rsidP="00A70A6C">
      <w:pPr>
        <w:pStyle w:val="bodyindent"/>
      </w:pPr>
    </w:p>
    <w:p w14:paraId="28E664DE" w14:textId="552D4E82" w:rsidR="00C01F80" w:rsidRDefault="00C50C5B" w:rsidP="00235774">
      <w:pPr>
        <w:rPr>
          <w:rFonts w:ascii="Courier New" w:hAnsi="Courier New" w:cs="Courier New"/>
          <w:sz w:val="28"/>
          <w:szCs w:val="28"/>
        </w:rPr>
      </w:pPr>
      <w:r>
        <w:rPr>
          <w:noProof/>
        </w:rPr>
        <w:drawing>
          <wp:inline distT="0" distB="0" distL="0" distR="0" wp14:anchorId="4629B7A7" wp14:editId="2133425D">
            <wp:extent cx="7003094" cy="4093535"/>
            <wp:effectExtent l="0" t="0" r="762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018314" cy="4102432"/>
                    </a:xfrm>
                    <a:prstGeom prst="rect">
                      <a:avLst/>
                    </a:prstGeom>
                  </pic:spPr>
                </pic:pic>
              </a:graphicData>
            </a:graphic>
          </wp:inline>
        </w:drawing>
      </w:r>
    </w:p>
    <w:p w14:paraId="29B870FE" w14:textId="77777777" w:rsidR="00643622" w:rsidRDefault="00643622" w:rsidP="00235774">
      <w:pPr>
        <w:rPr>
          <w:rFonts w:ascii="Courier New" w:hAnsi="Courier New" w:cs="Courier New"/>
          <w:sz w:val="28"/>
          <w:szCs w:val="28"/>
        </w:rPr>
      </w:pPr>
    </w:p>
    <w:p w14:paraId="23D379AC" w14:textId="77777777" w:rsidR="00945F97" w:rsidRDefault="00945F97" w:rsidP="00945F97">
      <w:pPr>
        <w:ind w:left="720"/>
        <w:rPr>
          <w:rFonts w:ascii="Courier New" w:hAnsi="Courier New" w:cs="Courier New"/>
          <w:sz w:val="28"/>
          <w:szCs w:val="28"/>
        </w:rPr>
      </w:pPr>
      <w:r>
        <w:rPr>
          <w:rFonts w:ascii="Courier New" w:hAnsi="Courier New" w:cs="Courier New"/>
          <w:sz w:val="28"/>
          <w:szCs w:val="28"/>
        </w:rPr>
        <w:t>&gt; s</w:t>
      </w:r>
      <w:r w:rsidR="00C01F80" w:rsidRPr="00C01F80">
        <w:rPr>
          <w:rFonts w:ascii="Courier New" w:hAnsi="Courier New" w:cs="Courier New"/>
          <w:sz w:val="28"/>
          <w:szCs w:val="28"/>
        </w:rPr>
        <w:t>ave.it&lt;-my.reg.func(</w:t>
      </w:r>
      <w:r w:rsidR="00BF41FE">
        <w:rPr>
          <w:rFonts w:ascii="Courier New" w:hAnsi="Courier New" w:cs="Courier New"/>
          <w:sz w:val="28"/>
          <w:szCs w:val="28"/>
        </w:rPr>
        <w:t xml:space="preserve">x = </w:t>
      </w:r>
      <w:r w:rsidR="00C01F80" w:rsidRPr="00C01F80">
        <w:rPr>
          <w:rFonts w:ascii="Courier New" w:hAnsi="Courier New" w:cs="Courier New"/>
          <w:sz w:val="28"/>
          <w:szCs w:val="28"/>
        </w:rPr>
        <w:t xml:space="preserve">gpa$HS.GPA, </w:t>
      </w:r>
      <w:r w:rsidR="00BF41FE">
        <w:rPr>
          <w:rFonts w:ascii="Courier New" w:hAnsi="Courier New" w:cs="Courier New"/>
          <w:sz w:val="28"/>
          <w:szCs w:val="28"/>
        </w:rPr>
        <w:t xml:space="preserve">y = </w:t>
      </w:r>
      <w:r w:rsidR="00C01F80" w:rsidRPr="00C01F80">
        <w:rPr>
          <w:rFonts w:ascii="Courier New" w:hAnsi="Courier New" w:cs="Courier New"/>
          <w:sz w:val="28"/>
          <w:szCs w:val="28"/>
        </w:rPr>
        <w:t xml:space="preserve">gpa$College.GPA, </w:t>
      </w:r>
    </w:p>
    <w:p w14:paraId="02EF7436" w14:textId="77777777" w:rsidR="00C01F80" w:rsidRDefault="00945F97" w:rsidP="00945F97">
      <w:pPr>
        <w:ind w:left="720"/>
        <w:rPr>
          <w:rFonts w:ascii="Courier New" w:hAnsi="Courier New" w:cs="Courier New"/>
          <w:sz w:val="28"/>
          <w:szCs w:val="28"/>
        </w:rPr>
      </w:pPr>
      <w:r>
        <w:rPr>
          <w:rFonts w:ascii="Courier New" w:hAnsi="Courier New" w:cs="Courier New"/>
          <w:sz w:val="28"/>
          <w:szCs w:val="28"/>
        </w:rPr>
        <w:t xml:space="preserve">    </w:t>
      </w:r>
      <w:r w:rsidR="00BF41FE">
        <w:rPr>
          <w:rFonts w:ascii="Courier New" w:hAnsi="Courier New" w:cs="Courier New"/>
          <w:sz w:val="28"/>
          <w:szCs w:val="28"/>
        </w:rPr>
        <w:t xml:space="preserve">data = </w:t>
      </w:r>
      <w:r w:rsidR="00C01F80" w:rsidRPr="00C01F80">
        <w:rPr>
          <w:rFonts w:ascii="Courier New" w:hAnsi="Courier New" w:cs="Courier New"/>
          <w:sz w:val="28"/>
          <w:szCs w:val="28"/>
        </w:rPr>
        <w:t>gpa)</w:t>
      </w:r>
    </w:p>
    <w:p w14:paraId="3749DBFD" w14:textId="2DDCD413" w:rsidR="00C01F80" w:rsidRPr="00C01F80" w:rsidRDefault="00C50C5B" w:rsidP="00C01F80">
      <w:pPr>
        <w:ind w:left="720"/>
        <w:jc w:val="center"/>
        <w:rPr>
          <w:rFonts w:ascii="Courier New" w:hAnsi="Courier New" w:cs="Courier New"/>
          <w:sz w:val="28"/>
          <w:szCs w:val="28"/>
        </w:rPr>
      </w:pPr>
      <w:r w:rsidRPr="00C50C5B">
        <w:rPr>
          <w:rFonts w:ascii="Courier New" w:hAnsi="Courier New" w:cs="Courier New"/>
          <w:noProof/>
          <w:sz w:val="28"/>
          <w:szCs w:val="28"/>
        </w:rPr>
        <w:lastRenderedPageBreak/>
        <w:drawing>
          <wp:inline distT="0" distB="0" distL="0" distR="0" wp14:anchorId="6F4042ED" wp14:editId="40464066">
            <wp:extent cx="5719245" cy="575221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8">
                      <a:extLst>
                        <a:ext uri="{28A0092B-C50C-407E-A947-70E740481C1C}">
                          <a14:useLocalDpi xmlns:a14="http://schemas.microsoft.com/office/drawing/2010/main" val="0"/>
                        </a:ext>
                      </a:extLst>
                    </a:blip>
                    <a:srcRect r="34294" b="33915"/>
                    <a:stretch/>
                  </pic:blipFill>
                  <pic:spPr bwMode="auto">
                    <a:xfrm>
                      <a:off x="0" y="0"/>
                      <a:ext cx="5725935" cy="5758942"/>
                    </a:xfrm>
                    <a:prstGeom prst="rect">
                      <a:avLst/>
                    </a:prstGeom>
                    <a:noFill/>
                    <a:ln>
                      <a:noFill/>
                    </a:ln>
                    <a:extLst>
                      <a:ext uri="{53640926-AAD7-44D8-BBD7-CCE9431645EC}">
                        <a14:shadowObscured xmlns:a14="http://schemas.microsoft.com/office/drawing/2010/main"/>
                      </a:ext>
                    </a:extLst>
                  </pic:spPr>
                </pic:pic>
              </a:graphicData>
            </a:graphic>
          </wp:inline>
        </w:drawing>
      </w:r>
    </w:p>
    <w:p w14:paraId="27893E5F" w14:textId="77777777" w:rsidR="00C01F80" w:rsidRPr="00F176B2" w:rsidRDefault="00C01F80" w:rsidP="00F176B2">
      <w:pPr>
        <w:pStyle w:val="Rindent16"/>
        <w:rPr>
          <w:sz w:val="28"/>
          <w:szCs w:val="28"/>
        </w:rPr>
      </w:pPr>
      <w:r w:rsidRPr="00F176B2">
        <w:rPr>
          <w:sz w:val="28"/>
          <w:szCs w:val="28"/>
        </w:rPr>
        <w:t xml:space="preserve">  </w:t>
      </w:r>
    </w:p>
    <w:p w14:paraId="572A9B9A" w14:textId="77777777" w:rsidR="00C01F80" w:rsidRPr="00F176B2" w:rsidRDefault="00C01F80" w:rsidP="00F176B2">
      <w:pPr>
        <w:pStyle w:val="Rindent16"/>
        <w:rPr>
          <w:sz w:val="28"/>
          <w:szCs w:val="28"/>
        </w:rPr>
      </w:pPr>
      <w:r w:rsidRPr="00F176B2">
        <w:rPr>
          <w:sz w:val="28"/>
          <w:szCs w:val="28"/>
        </w:rPr>
        <w:t>&gt; names(save.it)</w:t>
      </w:r>
    </w:p>
    <w:p w14:paraId="18A03BAA" w14:textId="77777777" w:rsidR="00C01F80" w:rsidRPr="00F176B2" w:rsidRDefault="00C01F80" w:rsidP="00F176B2">
      <w:pPr>
        <w:pStyle w:val="Rindent16"/>
        <w:rPr>
          <w:sz w:val="28"/>
          <w:szCs w:val="28"/>
        </w:rPr>
      </w:pPr>
      <w:r w:rsidRPr="00F176B2">
        <w:rPr>
          <w:sz w:val="28"/>
          <w:szCs w:val="28"/>
        </w:rPr>
        <w:t xml:space="preserve"> [1] "coefficients"  "residuals"     "effects"       "rank"            </w:t>
      </w:r>
    </w:p>
    <w:p w14:paraId="561D9EA1" w14:textId="77777777" w:rsidR="00C01F80" w:rsidRPr="00F176B2" w:rsidRDefault="00C01F80" w:rsidP="00F176B2">
      <w:pPr>
        <w:pStyle w:val="Rindent16"/>
        <w:rPr>
          <w:sz w:val="28"/>
          <w:szCs w:val="28"/>
        </w:rPr>
      </w:pPr>
      <w:r w:rsidRPr="00F176B2">
        <w:rPr>
          <w:sz w:val="28"/>
          <w:szCs w:val="28"/>
        </w:rPr>
        <w:t xml:space="preserve">     "fitted.values"</w:t>
      </w:r>
    </w:p>
    <w:p w14:paraId="495B7754" w14:textId="77777777" w:rsidR="00C01F80" w:rsidRPr="00F176B2" w:rsidRDefault="00C01F80" w:rsidP="00F176B2">
      <w:pPr>
        <w:pStyle w:val="Rindent16"/>
        <w:rPr>
          <w:sz w:val="28"/>
          <w:szCs w:val="28"/>
        </w:rPr>
      </w:pPr>
      <w:r w:rsidRPr="00F176B2">
        <w:rPr>
          <w:sz w:val="28"/>
          <w:szCs w:val="28"/>
        </w:rPr>
        <w:t xml:space="preserve"> [6] "assign"        "qr"            "df.residual"   </w:t>
      </w:r>
    </w:p>
    <w:p w14:paraId="54FDC07C" w14:textId="77777777" w:rsidR="00C01F80" w:rsidRPr="00F176B2" w:rsidRDefault="00C01F80" w:rsidP="00F176B2">
      <w:pPr>
        <w:pStyle w:val="Rindent16"/>
        <w:rPr>
          <w:sz w:val="28"/>
          <w:szCs w:val="28"/>
        </w:rPr>
      </w:pPr>
      <w:r w:rsidRPr="00F176B2">
        <w:rPr>
          <w:sz w:val="28"/>
          <w:szCs w:val="28"/>
        </w:rPr>
        <w:t xml:space="preserve">     "xlevels"       "call"         </w:t>
      </w:r>
    </w:p>
    <w:p w14:paraId="25CE2F43" w14:textId="77777777" w:rsidR="00C01F80" w:rsidRPr="00F176B2" w:rsidRDefault="00C01F80" w:rsidP="00F176B2">
      <w:pPr>
        <w:pStyle w:val="Rindent16"/>
        <w:rPr>
          <w:sz w:val="28"/>
          <w:szCs w:val="28"/>
        </w:rPr>
      </w:pPr>
      <w:r w:rsidRPr="00F176B2">
        <w:rPr>
          <w:sz w:val="28"/>
          <w:szCs w:val="28"/>
        </w:rPr>
        <w:t xml:space="preserve">[11] "terms"         "model"        </w:t>
      </w:r>
    </w:p>
    <w:p w14:paraId="71F7EB7D" w14:textId="77777777" w:rsidR="00C01F80" w:rsidRPr="00F176B2" w:rsidRDefault="00C01F80" w:rsidP="00F176B2">
      <w:pPr>
        <w:pStyle w:val="Rindent16"/>
        <w:rPr>
          <w:sz w:val="28"/>
          <w:szCs w:val="28"/>
        </w:rPr>
      </w:pPr>
    </w:p>
    <w:p w14:paraId="4F12058F" w14:textId="77777777" w:rsidR="00C01F80" w:rsidRPr="00F176B2" w:rsidRDefault="00C01F80" w:rsidP="00F176B2">
      <w:pPr>
        <w:pStyle w:val="Rindent16"/>
        <w:rPr>
          <w:sz w:val="28"/>
          <w:szCs w:val="28"/>
        </w:rPr>
      </w:pPr>
      <w:r w:rsidRPr="00F176B2">
        <w:rPr>
          <w:sz w:val="28"/>
          <w:szCs w:val="28"/>
        </w:rPr>
        <w:t>&gt; summary(save.it)</w:t>
      </w:r>
    </w:p>
    <w:p w14:paraId="016C0F34" w14:textId="77777777" w:rsidR="00C01F80" w:rsidRPr="00F176B2" w:rsidRDefault="00C01F80" w:rsidP="00F176B2">
      <w:pPr>
        <w:pStyle w:val="Rindent16"/>
        <w:rPr>
          <w:sz w:val="28"/>
          <w:szCs w:val="28"/>
        </w:rPr>
      </w:pPr>
    </w:p>
    <w:p w14:paraId="298FDF9C" w14:textId="77777777" w:rsidR="00C01F80" w:rsidRPr="00F176B2" w:rsidRDefault="00C01F80" w:rsidP="00F176B2">
      <w:pPr>
        <w:pStyle w:val="Rindent16"/>
        <w:rPr>
          <w:sz w:val="28"/>
          <w:szCs w:val="28"/>
        </w:rPr>
      </w:pPr>
      <w:r w:rsidRPr="00F176B2">
        <w:rPr>
          <w:sz w:val="28"/>
          <w:szCs w:val="28"/>
        </w:rPr>
        <w:t>Call:</w:t>
      </w:r>
    </w:p>
    <w:p w14:paraId="0F82337A" w14:textId="77777777" w:rsidR="00C01F80" w:rsidRPr="00F176B2" w:rsidRDefault="00C01F80" w:rsidP="00F176B2">
      <w:pPr>
        <w:pStyle w:val="Rindent16"/>
        <w:rPr>
          <w:sz w:val="28"/>
          <w:szCs w:val="28"/>
        </w:rPr>
      </w:pPr>
      <w:r w:rsidRPr="00F176B2">
        <w:rPr>
          <w:sz w:val="28"/>
          <w:szCs w:val="28"/>
        </w:rPr>
        <w:t>lm(formula = y ~ x, data = data)</w:t>
      </w:r>
    </w:p>
    <w:p w14:paraId="10FD7919" w14:textId="77777777" w:rsidR="00C01F80" w:rsidRPr="00F176B2" w:rsidRDefault="00C01F80" w:rsidP="00F176B2">
      <w:pPr>
        <w:pStyle w:val="Rindent16"/>
        <w:rPr>
          <w:sz w:val="28"/>
          <w:szCs w:val="28"/>
        </w:rPr>
      </w:pPr>
    </w:p>
    <w:p w14:paraId="671B5E87" w14:textId="77777777" w:rsidR="00C01F80" w:rsidRPr="00F176B2" w:rsidRDefault="00C01F80" w:rsidP="00F176B2">
      <w:pPr>
        <w:pStyle w:val="Rindent16"/>
        <w:rPr>
          <w:sz w:val="28"/>
          <w:szCs w:val="28"/>
        </w:rPr>
      </w:pPr>
      <w:r w:rsidRPr="00F176B2">
        <w:rPr>
          <w:sz w:val="28"/>
          <w:szCs w:val="28"/>
        </w:rPr>
        <w:t>Residuals:</w:t>
      </w:r>
    </w:p>
    <w:p w14:paraId="134E785E" w14:textId="77777777" w:rsidR="00C50C5B" w:rsidRPr="00C50C5B" w:rsidRDefault="00C50C5B" w:rsidP="00C50C5B">
      <w:pPr>
        <w:pStyle w:val="Rindent16"/>
        <w:rPr>
          <w:sz w:val="28"/>
          <w:szCs w:val="28"/>
        </w:rPr>
      </w:pPr>
      <w:r w:rsidRPr="00C50C5B">
        <w:rPr>
          <w:sz w:val="28"/>
          <w:szCs w:val="28"/>
        </w:rPr>
        <w:t xml:space="preserve">     Min       1Q   Median       3Q      Max </w:t>
      </w:r>
    </w:p>
    <w:p w14:paraId="446C6213" w14:textId="77777777" w:rsidR="00C50C5B" w:rsidRPr="00C50C5B" w:rsidRDefault="00C50C5B" w:rsidP="00C50C5B">
      <w:pPr>
        <w:pStyle w:val="Rindent16"/>
        <w:rPr>
          <w:sz w:val="28"/>
          <w:szCs w:val="28"/>
        </w:rPr>
      </w:pPr>
      <w:r w:rsidRPr="00C50C5B">
        <w:rPr>
          <w:sz w:val="28"/>
          <w:szCs w:val="28"/>
        </w:rPr>
        <w:lastRenderedPageBreak/>
        <w:t xml:space="preserve">-0.55074 -0.25086  0.01633  0.24242  0.77976 </w:t>
      </w:r>
    </w:p>
    <w:p w14:paraId="0CFB4806" w14:textId="77777777" w:rsidR="00C50C5B" w:rsidRPr="00C50C5B" w:rsidRDefault="00C50C5B" w:rsidP="00C50C5B">
      <w:pPr>
        <w:pStyle w:val="Rindent16"/>
        <w:rPr>
          <w:sz w:val="28"/>
          <w:szCs w:val="28"/>
        </w:rPr>
      </w:pPr>
    </w:p>
    <w:p w14:paraId="1F06CED8" w14:textId="77777777" w:rsidR="00C50C5B" w:rsidRPr="00C50C5B" w:rsidRDefault="00C50C5B" w:rsidP="00C50C5B">
      <w:pPr>
        <w:pStyle w:val="Rindent16"/>
        <w:rPr>
          <w:sz w:val="28"/>
          <w:szCs w:val="28"/>
        </w:rPr>
      </w:pPr>
      <w:r w:rsidRPr="00C50C5B">
        <w:rPr>
          <w:sz w:val="28"/>
          <w:szCs w:val="28"/>
        </w:rPr>
        <w:t>Coefficients:</w:t>
      </w:r>
    </w:p>
    <w:p w14:paraId="633A04F1" w14:textId="77777777" w:rsidR="00C50C5B" w:rsidRPr="00C50C5B" w:rsidRDefault="00C50C5B" w:rsidP="00C50C5B">
      <w:pPr>
        <w:pStyle w:val="Rindent16"/>
        <w:rPr>
          <w:sz w:val="28"/>
          <w:szCs w:val="28"/>
        </w:rPr>
      </w:pPr>
      <w:r w:rsidRPr="00C50C5B">
        <w:rPr>
          <w:sz w:val="28"/>
          <w:szCs w:val="28"/>
        </w:rPr>
        <w:t xml:space="preserve">            Estimate Std. Error t value Pr(&gt;|t|)    </w:t>
      </w:r>
    </w:p>
    <w:p w14:paraId="43DC6E89" w14:textId="77777777" w:rsidR="00C50C5B" w:rsidRPr="00C50C5B" w:rsidRDefault="00C50C5B" w:rsidP="00C50C5B">
      <w:pPr>
        <w:pStyle w:val="Rindent16"/>
        <w:rPr>
          <w:sz w:val="28"/>
          <w:szCs w:val="28"/>
        </w:rPr>
      </w:pPr>
      <w:r w:rsidRPr="00C50C5B">
        <w:rPr>
          <w:sz w:val="28"/>
          <w:szCs w:val="28"/>
        </w:rPr>
        <w:t xml:space="preserve">(Intercept)   1.0869     0.3666   2.965 0.008299 ** </w:t>
      </w:r>
    </w:p>
    <w:p w14:paraId="7A896791" w14:textId="77777777" w:rsidR="00C50C5B" w:rsidRPr="00C50C5B" w:rsidRDefault="00C50C5B" w:rsidP="00C50C5B">
      <w:pPr>
        <w:pStyle w:val="Rindent16"/>
        <w:rPr>
          <w:sz w:val="28"/>
          <w:szCs w:val="28"/>
        </w:rPr>
      </w:pPr>
      <w:r w:rsidRPr="00C50C5B">
        <w:rPr>
          <w:sz w:val="28"/>
          <w:szCs w:val="28"/>
        </w:rPr>
        <w:t>x             0.6125     0.1237   4.953 0.000103 ***</w:t>
      </w:r>
    </w:p>
    <w:p w14:paraId="045711CD" w14:textId="77777777" w:rsidR="00C50C5B" w:rsidRPr="00C50C5B" w:rsidRDefault="00C50C5B" w:rsidP="00C50C5B">
      <w:pPr>
        <w:pStyle w:val="Rindent16"/>
        <w:rPr>
          <w:sz w:val="28"/>
          <w:szCs w:val="28"/>
        </w:rPr>
      </w:pPr>
      <w:r w:rsidRPr="00C50C5B">
        <w:rPr>
          <w:sz w:val="28"/>
          <w:szCs w:val="28"/>
        </w:rPr>
        <w:t>---</w:t>
      </w:r>
    </w:p>
    <w:p w14:paraId="1B529D26" w14:textId="77777777" w:rsidR="00C50C5B" w:rsidRPr="00C50C5B" w:rsidRDefault="00C50C5B" w:rsidP="00C50C5B">
      <w:pPr>
        <w:pStyle w:val="Rindent16"/>
        <w:rPr>
          <w:sz w:val="28"/>
          <w:szCs w:val="28"/>
        </w:rPr>
      </w:pPr>
      <w:r w:rsidRPr="00C50C5B">
        <w:rPr>
          <w:sz w:val="28"/>
          <w:szCs w:val="28"/>
        </w:rPr>
        <w:t>Signif. codes:  0 ‘***’ 0.001 ‘**’ 0.01 ‘*’ 0.05 ‘.’ 0.1 ‘ ’ 1</w:t>
      </w:r>
    </w:p>
    <w:p w14:paraId="4B636CB5" w14:textId="77777777" w:rsidR="00C50C5B" w:rsidRPr="00C50C5B" w:rsidRDefault="00C50C5B" w:rsidP="00C50C5B">
      <w:pPr>
        <w:pStyle w:val="Rindent16"/>
        <w:rPr>
          <w:sz w:val="28"/>
          <w:szCs w:val="28"/>
        </w:rPr>
      </w:pPr>
    </w:p>
    <w:p w14:paraId="404E348B" w14:textId="77777777" w:rsidR="00C50C5B" w:rsidRPr="00C50C5B" w:rsidRDefault="00C50C5B" w:rsidP="00C50C5B">
      <w:pPr>
        <w:pStyle w:val="Rindent16"/>
        <w:rPr>
          <w:sz w:val="28"/>
          <w:szCs w:val="28"/>
        </w:rPr>
      </w:pPr>
      <w:r w:rsidRPr="00C50C5B">
        <w:rPr>
          <w:sz w:val="28"/>
          <w:szCs w:val="28"/>
        </w:rPr>
        <w:t>Residual standard error: 0.3437 on 18 degrees of freedom</w:t>
      </w:r>
    </w:p>
    <w:p w14:paraId="13429BB4" w14:textId="77777777" w:rsidR="00C50C5B" w:rsidRPr="00C50C5B" w:rsidRDefault="00C50C5B" w:rsidP="00C50C5B">
      <w:pPr>
        <w:pStyle w:val="Rindent16"/>
        <w:rPr>
          <w:sz w:val="28"/>
          <w:szCs w:val="28"/>
        </w:rPr>
      </w:pPr>
      <w:r w:rsidRPr="00C50C5B">
        <w:rPr>
          <w:sz w:val="28"/>
          <w:szCs w:val="28"/>
        </w:rPr>
        <w:t xml:space="preserve">Multiple R-squared:  0.5768,    Adjusted R-squared:  0.5533 </w:t>
      </w:r>
    </w:p>
    <w:p w14:paraId="0EBCED02" w14:textId="7D5C0EBF" w:rsidR="00C01F80" w:rsidRDefault="00C50C5B" w:rsidP="00C50C5B">
      <w:pPr>
        <w:pStyle w:val="Rindent16"/>
      </w:pPr>
      <w:r w:rsidRPr="00C50C5B">
        <w:rPr>
          <w:sz w:val="28"/>
          <w:szCs w:val="28"/>
        </w:rPr>
        <w:t>F-statistic: 24.54 on 1 and 18 DF,  p-value: 0.0001027</w:t>
      </w:r>
    </w:p>
    <w:p w14:paraId="00DD0ECB" w14:textId="77777777" w:rsidR="00C01F80" w:rsidRPr="00C01F80" w:rsidRDefault="00C01F80" w:rsidP="00C01F80">
      <w:pPr>
        <w:ind w:left="720"/>
      </w:pPr>
    </w:p>
    <w:p w14:paraId="3B8D238A" w14:textId="77777777" w:rsidR="00C01F80" w:rsidRDefault="00C01F80" w:rsidP="00C01F80">
      <w:r w:rsidRPr="00C01F80">
        <w:rPr>
          <w:u w:val="single"/>
        </w:rPr>
        <w:t>Final notes</w:t>
      </w:r>
      <w:r>
        <w:t>:</w:t>
      </w:r>
    </w:p>
    <w:p w14:paraId="30993BE7" w14:textId="4D7B16CC" w:rsidR="00C01F80" w:rsidRDefault="00C01F80" w:rsidP="0000515C">
      <w:pPr>
        <w:pStyle w:val="body"/>
        <w:numPr>
          <w:ilvl w:val="0"/>
          <w:numId w:val="25"/>
        </w:numPr>
      </w:pPr>
      <w:r>
        <w:t xml:space="preserve">In </w:t>
      </w:r>
      <w:r w:rsidRPr="0000515C">
        <w:t>addition</w:t>
      </w:r>
      <w:r>
        <w:t xml:space="preserve"> to accessing a column of data in the </w:t>
      </w:r>
      <w:r w:rsidRPr="00785656">
        <w:rPr>
          <w:rFonts w:ascii="Courier New" w:hAnsi="Courier New" w:cs="Courier New"/>
        </w:rPr>
        <w:t>gpa</w:t>
      </w:r>
      <w:r>
        <w:t xml:space="preserve"> </w:t>
      </w:r>
      <w:r w:rsidR="00366266">
        <w:t xml:space="preserve">data </w:t>
      </w:r>
      <w:r w:rsidRPr="00785656">
        <w:t>frame</w:t>
      </w:r>
      <w:r w:rsidRPr="00C01F80">
        <w:rPr>
          <w:i/>
        </w:rPr>
        <w:t xml:space="preserve"> </w:t>
      </w:r>
      <w:r>
        <w:t xml:space="preserve">by using the </w:t>
      </w:r>
      <w:r w:rsidRPr="00785656">
        <w:rPr>
          <w:rFonts w:ascii="Courier New" w:hAnsi="Courier New" w:cs="Courier New"/>
        </w:rPr>
        <w:t>$</w:t>
      </w:r>
      <w:r>
        <w:t xml:space="preserve"> argument, you can also specify a particular column number. For example, </w:t>
      </w:r>
      <w:r w:rsidRPr="00785656">
        <w:rPr>
          <w:rFonts w:ascii="Courier New" w:hAnsi="Courier New" w:cs="Courier New"/>
        </w:rPr>
        <w:t>gpa[,1]</w:t>
      </w:r>
      <w:r>
        <w:t xml:space="preserve"> will return the first column of data. Also, </w:t>
      </w:r>
      <w:r w:rsidRPr="00785656">
        <w:rPr>
          <w:rFonts w:ascii="Courier New" w:hAnsi="Courier New" w:cs="Courier New"/>
        </w:rPr>
        <w:t>gpa[1:3,]</w:t>
      </w:r>
      <w:r>
        <w:t xml:space="preserve"> will return the first three rows.    </w:t>
      </w:r>
    </w:p>
    <w:p w14:paraId="019BD8E6" w14:textId="0AC9C04E" w:rsidR="000E638F" w:rsidRDefault="000E638F" w:rsidP="0000515C">
      <w:pPr>
        <w:pStyle w:val="bodyindent"/>
        <w:numPr>
          <w:ilvl w:val="0"/>
          <w:numId w:val="25"/>
        </w:numPr>
      </w:pPr>
      <w:r>
        <w:t xml:space="preserve">Typing a function name only, like </w:t>
      </w:r>
      <w:r w:rsidRPr="00785656">
        <w:rPr>
          <w:rFonts w:ascii="Courier New" w:hAnsi="Courier New" w:cs="Courier New"/>
        </w:rPr>
        <w:t>lm</w:t>
      </w:r>
      <w:r>
        <w:t xml:space="preserve">, will show you the actual code that </w:t>
      </w:r>
      <w:r w:rsidR="004526EA">
        <w:t xml:space="preserve">is used by the function to do the </w:t>
      </w:r>
      <w:r>
        <w:t xml:space="preserve">calculations! This can be useful when you want to know more about how a function works or if you want to create your own function by modifying the original version.  Often, you will see code within </w:t>
      </w:r>
      <w:r w:rsidR="004526EA">
        <w:t>a function</w:t>
      </w:r>
      <w:r>
        <w:t xml:space="preserve"> like </w:t>
      </w:r>
      <w:r w:rsidRPr="00366266">
        <w:rPr>
          <w:rFonts w:ascii="Courier New" w:hAnsi="Courier New" w:cs="Courier New"/>
        </w:rPr>
        <w:t>.C</w:t>
      </w:r>
      <w:r>
        <w:t xml:space="preserve"> or </w:t>
      </w:r>
      <w:r w:rsidRPr="00366266">
        <w:rPr>
          <w:rFonts w:ascii="Courier New" w:hAnsi="Courier New" w:cs="Courier New"/>
        </w:rPr>
        <w:t>.Fortran</w:t>
      </w:r>
      <w:r>
        <w:t xml:space="preserve">. These are calls outside of R to a C or Fortran program.    </w:t>
      </w:r>
    </w:p>
    <w:p w14:paraId="52DCAA13" w14:textId="77777777" w:rsidR="000E638F" w:rsidRDefault="00FD7BE2" w:rsidP="0000515C">
      <w:pPr>
        <w:pStyle w:val="bodyindent"/>
        <w:numPr>
          <w:ilvl w:val="0"/>
          <w:numId w:val="25"/>
        </w:numPr>
      </w:pPr>
      <w:r>
        <w:t>Please remember to always use the Help if you do not understand a particular function!</w:t>
      </w:r>
    </w:p>
    <w:p w14:paraId="76756F6B" w14:textId="6962ED6F" w:rsidR="0092583D" w:rsidRDefault="0092583D" w:rsidP="0000515C">
      <w:pPr>
        <w:pStyle w:val="bodyindent"/>
        <w:numPr>
          <w:ilvl w:val="0"/>
          <w:numId w:val="25"/>
        </w:numPr>
      </w:pPr>
      <w:r>
        <w:t xml:space="preserve">Mathematical expressions can be put on plots using the </w:t>
      </w:r>
      <w:r w:rsidRPr="00785656">
        <w:rPr>
          <w:rFonts w:ascii="Courier New" w:hAnsi="Courier New" w:cs="Courier New"/>
        </w:rPr>
        <w:t>expression()</w:t>
      </w:r>
      <w:r w:rsidRPr="0092583D">
        <w:rPr>
          <w:i/>
        </w:rPr>
        <w:t xml:space="preserve"> </w:t>
      </w:r>
      <w:r>
        <w:t>function. For example,</w:t>
      </w:r>
    </w:p>
    <w:p w14:paraId="12406358" w14:textId="77777777" w:rsidR="0092583D" w:rsidRPr="00F176B2" w:rsidRDefault="0092583D" w:rsidP="00F176B2">
      <w:pPr>
        <w:pStyle w:val="Rindent16"/>
        <w:rPr>
          <w:sz w:val="28"/>
          <w:szCs w:val="28"/>
        </w:rPr>
      </w:pPr>
    </w:p>
    <w:p w14:paraId="51CEA970" w14:textId="77777777" w:rsidR="00366266" w:rsidRDefault="00366266" w:rsidP="00366266">
      <w:pPr>
        <w:pStyle w:val="Rindent16"/>
        <w:rPr>
          <w:sz w:val="28"/>
          <w:szCs w:val="28"/>
        </w:rPr>
      </w:pPr>
      <w:r w:rsidRPr="00366266">
        <w:rPr>
          <w:sz w:val="28"/>
          <w:szCs w:val="28"/>
        </w:rPr>
        <w:t xml:space="preserve">&gt; plot(x = gpa$HS.GPA, y = gpa$College.GPA, xlab = "HS </w:t>
      </w:r>
    </w:p>
    <w:p w14:paraId="5F3305A9" w14:textId="77777777" w:rsidR="00366266" w:rsidRDefault="00366266" w:rsidP="00366266">
      <w:pPr>
        <w:pStyle w:val="Rindent16"/>
        <w:rPr>
          <w:sz w:val="28"/>
          <w:szCs w:val="28"/>
        </w:rPr>
      </w:pPr>
      <w:r>
        <w:rPr>
          <w:sz w:val="28"/>
          <w:szCs w:val="28"/>
        </w:rPr>
        <w:lastRenderedPageBreak/>
        <w:t xml:space="preserve">    </w:t>
      </w:r>
      <w:r w:rsidRPr="00366266">
        <w:rPr>
          <w:sz w:val="28"/>
          <w:szCs w:val="28"/>
        </w:rPr>
        <w:t xml:space="preserve">GPA", ylab = "College GPA", main = expression(hat(Y) == </w:t>
      </w:r>
    </w:p>
    <w:p w14:paraId="1C37B01D" w14:textId="77777777" w:rsidR="00366266" w:rsidRDefault="00366266" w:rsidP="00366266">
      <w:pPr>
        <w:pStyle w:val="Rindent16"/>
        <w:rPr>
          <w:sz w:val="28"/>
          <w:szCs w:val="28"/>
        </w:rPr>
      </w:pPr>
      <w:r>
        <w:rPr>
          <w:sz w:val="28"/>
          <w:szCs w:val="28"/>
        </w:rPr>
        <w:t xml:space="preserve">    </w:t>
      </w:r>
      <w:r w:rsidRPr="00366266">
        <w:rPr>
          <w:sz w:val="28"/>
          <w:szCs w:val="28"/>
        </w:rPr>
        <w:t>hat(beta)[0] + hat(beta)[1]*x),</w:t>
      </w:r>
      <w:r>
        <w:rPr>
          <w:sz w:val="28"/>
          <w:szCs w:val="28"/>
        </w:rPr>
        <w:t xml:space="preserve"> </w:t>
      </w:r>
      <w:r w:rsidRPr="00366266">
        <w:rPr>
          <w:sz w:val="28"/>
          <w:szCs w:val="28"/>
        </w:rPr>
        <w:t xml:space="preserve">xlim = c(0,4.5), ylim = </w:t>
      </w:r>
    </w:p>
    <w:p w14:paraId="5C69A446" w14:textId="77777777" w:rsidR="00366266" w:rsidRDefault="00366266" w:rsidP="00366266">
      <w:pPr>
        <w:pStyle w:val="Rindent16"/>
        <w:rPr>
          <w:sz w:val="28"/>
          <w:szCs w:val="28"/>
        </w:rPr>
      </w:pPr>
      <w:r>
        <w:rPr>
          <w:sz w:val="28"/>
          <w:szCs w:val="28"/>
        </w:rPr>
        <w:t xml:space="preserve">    </w:t>
      </w:r>
      <w:r w:rsidRPr="00366266">
        <w:rPr>
          <w:sz w:val="28"/>
          <w:szCs w:val="28"/>
        </w:rPr>
        <w:t>c(0,4.5), col = "red", pch = 1, cex = 1.0, panel.first</w:t>
      </w:r>
      <w:r>
        <w:rPr>
          <w:sz w:val="28"/>
          <w:szCs w:val="28"/>
        </w:rPr>
        <w:t xml:space="preserve"> </w:t>
      </w:r>
    </w:p>
    <w:p w14:paraId="6C6DDA22" w14:textId="53B23A07" w:rsidR="00366266" w:rsidRPr="00366266" w:rsidRDefault="00366266" w:rsidP="00366266">
      <w:pPr>
        <w:pStyle w:val="Rindent16"/>
        <w:rPr>
          <w:sz w:val="28"/>
          <w:szCs w:val="28"/>
        </w:rPr>
      </w:pPr>
      <w:r>
        <w:rPr>
          <w:sz w:val="28"/>
          <w:szCs w:val="28"/>
        </w:rPr>
        <w:t xml:space="preserve">    </w:t>
      </w:r>
      <w:r w:rsidRPr="00366266">
        <w:rPr>
          <w:sz w:val="28"/>
          <w:szCs w:val="28"/>
        </w:rPr>
        <w:t>=</w:t>
      </w:r>
      <w:r>
        <w:rPr>
          <w:sz w:val="28"/>
          <w:szCs w:val="28"/>
        </w:rPr>
        <w:t xml:space="preserve"> </w:t>
      </w:r>
      <w:r w:rsidRPr="00366266">
        <w:rPr>
          <w:sz w:val="28"/>
          <w:szCs w:val="28"/>
        </w:rPr>
        <w:t>grid(col = "gray", lty = "dotted"))</w:t>
      </w:r>
    </w:p>
    <w:p w14:paraId="5B1DF386" w14:textId="77777777" w:rsidR="00366266" w:rsidRDefault="00366266" w:rsidP="00366266">
      <w:pPr>
        <w:pStyle w:val="Rindent16"/>
        <w:rPr>
          <w:sz w:val="28"/>
          <w:szCs w:val="28"/>
        </w:rPr>
      </w:pPr>
      <w:r>
        <w:rPr>
          <w:sz w:val="28"/>
          <w:szCs w:val="28"/>
        </w:rPr>
        <w:t xml:space="preserve">&gt; </w:t>
      </w:r>
      <w:r w:rsidRPr="00366266">
        <w:rPr>
          <w:sz w:val="28"/>
          <w:szCs w:val="28"/>
        </w:rPr>
        <w:t xml:space="preserve">curve(expr = mod.fit$coefficients[1] + </w:t>
      </w:r>
    </w:p>
    <w:p w14:paraId="56074B2F" w14:textId="77777777" w:rsidR="00366266" w:rsidRDefault="00366266" w:rsidP="00366266">
      <w:pPr>
        <w:pStyle w:val="Rindent16"/>
        <w:rPr>
          <w:sz w:val="28"/>
          <w:szCs w:val="28"/>
        </w:rPr>
      </w:pPr>
      <w:r>
        <w:rPr>
          <w:sz w:val="28"/>
          <w:szCs w:val="28"/>
        </w:rPr>
        <w:t xml:space="preserve">    </w:t>
      </w:r>
      <w:r w:rsidRPr="00366266">
        <w:rPr>
          <w:sz w:val="28"/>
          <w:szCs w:val="28"/>
        </w:rPr>
        <w:t>mo</w:t>
      </w:r>
      <w:r>
        <w:rPr>
          <w:sz w:val="28"/>
          <w:szCs w:val="28"/>
        </w:rPr>
        <w:t xml:space="preserve">d.fit$coefficients[2]*x, xlim = </w:t>
      </w:r>
      <w:r w:rsidRPr="00366266">
        <w:rPr>
          <w:sz w:val="28"/>
          <w:szCs w:val="28"/>
        </w:rPr>
        <w:t>c(min(gpa$HS.GPA),</w:t>
      </w:r>
      <w:r>
        <w:rPr>
          <w:sz w:val="28"/>
          <w:szCs w:val="28"/>
        </w:rPr>
        <w:t xml:space="preserve"> </w:t>
      </w:r>
    </w:p>
    <w:p w14:paraId="3FA5A574" w14:textId="5F0FBBC4" w:rsidR="0092583D" w:rsidRPr="00F176B2" w:rsidRDefault="00366266" w:rsidP="00366266">
      <w:pPr>
        <w:pStyle w:val="Rindent16"/>
        <w:rPr>
          <w:sz w:val="28"/>
          <w:szCs w:val="28"/>
        </w:rPr>
      </w:pPr>
      <w:r>
        <w:rPr>
          <w:sz w:val="28"/>
          <w:szCs w:val="28"/>
        </w:rPr>
        <w:t xml:space="preserve">    </w:t>
      </w:r>
      <w:r w:rsidRPr="00366266">
        <w:rPr>
          <w:sz w:val="28"/>
          <w:szCs w:val="28"/>
        </w:rPr>
        <w:t>max(gpa$HS.GPA)), col= "blue", add = TRUE, lwd = 2)</w:t>
      </w:r>
    </w:p>
    <w:p w14:paraId="50C923B0" w14:textId="6A850998" w:rsidR="0092583D" w:rsidRPr="0092583D" w:rsidRDefault="00366266" w:rsidP="0092583D">
      <w:pPr>
        <w:jc w:val="center"/>
      </w:pPr>
      <w:r w:rsidRPr="00366266">
        <w:rPr>
          <w:noProof/>
        </w:rPr>
        <w:drawing>
          <wp:inline distT="0" distB="0" distL="0" distR="0" wp14:anchorId="1EBAF190" wp14:editId="0FD8446B">
            <wp:extent cx="5343265" cy="539070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a:extLst>
                        <a:ext uri="{28A0092B-C50C-407E-A947-70E740481C1C}">
                          <a14:useLocalDpi xmlns:a14="http://schemas.microsoft.com/office/drawing/2010/main" val="0"/>
                        </a:ext>
                      </a:extLst>
                    </a:blip>
                    <a:srcRect r="34881" b="34302"/>
                    <a:stretch/>
                  </pic:blipFill>
                  <pic:spPr bwMode="auto">
                    <a:xfrm>
                      <a:off x="0" y="0"/>
                      <a:ext cx="5347793" cy="5395276"/>
                    </a:xfrm>
                    <a:prstGeom prst="rect">
                      <a:avLst/>
                    </a:prstGeom>
                    <a:noFill/>
                    <a:ln>
                      <a:noFill/>
                    </a:ln>
                    <a:extLst>
                      <a:ext uri="{53640926-AAD7-44D8-BBD7-CCE9431645EC}">
                        <a14:shadowObscured xmlns:a14="http://schemas.microsoft.com/office/drawing/2010/main"/>
                      </a:ext>
                    </a:extLst>
                  </pic:spPr>
                </pic:pic>
              </a:graphicData>
            </a:graphic>
          </wp:inline>
        </w:drawing>
      </w:r>
    </w:p>
    <w:p w14:paraId="4F6AFAE4" w14:textId="0DD23358" w:rsidR="0092583D" w:rsidRDefault="0092583D" w:rsidP="0000515C">
      <w:pPr>
        <w:pStyle w:val="bodyindent"/>
        <w:ind w:left="936"/>
      </w:pPr>
      <w:r>
        <w:t xml:space="preserve">Run </w:t>
      </w:r>
      <w:r w:rsidRPr="00785656">
        <w:rPr>
          <w:rFonts w:ascii="Courier New" w:hAnsi="Courier New" w:cs="Courier New"/>
        </w:rPr>
        <w:t>demo(plotmath)</w:t>
      </w:r>
      <w:r>
        <w:t xml:space="preserve"> at an R Console prompt for help on the code.  </w:t>
      </w:r>
    </w:p>
    <w:p w14:paraId="5627E281" w14:textId="60953858" w:rsidR="00CB226C" w:rsidRDefault="00CB226C" w:rsidP="0000515C">
      <w:pPr>
        <w:pStyle w:val="bodyindent"/>
        <w:numPr>
          <w:ilvl w:val="0"/>
          <w:numId w:val="26"/>
        </w:numPr>
      </w:pPr>
      <w:r>
        <w:t xml:space="preserve">To get specific x-axis or y-axis tick marks on a plot, use the </w:t>
      </w:r>
      <w:r w:rsidRPr="00785656">
        <w:rPr>
          <w:rFonts w:ascii="Courier New" w:hAnsi="Courier New" w:cs="Courier New"/>
        </w:rPr>
        <w:t>axis()</w:t>
      </w:r>
      <w:r w:rsidRPr="00CB226C">
        <w:rPr>
          <w:i/>
        </w:rPr>
        <w:t xml:space="preserve"> </w:t>
      </w:r>
      <w:r w:rsidR="006F7EFD">
        <w:t xml:space="preserve">function. </w:t>
      </w:r>
      <w:r>
        <w:t xml:space="preserve">For example, </w:t>
      </w:r>
    </w:p>
    <w:p w14:paraId="53295B5C" w14:textId="77777777" w:rsidR="00CB226C" w:rsidRDefault="00CB226C" w:rsidP="00F1551F">
      <w:pPr>
        <w:pStyle w:val="Rindent16"/>
      </w:pPr>
    </w:p>
    <w:p w14:paraId="74A2B2DC" w14:textId="77777777" w:rsidR="00CB226C" w:rsidRDefault="00CB226C" w:rsidP="00F1551F">
      <w:pPr>
        <w:pStyle w:val="Rindent16"/>
        <w:rPr>
          <w:sz w:val="28"/>
          <w:szCs w:val="28"/>
        </w:rPr>
      </w:pPr>
      <w:r w:rsidRPr="00CB226C">
        <w:rPr>
          <w:sz w:val="28"/>
          <w:szCs w:val="28"/>
        </w:rPr>
        <w:t xml:space="preserve">#Note that xaxt = "n" tells R to not give any labels on the </w:t>
      </w:r>
    </w:p>
    <w:p w14:paraId="20B484FB" w14:textId="77777777" w:rsidR="00CB226C" w:rsidRPr="00CB226C" w:rsidRDefault="00CB226C" w:rsidP="00F1551F">
      <w:pPr>
        <w:pStyle w:val="Rindent16"/>
        <w:rPr>
          <w:sz w:val="28"/>
          <w:szCs w:val="28"/>
        </w:rPr>
      </w:pPr>
      <w:r>
        <w:rPr>
          <w:sz w:val="28"/>
          <w:szCs w:val="28"/>
        </w:rPr>
        <w:t xml:space="preserve">#  </w:t>
      </w:r>
      <w:r w:rsidRPr="00CB226C">
        <w:rPr>
          <w:sz w:val="28"/>
          <w:szCs w:val="28"/>
        </w:rPr>
        <w:t>x-axis (yaxt = "n" works for y-axis)</w:t>
      </w:r>
    </w:p>
    <w:p w14:paraId="485E49C1" w14:textId="77777777" w:rsidR="00CB226C" w:rsidRPr="0026004E" w:rsidRDefault="00CB226C" w:rsidP="00F1551F">
      <w:pPr>
        <w:pStyle w:val="Rindent16"/>
        <w:rPr>
          <w:sz w:val="28"/>
          <w:szCs w:val="28"/>
        </w:rPr>
      </w:pPr>
      <w:r w:rsidRPr="0026004E">
        <w:rPr>
          <w:sz w:val="28"/>
          <w:szCs w:val="28"/>
        </w:rPr>
        <w:lastRenderedPageBreak/>
        <w:t xml:space="preserve">plot(x = gpa$HS.GPA, y = gpa$College.GPA, xlab = "HS GPA", </w:t>
      </w:r>
    </w:p>
    <w:p w14:paraId="64405045" w14:textId="77777777" w:rsidR="00CB226C" w:rsidRPr="0026004E" w:rsidRDefault="00CB226C" w:rsidP="00F1551F">
      <w:pPr>
        <w:pStyle w:val="Rindent16"/>
        <w:rPr>
          <w:sz w:val="28"/>
          <w:szCs w:val="28"/>
        </w:rPr>
      </w:pPr>
      <w:r w:rsidRPr="0026004E">
        <w:rPr>
          <w:sz w:val="28"/>
          <w:szCs w:val="28"/>
        </w:rPr>
        <w:t xml:space="preserve">     ylab = "College GPA", main = "College GPA vs. HS GPA", </w:t>
      </w:r>
    </w:p>
    <w:p w14:paraId="12545B22" w14:textId="77777777" w:rsidR="00CB226C" w:rsidRPr="0026004E" w:rsidRDefault="00CB226C" w:rsidP="00F1551F">
      <w:pPr>
        <w:pStyle w:val="Rindent16"/>
        <w:rPr>
          <w:sz w:val="28"/>
          <w:szCs w:val="28"/>
        </w:rPr>
      </w:pPr>
      <w:r w:rsidRPr="0026004E">
        <w:rPr>
          <w:sz w:val="28"/>
          <w:szCs w:val="28"/>
        </w:rPr>
        <w:t xml:space="preserve">     xaxt = "n", xlim = c(0, 4.5), ylim = c(0, 4.5), col = </w:t>
      </w:r>
    </w:p>
    <w:p w14:paraId="4938E8B0" w14:textId="77777777" w:rsidR="00CB226C" w:rsidRPr="0026004E" w:rsidRDefault="00CB226C" w:rsidP="00F1551F">
      <w:pPr>
        <w:pStyle w:val="Rindent16"/>
        <w:rPr>
          <w:sz w:val="28"/>
          <w:szCs w:val="28"/>
        </w:rPr>
      </w:pPr>
      <w:r w:rsidRPr="0026004E">
        <w:rPr>
          <w:sz w:val="28"/>
          <w:szCs w:val="28"/>
        </w:rPr>
        <w:t xml:space="preserve">     "red", pch = 1)</w:t>
      </w:r>
    </w:p>
    <w:p w14:paraId="274390C4" w14:textId="77777777" w:rsidR="00CB226C" w:rsidRPr="0026004E" w:rsidRDefault="00CB226C" w:rsidP="00F1551F">
      <w:pPr>
        <w:pStyle w:val="Rindent16"/>
        <w:rPr>
          <w:sz w:val="28"/>
          <w:szCs w:val="28"/>
        </w:rPr>
      </w:pPr>
      <w:r w:rsidRPr="0026004E">
        <w:rPr>
          <w:sz w:val="28"/>
          <w:szCs w:val="28"/>
        </w:rPr>
        <w:t>#Major tick marks</w:t>
      </w:r>
    </w:p>
    <w:p w14:paraId="66156719" w14:textId="77777777" w:rsidR="00CB226C" w:rsidRPr="0026004E" w:rsidRDefault="00CB226C" w:rsidP="00F1551F">
      <w:pPr>
        <w:pStyle w:val="Rindent16"/>
        <w:rPr>
          <w:sz w:val="28"/>
          <w:szCs w:val="28"/>
        </w:rPr>
      </w:pPr>
      <w:r w:rsidRPr="0026004E">
        <w:rPr>
          <w:sz w:val="28"/>
          <w:szCs w:val="28"/>
        </w:rPr>
        <w:t xml:space="preserve">axis(side = 1, at = seq(from = 0, to = 4.5, by = 0.5)) </w:t>
      </w:r>
    </w:p>
    <w:p w14:paraId="5E211740" w14:textId="77777777" w:rsidR="00CB226C" w:rsidRPr="0026004E" w:rsidRDefault="00CB226C" w:rsidP="00F1551F">
      <w:pPr>
        <w:pStyle w:val="Rindent16"/>
        <w:rPr>
          <w:sz w:val="28"/>
          <w:szCs w:val="28"/>
        </w:rPr>
      </w:pPr>
      <w:r w:rsidRPr="0026004E">
        <w:rPr>
          <w:sz w:val="28"/>
          <w:szCs w:val="28"/>
        </w:rPr>
        <w:t>#Minor tick marks</w:t>
      </w:r>
    </w:p>
    <w:p w14:paraId="3D9ED2D1" w14:textId="77777777" w:rsidR="00F1551F" w:rsidRPr="0026004E" w:rsidRDefault="00CB226C" w:rsidP="00F1551F">
      <w:pPr>
        <w:pStyle w:val="Rindent16"/>
        <w:rPr>
          <w:sz w:val="28"/>
          <w:szCs w:val="28"/>
        </w:rPr>
      </w:pPr>
      <w:r w:rsidRPr="0026004E">
        <w:rPr>
          <w:sz w:val="28"/>
          <w:szCs w:val="28"/>
        </w:rPr>
        <w:t xml:space="preserve">axis(side = 1, at = seq(from = 0, to = 4.5, by = 0.1), tck </w:t>
      </w:r>
    </w:p>
    <w:p w14:paraId="49B094F6" w14:textId="5171FECC" w:rsidR="00CB226C" w:rsidRPr="00CB226C" w:rsidRDefault="00F1551F" w:rsidP="00F1551F">
      <w:pPr>
        <w:pStyle w:val="Rindent16"/>
        <w:rPr>
          <w:sz w:val="28"/>
          <w:szCs w:val="28"/>
        </w:rPr>
      </w:pPr>
      <w:r w:rsidRPr="0026004E">
        <w:rPr>
          <w:sz w:val="28"/>
          <w:szCs w:val="28"/>
        </w:rPr>
        <w:t xml:space="preserve">  </w:t>
      </w:r>
      <w:r w:rsidR="00CB226C" w:rsidRPr="0026004E">
        <w:rPr>
          <w:sz w:val="28"/>
          <w:szCs w:val="28"/>
        </w:rPr>
        <w:t>= 0.01, labels = FALSE)</w:t>
      </w:r>
      <w:r w:rsidR="00CB226C" w:rsidRPr="00CB226C">
        <w:rPr>
          <w:sz w:val="28"/>
          <w:szCs w:val="28"/>
        </w:rPr>
        <w:t xml:space="preserve"> </w:t>
      </w:r>
    </w:p>
    <w:p w14:paraId="164F8387" w14:textId="77777777" w:rsidR="002C46A8" w:rsidRDefault="002C46A8" w:rsidP="00F1551F">
      <w:pPr>
        <w:pStyle w:val="Rindent16"/>
      </w:pPr>
    </w:p>
    <w:p w14:paraId="03758393" w14:textId="77777777" w:rsidR="0091074D" w:rsidRDefault="0091074D" w:rsidP="0000515C">
      <w:pPr>
        <w:pStyle w:val="bodyindent"/>
        <w:numPr>
          <w:ilvl w:val="0"/>
          <w:numId w:val="26"/>
        </w:numPr>
      </w:pPr>
      <w:r>
        <w:t xml:space="preserve">R is often referred to as an objected oriented language. This is because generic functions, like </w:t>
      </w:r>
      <w:r w:rsidRPr="00785656">
        <w:rPr>
          <w:rFonts w:ascii="Courier New" w:hAnsi="Courier New" w:cs="Courier New"/>
        </w:rPr>
        <w:t>summary()</w:t>
      </w:r>
      <w:r>
        <w:t xml:space="preserve">, can </w:t>
      </w:r>
      <w:r w:rsidR="000A1633">
        <w:t xml:space="preserve">lead to </w:t>
      </w:r>
      <w:r>
        <w:t xml:space="preserve">different results due to the class of the object used with it.  </w:t>
      </w:r>
      <w:r w:rsidR="000A1633">
        <w:t xml:space="preserve">As discussed earlier, </w:t>
      </w:r>
      <w:r>
        <w:t xml:space="preserve">R first checks </w:t>
      </w:r>
      <w:r w:rsidR="000A1633">
        <w:t>an</w:t>
      </w:r>
      <w:r>
        <w:t xml:space="preserve"> object's class type </w:t>
      </w:r>
      <w:r w:rsidR="000A1633">
        <w:t>when a generic function is run. R will then look for</w:t>
      </w:r>
      <w:r>
        <w:t xml:space="preserve"> a </w:t>
      </w:r>
      <w:r w:rsidRPr="002A73B1">
        <w:rPr>
          <w:i/>
        </w:rPr>
        <w:t>method</w:t>
      </w:r>
      <w:r>
        <w:t xml:space="preserve"> function with the name format </w:t>
      </w:r>
      <w:r w:rsidRPr="00785656">
        <w:rPr>
          <w:rFonts w:ascii="Courier New" w:hAnsi="Courier New" w:cs="Courier New"/>
        </w:rPr>
        <w:t>&lt;generic function&gt;.&lt;class name&gt;</w:t>
      </w:r>
      <w:r>
        <w:t xml:space="preserve">. For example, </w:t>
      </w:r>
      <w:r w:rsidRPr="00785656">
        <w:rPr>
          <w:rFonts w:ascii="Courier New" w:hAnsi="Courier New" w:cs="Courier New"/>
        </w:rPr>
        <w:t>summary(mod.fit)</w:t>
      </w:r>
      <w:r>
        <w:t xml:space="preserve"> finds the function </w:t>
      </w:r>
      <w:r w:rsidRPr="00785656">
        <w:rPr>
          <w:rFonts w:ascii="Courier New" w:hAnsi="Courier New" w:cs="Courier New"/>
        </w:rPr>
        <w:t>summary.lm()</w:t>
      </w:r>
      <w:r>
        <w:t xml:space="preserve"> that summarizes fits from regression models. </w:t>
      </w:r>
      <w:r w:rsidR="000A1633">
        <w:br/>
      </w:r>
      <w:r w:rsidR="000A1633">
        <w:br/>
      </w:r>
      <w:r>
        <w:t>The purpose of generic functions is to use a familiar language set with any object. For example, we frequently want to summarize data or a model (</w:t>
      </w:r>
      <w:r w:rsidRPr="002A73B1">
        <w:rPr>
          <w:rFonts w:ascii="Courier New" w:hAnsi="Courier New" w:cs="Courier New"/>
        </w:rPr>
        <w:t>summary()</w:t>
      </w:r>
      <w:r>
        <w:t>), plot data (</w:t>
      </w:r>
      <w:r w:rsidRPr="002A73B1">
        <w:rPr>
          <w:rFonts w:ascii="Courier New" w:hAnsi="Courier New" w:cs="Courier New"/>
        </w:rPr>
        <w:t>plot()</w:t>
      </w:r>
      <w:r>
        <w:t>), and find predictions (</w:t>
      </w:r>
      <w:r w:rsidRPr="00945F97">
        <w:rPr>
          <w:rFonts w:ascii="Courier New" w:hAnsi="Courier New" w:cs="Courier New"/>
        </w:rPr>
        <w:t>predict()</w:t>
      </w:r>
      <w:r>
        <w:t xml:space="preserve">), so it is convenient to use the same language set no matter the application. The object class type determines the function action. Understanding generic functions may be one of the most difficult topics for new R users. One of the most important points students need to know now is where to find help for these functions. For example, if you want help on the results from </w:t>
      </w:r>
      <w:r w:rsidRPr="002A73B1">
        <w:rPr>
          <w:rFonts w:ascii="Courier New" w:hAnsi="Courier New" w:cs="Courier New"/>
        </w:rPr>
        <w:t>summary(mod.fit)</w:t>
      </w:r>
      <w:r>
        <w:t xml:space="preserve">, examine the help for </w:t>
      </w:r>
      <w:r w:rsidRPr="002A73B1">
        <w:rPr>
          <w:rFonts w:ascii="Courier New" w:hAnsi="Courier New" w:cs="Courier New"/>
        </w:rPr>
        <w:lastRenderedPageBreak/>
        <w:t>summary.lm()</w:t>
      </w:r>
      <w:r>
        <w:t xml:space="preserve"> rather than the help for </w:t>
      </w:r>
      <w:r w:rsidRPr="002A73B1">
        <w:rPr>
          <w:rFonts w:ascii="Courier New" w:hAnsi="Courier New" w:cs="Courier New"/>
        </w:rPr>
        <w:t>summary()</w:t>
      </w:r>
      <w:r>
        <w:t xml:space="preserve"> itself.</w:t>
      </w:r>
    </w:p>
    <w:p w14:paraId="4E45545A" w14:textId="77777777" w:rsidR="0091074D" w:rsidRDefault="0091074D" w:rsidP="0091074D">
      <w:pPr>
        <w:ind w:left="720"/>
      </w:pPr>
    </w:p>
    <w:p w14:paraId="54C1D224" w14:textId="77777777" w:rsidR="000F2569" w:rsidRDefault="0091074D" w:rsidP="0026004E">
      <w:pPr>
        <w:pStyle w:val="bodyindent"/>
        <w:ind w:left="936"/>
      </w:pPr>
      <w:r>
        <w:t xml:space="preserve">To see a list of all method functions associated with a class, use </w:t>
      </w:r>
      <w:r w:rsidRPr="002A73B1">
        <w:rPr>
          <w:rFonts w:ascii="Courier New" w:hAnsi="Courier New" w:cs="Courier New"/>
        </w:rPr>
        <w:t>methods(class = &lt;class name&gt;)</w:t>
      </w:r>
      <w:r>
        <w:t xml:space="preserve">, where the appropriate class name is substituted for </w:t>
      </w:r>
      <w:r w:rsidRPr="00945F97">
        <w:rPr>
          <w:rFonts w:ascii="Courier New" w:hAnsi="Courier New" w:cs="Courier New"/>
        </w:rPr>
        <w:t>&lt;class name&gt;</w:t>
      </w:r>
      <w:r>
        <w:t xml:space="preserve">. For our regression example, the method functions associated with the </w:t>
      </w:r>
      <w:r w:rsidRPr="0026004E">
        <w:rPr>
          <w:rFonts w:ascii="Courier New" w:hAnsi="Courier New" w:cs="Courier New"/>
        </w:rPr>
        <w:t>lm</w:t>
      </w:r>
      <w:r>
        <w:t xml:space="preserve"> class are:</w:t>
      </w:r>
    </w:p>
    <w:p w14:paraId="2AA799ED" w14:textId="77777777" w:rsidR="000F2569" w:rsidRDefault="000F2569" w:rsidP="0026004E">
      <w:pPr>
        <w:pStyle w:val="Rindent16"/>
        <w:ind w:left="936"/>
      </w:pPr>
    </w:p>
    <w:p w14:paraId="7AC8F3AF" w14:textId="77777777" w:rsidR="000F2569" w:rsidRPr="000F2569" w:rsidRDefault="000F2569" w:rsidP="0026004E">
      <w:pPr>
        <w:pStyle w:val="Rindent16"/>
        <w:ind w:left="936"/>
        <w:rPr>
          <w:sz w:val="28"/>
          <w:szCs w:val="28"/>
        </w:rPr>
      </w:pPr>
      <w:r>
        <w:rPr>
          <w:sz w:val="28"/>
          <w:szCs w:val="28"/>
        </w:rPr>
        <w:t xml:space="preserve">&gt; </w:t>
      </w:r>
      <w:r w:rsidRPr="000F2569">
        <w:rPr>
          <w:sz w:val="28"/>
          <w:szCs w:val="28"/>
        </w:rPr>
        <w:t>methods(class = lm)</w:t>
      </w:r>
    </w:p>
    <w:p w14:paraId="0A397192" w14:textId="77777777" w:rsidR="000F2569" w:rsidRDefault="000F2569" w:rsidP="0026004E">
      <w:pPr>
        <w:pStyle w:val="Rindent16"/>
        <w:ind w:left="936"/>
        <w:rPr>
          <w:sz w:val="28"/>
          <w:szCs w:val="28"/>
        </w:rPr>
      </w:pPr>
      <w:r w:rsidRPr="000F2569">
        <w:rPr>
          <w:sz w:val="28"/>
          <w:szCs w:val="28"/>
        </w:rPr>
        <w:t xml:space="preserve"> [1] add1.lm*           alias.lm*          anova.lm           </w:t>
      </w:r>
    </w:p>
    <w:p w14:paraId="58C69E37" w14:textId="77777777" w:rsidR="000F2569" w:rsidRDefault="000F2569" w:rsidP="0026004E">
      <w:pPr>
        <w:pStyle w:val="Rindent16"/>
        <w:ind w:left="936"/>
        <w:rPr>
          <w:sz w:val="28"/>
          <w:szCs w:val="28"/>
        </w:rPr>
      </w:pPr>
      <w:r>
        <w:rPr>
          <w:sz w:val="28"/>
          <w:szCs w:val="28"/>
        </w:rPr>
        <w:t xml:space="preserve">     </w:t>
      </w:r>
      <w:r w:rsidRPr="000F2569">
        <w:rPr>
          <w:sz w:val="28"/>
          <w:szCs w:val="28"/>
        </w:rPr>
        <w:t xml:space="preserve">case.names.lm*     confint.lm*        </w:t>
      </w:r>
    </w:p>
    <w:p w14:paraId="56B09C50" w14:textId="77777777" w:rsidR="000F2569" w:rsidRPr="000F2569" w:rsidRDefault="000F2569" w:rsidP="0026004E">
      <w:pPr>
        <w:pStyle w:val="Rindent16"/>
        <w:ind w:left="936"/>
        <w:rPr>
          <w:sz w:val="28"/>
          <w:szCs w:val="28"/>
        </w:rPr>
      </w:pPr>
      <w:r>
        <w:rPr>
          <w:sz w:val="28"/>
          <w:szCs w:val="28"/>
        </w:rPr>
        <w:t xml:space="preserve">     </w:t>
      </w:r>
      <w:r w:rsidRPr="000F2569">
        <w:rPr>
          <w:sz w:val="28"/>
          <w:szCs w:val="28"/>
        </w:rPr>
        <w:t>cooks.distance.lm*</w:t>
      </w:r>
    </w:p>
    <w:p w14:paraId="50699E53" w14:textId="77777777" w:rsidR="000F2569" w:rsidRDefault="000F2569" w:rsidP="0026004E">
      <w:pPr>
        <w:pStyle w:val="Rindent16"/>
        <w:ind w:left="936"/>
        <w:rPr>
          <w:sz w:val="28"/>
          <w:szCs w:val="28"/>
        </w:rPr>
      </w:pPr>
    </w:p>
    <w:p w14:paraId="7EEBBA41" w14:textId="77777777" w:rsidR="000F2569" w:rsidRDefault="000F2569" w:rsidP="0026004E">
      <w:pPr>
        <w:ind w:left="1656"/>
      </w:pPr>
      <w:r>
        <w:t xml:space="preserve">&lt;OUTPUT EDITED&gt; </w:t>
      </w:r>
    </w:p>
    <w:p w14:paraId="3455433B" w14:textId="77777777" w:rsidR="000F2569" w:rsidRDefault="000F2569" w:rsidP="0026004E">
      <w:pPr>
        <w:pStyle w:val="Rindent16"/>
        <w:ind w:left="936"/>
      </w:pPr>
    </w:p>
    <w:p w14:paraId="4600EC66" w14:textId="16937D2A" w:rsidR="000F2569" w:rsidRPr="000F2569" w:rsidRDefault="000F2569" w:rsidP="0026004E">
      <w:pPr>
        <w:pStyle w:val="Rindent16"/>
        <w:ind w:left="936"/>
      </w:pPr>
      <w:r w:rsidRPr="000F2569">
        <w:t xml:space="preserve"> [31] rstudent.lm        simulate.lm*    summary.lm         </w:t>
      </w:r>
      <w:r>
        <w:br/>
        <w:t xml:space="preserve">      </w:t>
      </w:r>
      <w:r w:rsidRPr="000F2569">
        <w:t xml:space="preserve">variable.names.lm* vcov.lm*          </w:t>
      </w:r>
    </w:p>
    <w:p w14:paraId="2C79E736" w14:textId="77777777" w:rsidR="000F2569" w:rsidRDefault="000F2569" w:rsidP="0026004E">
      <w:pPr>
        <w:pStyle w:val="Rindent16"/>
        <w:ind w:left="936"/>
      </w:pPr>
    </w:p>
    <w:p w14:paraId="5BA7DA82" w14:textId="77777777" w:rsidR="000F2569" w:rsidRPr="000F2569" w:rsidRDefault="000F2569" w:rsidP="0026004E">
      <w:pPr>
        <w:pStyle w:val="Rindent16"/>
        <w:ind w:left="936"/>
      </w:pPr>
      <w:r>
        <w:t xml:space="preserve">   </w:t>
      </w:r>
      <w:r w:rsidRPr="000F2569">
        <w:t>Non-visible functions are asterisked</w:t>
      </w:r>
    </w:p>
    <w:p w14:paraId="5176898A" w14:textId="77777777" w:rsidR="000F2569" w:rsidRDefault="000F2569" w:rsidP="0026004E">
      <w:pPr>
        <w:pStyle w:val="Rindent16"/>
        <w:ind w:left="936"/>
      </w:pPr>
    </w:p>
    <w:p w14:paraId="4B874494" w14:textId="77777777" w:rsidR="0091074D" w:rsidRDefault="0091074D" w:rsidP="0026004E">
      <w:pPr>
        <w:pStyle w:val="bodyindent"/>
        <w:ind w:left="936"/>
      </w:pPr>
      <w:r>
        <w:t xml:space="preserve">To see a list of all method functions for a generic function, use </w:t>
      </w:r>
      <w:r w:rsidRPr="002A73B1">
        <w:rPr>
          <w:rFonts w:ascii="Courier New" w:hAnsi="Courier New" w:cs="Courier New"/>
        </w:rPr>
        <w:t>methods(generic.function = &lt;generic function name&gt;)</w:t>
      </w:r>
      <w:r>
        <w:t xml:space="preserve"> where the appropriate generic function name is substituted for </w:t>
      </w:r>
      <w:r w:rsidRPr="002A73B1">
        <w:rPr>
          <w:rFonts w:ascii="Courier New" w:hAnsi="Courier New" w:cs="Courier New"/>
        </w:rPr>
        <w:t>&lt;generic function name&gt;</w:t>
      </w:r>
      <w:r>
        <w:t xml:space="preserve">. Below are the method functions associated with </w:t>
      </w:r>
      <w:r w:rsidRPr="002A73B1">
        <w:rPr>
          <w:rFonts w:ascii="Courier New" w:hAnsi="Courier New" w:cs="Courier New"/>
        </w:rPr>
        <w:t>summary()</w:t>
      </w:r>
      <w:r>
        <w:t>:</w:t>
      </w:r>
    </w:p>
    <w:p w14:paraId="1F5ECC9E" w14:textId="77777777" w:rsidR="0091074D" w:rsidRDefault="0091074D" w:rsidP="0026004E">
      <w:pPr>
        <w:pStyle w:val="Rindent16"/>
        <w:ind w:left="936"/>
      </w:pPr>
    </w:p>
    <w:p w14:paraId="12DC7DA0" w14:textId="77777777" w:rsidR="000F2569" w:rsidRPr="000F2569" w:rsidRDefault="002A73B1" w:rsidP="0026004E">
      <w:pPr>
        <w:pStyle w:val="Rindent16"/>
        <w:ind w:left="936"/>
        <w:rPr>
          <w:sz w:val="28"/>
          <w:szCs w:val="28"/>
        </w:rPr>
      </w:pPr>
      <w:r>
        <w:rPr>
          <w:sz w:val="28"/>
          <w:szCs w:val="28"/>
        </w:rPr>
        <w:t xml:space="preserve">&gt; </w:t>
      </w:r>
      <w:r w:rsidR="000F2569" w:rsidRPr="000F2569">
        <w:rPr>
          <w:sz w:val="28"/>
          <w:szCs w:val="28"/>
        </w:rPr>
        <w:t>methods(generic.function = summary)</w:t>
      </w:r>
    </w:p>
    <w:p w14:paraId="2FCC2DC1" w14:textId="77777777" w:rsidR="000F2569" w:rsidRDefault="000F2569" w:rsidP="0026004E">
      <w:pPr>
        <w:pStyle w:val="Rindent16"/>
        <w:ind w:left="936"/>
        <w:rPr>
          <w:sz w:val="28"/>
          <w:szCs w:val="28"/>
        </w:rPr>
      </w:pPr>
      <w:r w:rsidRPr="000F2569">
        <w:rPr>
          <w:sz w:val="28"/>
          <w:szCs w:val="28"/>
        </w:rPr>
        <w:t xml:space="preserve"> [1] summary.aov            summary.aovlist        </w:t>
      </w:r>
    </w:p>
    <w:p w14:paraId="47041BA8" w14:textId="77777777" w:rsidR="000F2569" w:rsidRDefault="000F2569" w:rsidP="0026004E">
      <w:pPr>
        <w:pStyle w:val="Rindent16"/>
        <w:ind w:left="936"/>
        <w:rPr>
          <w:sz w:val="28"/>
          <w:szCs w:val="28"/>
        </w:rPr>
      </w:pPr>
      <w:r>
        <w:rPr>
          <w:sz w:val="28"/>
          <w:szCs w:val="28"/>
        </w:rPr>
        <w:t xml:space="preserve">     </w:t>
      </w:r>
      <w:r w:rsidRPr="000F2569">
        <w:rPr>
          <w:sz w:val="28"/>
          <w:szCs w:val="28"/>
        </w:rPr>
        <w:t xml:space="preserve">summary.aspell*        summary.connection     </w:t>
      </w:r>
    </w:p>
    <w:p w14:paraId="03A5CE02" w14:textId="77777777" w:rsidR="000F2569" w:rsidRPr="000F2569" w:rsidRDefault="000F2569" w:rsidP="0026004E">
      <w:pPr>
        <w:pStyle w:val="Rindent16"/>
        <w:ind w:left="936"/>
        <w:rPr>
          <w:sz w:val="28"/>
          <w:szCs w:val="28"/>
        </w:rPr>
      </w:pPr>
      <w:r>
        <w:rPr>
          <w:sz w:val="28"/>
          <w:szCs w:val="28"/>
        </w:rPr>
        <w:t xml:space="preserve">     </w:t>
      </w:r>
      <w:r w:rsidRPr="000F2569">
        <w:rPr>
          <w:sz w:val="28"/>
          <w:szCs w:val="28"/>
        </w:rPr>
        <w:t xml:space="preserve">summary.data.frame    </w:t>
      </w:r>
    </w:p>
    <w:p w14:paraId="0ADCCB44" w14:textId="77777777" w:rsidR="000F2569" w:rsidRDefault="000F2569" w:rsidP="0026004E">
      <w:pPr>
        <w:pStyle w:val="Rindent16"/>
        <w:ind w:left="936"/>
      </w:pPr>
    </w:p>
    <w:p w14:paraId="536EAD71" w14:textId="77777777" w:rsidR="000F2569" w:rsidRDefault="000F2569" w:rsidP="0026004E">
      <w:pPr>
        <w:pStyle w:val="bodyindent"/>
        <w:ind w:left="936"/>
      </w:pPr>
      <w:r>
        <w:t xml:space="preserve">&lt;OUTPUT EDITED&gt; </w:t>
      </w:r>
    </w:p>
    <w:p w14:paraId="5800BBAA" w14:textId="77777777" w:rsidR="000F2569" w:rsidRDefault="000F2569" w:rsidP="0026004E">
      <w:pPr>
        <w:pStyle w:val="Rindent16"/>
        <w:ind w:left="936"/>
      </w:pPr>
    </w:p>
    <w:p w14:paraId="2F2C4D03" w14:textId="77777777" w:rsidR="000F2569" w:rsidRDefault="000F2569" w:rsidP="0026004E">
      <w:pPr>
        <w:pStyle w:val="Rindent16"/>
        <w:ind w:left="936"/>
        <w:rPr>
          <w:sz w:val="28"/>
          <w:szCs w:val="28"/>
        </w:rPr>
      </w:pPr>
      <w:r w:rsidRPr="000F2569">
        <w:rPr>
          <w:sz w:val="28"/>
          <w:szCs w:val="28"/>
        </w:rPr>
        <w:t xml:space="preserve"> [26] summary.stepfun        summary.stl*           </w:t>
      </w:r>
    </w:p>
    <w:p w14:paraId="51934747" w14:textId="77777777" w:rsidR="000F2569" w:rsidRPr="000F2569" w:rsidRDefault="000F2569" w:rsidP="0026004E">
      <w:pPr>
        <w:pStyle w:val="Rindent16"/>
        <w:ind w:left="936"/>
        <w:rPr>
          <w:sz w:val="28"/>
          <w:szCs w:val="28"/>
        </w:rPr>
      </w:pPr>
      <w:r>
        <w:rPr>
          <w:sz w:val="28"/>
          <w:szCs w:val="28"/>
        </w:rPr>
        <w:t xml:space="preserve">      </w:t>
      </w:r>
      <w:r w:rsidRPr="000F2569">
        <w:rPr>
          <w:sz w:val="28"/>
          <w:szCs w:val="28"/>
        </w:rPr>
        <w:t xml:space="preserve">summary.table          summary.tukeysmooth*  </w:t>
      </w:r>
    </w:p>
    <w:p w14:paraId="1A224ACF" w14:textId="77777777" w:rsidR="000F2569" w:rsidRPr="000F2569" w:rsidRDefault="000F2569" w:rsidP="0026004E">
      <w:pPr>
        <w:pStyle w:val="Rindent16"/>
        <w:ind w:left="936"/>
        <w:rPr>
          <w:sz w:val="28"/>
          <w:szCs w:val="28"/>
        </w:rPr>
      </w:pPr>
    </w:p>
    <w:p w14:paraId="309C9CC6" w14:textId="77777777" w:rsidR="000F2569" w:rsidRPr="000F2569" w:rsidRDefault="000F2569" w:rsidP="0026004E">
      <w:pPr>
        <w:pStyle w:val="Rindent16"/>
        <w:ind w:left="936"/>
        <w:rPr>
          <w:sz w:val="28"/>
          <w:szCs w:val="28"/>
        </w:rPr>
      </w:pPr>
      <w:r w:rsidRPr="000F2569">
        <w:rPr>
          <w:sz w:val="28"/>
          <w:szCs w:val="28"/>
        </w:rPr>
        <w:t xml:space="preserve">   Non-visible functions are asterisked</w:t>
      </w:r>
    </w:p>
    <w:p w14:paraId="03372CE7" w14:textId="77777777" w:rsidR="0091074D" w:rsidRDefault="0091074D" w:rsidP="0026004E">
      <w:pPr>
        <w:pStyle w:val="Rindent16"/>
        <w:ind w:left="936"/>
      </w:pPr>
    </w:p>
    <w:p w14:paraId="76C24CA4" w14:textId="77777777" w:rsidR="00CB226C" w:rsidRDefault="002C46A8" w:rsidP="0000515C">
      <w:pPr>
        <w:pStyle w:val="bodyindent"/>
        <w:numPr>
          <w:ilvl w:val="0"/>
          <w:numId w:val="26"/>
        </w:numPr>
      </w:pPr>
      <w:r>
        <w:t xml:space="preserve">When you become more advanced with your R coding, check out </w:t>
      </w:r>
      <w:hyperlink r:id="rId40" w:history="1">
        <w:r w:rsidR="00BD3BF1" w:rsidRPr="000D4CBA">
          <w:rPr>
            <w:rStyle w:val="Hyperlink"/>
          </w:rPr>
          <w:t>http://google-styleguide.googlecode.com/svn</w:t>
        </w:r>
        <w:r w:rsidR="00BD3BF1" w:rsidRPr="000D4CBA">
          <w:rPr>
            <w:rStyle w:val="Hyperlink"/>
          </w:rPr>
          <w:br/>
          <w:t>/trunk/google-r-style.html</w:t>
        </w:r>
      </w:hyperlink>
      <w:r>
        <w:t xml:space="preserve"> for a style guide to </w:t>
      </w:r>
      <w:r w:rsidR="00BD3BF1">
        <w:t>it</w:t>
      </w:r>
      <w:r>
        <w:t>.</w:t>
      </w:r>
      <w:r w:rsidR="00BD3BF1">
        <w:t xml:space="preserve"> By having one standard style to writing code, it becomes easier for everyone to read it.  </w:t>
      </w:r>
    </w:p>
    <w:p w14:paraId="5DC2CF62" w14:textId="75D27138" w:rsidR="0026004E" w:rsidRPr="0026004E" w:rsidRDefault="0026004E" w:rsidP="0026004E">
      <w:pPr>
        <w:pStyle w:val="bodyindent"/>
        <w:numPr>
          <w:ilvl w:val="0"/>
          <w:numId w:val="26"/>
        </w:numPr>
        <w:rPr>
          <w:b/>
        </w:rPr>
      </w:pPr>
      <w:r w:rsidRPr="0026004E">
        <w:t>The open-source environment has led to the development of a large community for R users to go to when in need of help. In particular, there is a</w:t>
      </w:r>
      <w:r>
        <w:t xml:space="preserve">n active listserv </w:t>
      </w:r>
      <w:hyperlink r:id="rId41" w:history="1">
        <w:r w:rsidRPr="00443514">
          <w:rPr>
            <w:rStyle w:val="Hyperlink"/>
          </w:rPr>
          <w:t>http://www.r-project.org/mail.html</w:t>
        </w:r>
      </w:hyperlink>
      <w:r w:rsidR="008F7456">
        <w:t xml:space="preserve">. </w:t>
      </w:r>
      <w:r w:rsidRPr="0026004E">
        <w:t xml:space="preserve">One of the specific search engines for the listserv is available at </w:t>
      </w:r>
      <w:hyperlink r:id="rId42" w:history="1">
        <w:r w:rsidRPr="00443514">
          <w:rPr>
            <w:rStyle w:val="Hyperlink"/>
          </w:rPr>
          <w:t>http://dir.gmane.org/gmane.comp.lang.r.general</w:t>
        </w:r>
      </w:hyperlink>
      <w:r w:rsidRPr="0026004E">
        <w:t>. Other locations to go to for help include</w:t>
      </w:r>
      <w:r w:rsidR="008F7456">
        <w:t>:</w:t>
      </w:r>
    </w:p>
    <w:p w14:paraId="0C2B498A" w14:textId="2B04D808" w:rsidR="0026004E" w:rsidRPr="0026004E" w:rsidRDefault="0026004E" w:rsidP="0026004E">
      <w:pPr>
        <w:pStyle w:val="bodyindent"/>
        <w:numPr>
          <w:ilvl w:val="1"/>
          <w:numId w:val="26"/>
        </w:numPr>
        <w:rPr>
          <w:b/>
        </w:rPr>
      </w:pPr>
      <w:r w:rsidRPr="0026004E">
        <w:t>Stack Overflow</w:t>
      </w:r>
      <w:r>
        <w:t xml:space="preserve"> </w:t>
      </w:r>
      <w:r w:rsidRPr="0026004E">
        <w:t xml:space="preserve">at </w:t>
      </w:r>
      <w:hyperlink r:id="rId43" w:history="1">
        <w:r w:rsidR="008F7456" w:rsidRPr="00443514">
          <w:rPr>
            <w:rStyle w:val="Hyperlink"/>
          </w:rPr>
          <w:t>http://stackoverflow.com/</w:t>
        </w:r>
        <w:r w:rsidR="008F7456" w:rsidRPr="00443514">
          <w:rPr>
            <w:rStyle w:val="Hyperlink"/>
          </w:rPr>
          <w:br/>
          <w:t>questions/tagged/r</w:t>
        </w:r>
      </w:hyperlink>
      <w:r>
        <w:t xml:space="preserve"> </w:t>
      </w:r>
      <w:r w:rsidRPr="0026004E">
        <w:t xml:space="preserve">which provides an alternative format than a traditional listserv. This website follows a question and answer format where multiple answers can be submitted and ranked by the community in terms of the answer's usefulness. Also, Stack Overflow's web page at </w:t>
      </w:r>
      <w:hyperlink r:id="rId44" w:history="1">
        <w:r w:rsidRPr="00443514">
          <w:rPr>
            <w:rStyle w:val="Hyperlink"/>
          </w:rPr>
          <w:t>http://stackoverflow.com/tags/r/info</w:t>
        </w:r>
      </w:hyperlink>
      <w:r>
        <w:t xml:space="preserve"> </w:t>
      </w:r>
      <w:r w:rsidRPr="0026004E">
        <w:t>provides a number of links to find help on R in other locations.</w:t>
      </w:r>
    </w:p>
    <w:p w14:paraId="6ABB91A1" w14:textId="77777777" w:rsidR="0026004E" w:rsidRPr="0026004E" w:rsidRDefault="0026004E" w:rsidP="0026004E">
      <w:pPr>
        <w:pStyle w:val="bodyindent"/>
        <w:numPr>
          <w:ilvl w:val="1"/>
          <w:numId w:val="26"/>
        </w:numPr>
        <w:rPr>
          <w:b/>
        </w:rPr>
      </w:pPr>
      <w:r w:rsidRPr="0026004E">
        <w:t xml:space="preserve">Another search engine, </w:t>
      </w:r>
      <w:hyperlink r:id="rId45" w:history="1">
        <w:r w:rsidRPr="00443514">
          <w:rPr>
            <w:rStyle w:val="Hyperlink"/>
          </w:rPr>
          <w:t>http://rseek.org</w:t>
        </w:r>
      </w:hyperlink>
      <w:r w:rsidRPr="0026004E">
        <w:t xml:space="preserve">, can return listings from various privately maintained R help sites and blogs. </w:t>
      </w:r>
    </w:p>
    <w:p w14:paraId="5D28DCB6" w14:textId="3FB1E40F" w:rsidR="00FA409B" w:rsidRPr="0026004E" w:rsidRDefault="0026004E" w:rsidP="0026004E">
      <w:pPr>
        <w:pStyle w:val="bodyindent"/>
        <w:numPr>
          <w:ilvl w:val="1"/>
          <w:numId w:val="26"/>
        </w:numPr>
        <w:rPr>
          <w:b/>
        </w:rPr>
      </w:pPr>
      <w:r>
        <w:lastRenderedPageBreak/>
        <w:t>T</w:t>
      </w:r>
      <w:r w:rsidRPr="0026004E">
        <w:t xml:space="preserve">here are a large number of blogs devoted to the use of R. The R-bloggers website at </w:t>
      </w:r>
      <w:hyperlink r:id="rId46" w:history="1">
        <w:r w:rsidRPr="00443514">
          <w:rPr>
            <w:rStyle w:val="Hyperlink"/>
          </w:rPr>
          <w:t>http://www.r-bloggers.com</w:t>
        </w:r>
      </w:hyperlink>
      <w:r>
        <w:t xml:space="preserve"> </w:t>
      </w:r>
      <w:r w:rsidRPr="0026004E">
        <w:t>serves as an aggregator for many of these blogs.</w:t>
      </w:r>
      <w:r>
        <w:rPr>
          <w:b/>
        </w:rPr>
        <w:t xml:space="preserve"> </w:t>
      </w:r>
      <w:r w:rsidR="00FA409B">
        <w:t xml:space="preserve">My favorite R blog is </w:t>
      </w:r>
      <w:hyperlink r:id="rId47" w:history="1">
        <w:r w:rsidR="00FA409B" w:rsidRPr="00251EA5">
          <w:rPr>
            <w:rStyle w:val="Hyperlink"/>
          </w:rPr>
          <w:t>http://blog.revolutionanalytics.com</w:t>
        </w:r>
      </w:hyperlink>
      <w:r w:rsidR="00FA409B">
        <w:t>, which is published by Revolution Analytics (a company that “sells” its own version of R).</w:t>
      </w:r>
    </w:p>
    <w:p w14:paraId="03A81DF1" w14:textId="22F92E28" w:rsidR="00F86889" w:rsidRPr="00945F97" w:rsidRDefault="00E46583" w:rsidP="0000515C">
      <w:pPr>
        <w:pStyle w:val="bodyindent"/>
        <w:numPr>
          <w:ilvl w:val="0"/>
          <w:numId w:val="26"/>
        </w:numPr>
        <w:rPr>
          <w:b/>
        </w:rPr>
      </w:pPr>
      <w:r>
        <w:t>Are there any point-and-click w</w:t>
      </w:r>
      <w:r w:rsidR="0026004E">
        <w:t xml:space="preserve">ays to produce plots or output? </w:t>
      </w:r>
      <w:r>
        <w:t xml:space="preserve">Yes, the </w:t>
      </w:r>
      <w:r w:rsidRPr="00BB0798">
        <w:t>R</w:t>
      </w:r>
      <w:r>
        <w:t>cmdr</w:t>
      </w:r>
      <w:r w:rsidRPr="00945F97">
        <w:rPr>
          <w:i/>
        </w:rPr>
        <w:fldChar w:fldCharType="begin"/>
      </w:r>
      <w:r>
        <w:instrText xml:space="preserve"> XE "Packages:Rcmdr" \f "terms"</w:instrText>
      </w:r>
      <w:r w:rsidRPr="00945F97">
        <w:rPr>
          <w:i/>
        </w:rPr>
        <w:instrText xml:space="preserve"> </w:instrText>
      </w:r>
      <w:r w:rsidRPr="00945F97">
        <w:rPr>
          <w:i/>
        </w:rPr>
        <w:fldChar w:fldCharType="end"/>
      </w:r>
      <w:r>
        <w:t xml:space="preserve"> (short for “R Commander</w:t>
      </w:r>
      <w:r w:rsidRPr="00945F97">
        <w:rPr>
          <w:rStyle w:val="PageNumber"/>
          <w:sz w:val="32"/>
        </w:rPr>
        <w:t>”</w:t>
      </w:r>
      <w:r>
        <w:t xml:space="preserve">) package can for many statistical methods. This package does not come with the initial installation of R, so you will need to install it. Once the package is installed, use </w:t>
      </w:r>
      <w:r w:rsidRPr="00945F97">
        <w:rPr>
          <w:rFonts w:ascii="Courier New" w:hAnsi="Courier New" w:cs="Courier New"/>
        </w:rPr>
        <w:t>library(package = Rcmdr)</w:t>
      </w:r>
      <w:r>
        <w:t xml:space="preserve"> to start it. The first time that you run this code, R will ask if you want to install a number of other packages. Select yes, but note that this may take some time to install all of them. Once a data set is loaded into R Commander (select the box next to “Data set:”), various drop down window options can be chosen to complete the desired analysis. </w:t>
      </w:r>
    </w:p>
    <w:p w14:paraId="639168A3" w14:textId="77777777" w:rsidR="00F86889" w:rsidRDefault="00F86889" w:rsidP="00D04D72">
      <w:pPr>
        <w:rPr>
          <w:b/>
        </w:rPr>
      </w:pPr>
    </w:p>
    <w:p w14:paraId="5C6816FF" w14:textId="77777777" w:rsidR="00D04D72" w:rsidRPr="00077BB4" w:rsidRDefault="00986373" w:rsidP="00D04D72">
      <w:pPr>
        <w:rPr>
          <w:b/>
        </w:rPr>
      </w:pPr>
      <w:r>
        <w:rPr>
          <w:b/>
        </w:rPr>
        <w:br w:type="page"/>
      </w:r>
      <w:r w:rsidR="00D04D72" w:rsidRPr="00077BB4">
        <w:rPr>
          <w:b/>
        </w:rPr>
        <w:lastRenderedPageBreak/>
        <w:t xml:space="preserve">Rough timeline for R </w:t>
      </w:r>
    </w:p>
    <w:p w14:paraId="2047100D" w14:textId="77777777" w:rsidR="00D04D72" w:rsidRDefault="00D04D72" w:rsidP="00D04D72"/>
    <w:p w14:paraId="613F8D46" w14:textId="77777777" w:rsidR="00544D42" w:rsidRDefault="00544D42" w:rsidP="00544D42">
      <w:pPr>
        <w:rPr>
          <w:u w:val="single"/>
        </w:rPr>
      </w:pPr>
      <w:r w:rsidRPr="008B48F4">
        <w:rPr>
          <w:u w:val="single"/>
        </w:rPr>
        <w:t>1970s</w:t>
      </w:r>
    </w:p>
    <w:p w14:paraId="47F7D307" w14:textId="0ABABBFD" w:rsidR="00A3035C" w:rsidRDefault="00544D42" w:rsidP="00A3035C">
      <w:pPr>
        <w:pStyle w:val="body"/>
        <w:numPr>
          <w:ilvl w:val="0"/>
          <w:numId w:val="28"/>
        </w:numPr>
      </w:pPr>
      <w:r>
        <w:t>1976: A preliminary version of S was created by Bell Labs as a programming language like C, but for statistics. John Chambers is one of the primary inventors.</w:t>
      </w:r>
      <w:r w:rsidR="00A3035C">
        <w:t xml:space="preserve"> A nice video about the early days of S is available at: </w:t>
      </w:r>
      <w:hyperlink r:id="rId48" w:history="1">
        <w:r w:rsidR="00A3035C" w:rsidRPr="00A60236">
          <w:rPr>
            <w:rStyle w:val="Hyperlink"/>
          </w:rPr>
          <w:t>https://www.youtube.com/watch?v=jk9S3RTAl38</w:t>
        </w:r>
      </w:hyperlink>
      <w:r w:rsidR="00A3035C">
        <w:t xml:space="preserve"> and </w:t>
      </w:r>
      <w:hyperlink r:id="rId49" w:history="1">
        <w:r w:rsidR="00A3035C" w:rsidRPr="00A60236">
          <w:rPr>
            <w:rStyle w:val="Hyperlink"/>
          </w:rPr>
          <w:t>http://blog.revolutionanalytics.com/2014/01/john-chambers-recounts-the-history-of-s-and-r.html</w:t>
        </w:r>
      </w:hyperlink>
      <w:r w:rsidR="00A3035C">
        <w:t>.</w:t>
      </w:r>
    </w:p>
    <w:p w14:paraId="66B0683D" w14:textId="77777777" w:rsidR="00544D42" w:rsidRDefault="00544D42" w:rsidP="00CE0A9F"/>
    <w:p w14:paraId="189BE10D" w14:textId="77777777" w:rsidR="00544D42" w:rsidRDefault="00544D42" w:rsidP="00CE0A9F">
      <w:pPr>
        <w:rPr>
          <w:u w:val="single"/>
        </w:rPr>
      </w:pPr>
      <w:r w:rsidRPr="008B48F4">
        <w:rPr>
          <w:u w:val="single"/>
        </w:rPr>
        <w:t>1980s</w:t>
      </w:r>
    </w:p>
    <w:p w14:paraId="2F1570FD" w14:textId="77777777" w:rsidR="00544D42" w:rsidRPr="0092317E" w:rsidRDefault="00544D42" w:rsidP="0000515C">
      <w:pPr>
        <w:pStyle w:val="body"/>
        <w:numPr>
          <w:ilvl w:val="0"/>
          <w:numId w:val="28"/>
        </w:numPr>
        <w:rPr>
          <w:u w:val="single"/>
        </w:rPr>
      </w:pPr>
      <w:r>
        <w:t xml:space="preserve">1988: Statistical Sciences Inc. creates the S-Plus software package and sells the software to users. </w:t>
      </w:r>
    </w:p>
    <w:p w14:paraId="649C5567" w14:textId="77777777" w:rsidR="00544D42" w:rsidRPr="0092317E" w:rsidRDefault="00544D42" w:rsidP="00CE0A9F"/>
    <w:p w14:paraId="5C8532CC" w14:textId="77777777" w:rsidR="00544D42" w:rsidRDefault="00544D42" w:rsidP="00CE0A9F">
      <w:pPr>
        <w:rPr>
          <w:u w:val="single"/>
        </w:rPr>
      </w:pPr>
      <w:r w:rsidRPr="008B48F4">
        <w:rPr>
          <w:u w:val="single"/>
        </w:rPr>
        <w:t>1990s</w:t>
      </w:r>
    </w:p>
    <w:p w14:paraId="7CFAA8E7" w14:textId="77777777" w:rsidR="00544D42" w:rsidRPr="001C6491" w:rsidRDefault="00544D42" w:rsidP="0000515C">
      <w:pPr>
        <w:pStyle w:val="body"/>
        <w:numPr>
          <w:ilvl w:val="0"/>
          <w:numId w:val="28"/>
        </w:numPr>
        <w:rPr>
          <w:u w:val="single"/>
        </w:rPr>
      </w:pPr>
      <w:r>
        <w:t>1993: Statistical Sciences merges with Mathsoft and buys the exclusive license to market S.</w:t>
      </w:r>
    </w:p>
    <w:p w14:paraId="372E9C3B" w14:textId="77777777" w:rsidR="00544D42" w:rsidRPr="001C6491" w:rsidRDefault="00544D42" w:rsidP="0000515C">
      <w:pPr>
        <w:pStyle w:val="body"/>
        <w:numPr>
          <w:ilvl w:val="0"/>
          <w:numId w:val="28"/>
        </w:numPr>
        <w:rPr>
          <w:u w:val="single"/>
        </w:rPr>
      </w:pPr>
      <w:r>
        <w:t xml:space="preserve">1996: A paper by Ross Ihaka and Robert Gentleman is published in the </w:t>
      </w:r>
      <w:r w:rsidRPr="001C6491">
        <w:rPr>
          <w:i/>
        </w:rPr>
        <w:t>Journal of Computational and Graphical Statistics</w:t>
      </w:r>
      <w:r>
        <w:t xml:space="preserve"> on an early version of R.</w:t>
      </w:r>
    </w:p>
    <w:p w14:paraId="122C5615" w14:textId="77777777" w:rsidR="00544D42" w:rsidRPr="001C6491" w:rsidRDefault="00544D42" w:rsidP="0000515C">
      <w:pPr>
        <w:pStyle w:val="body"/>
        <w:numPr>
          <w:ilvl w:val="0"/>
          <w:numId w:val="28"/>
        </w:numPr>
        <w:rPr>
          <w:u w:val="single"/>
        </w:rPr>
      </w:pPr>
      <w:r>
        <w:t>1999: John Chambers receives the Association for Computing Machinery (ACM) Award for S.</w:t>
      </w:r>
    </w:p>
    <w:p w14:paraId="49EF2484" w14:textId="77777777" w:rsidR="00544D42" w:rsidRDefault="00544D42" w:rsidP="00CE0A9F">
      <w:pPr>
        <w:rPr>
          <w:u w:val="single"/>
        </w:rPr>
      </w:pPr>
    </w:p>
    <w:p w14:paraId="7658C154" w14:textId="77777777" w:rsidR="00544D42" w:rsidRPr="0075757D" w:rsidRDefault="00544D42" w:rsidP="00CE0A9F">
      <w:pPr>
        <w:rPr>
          <w:u w:val="single"/>
        </w:rPr>
      </w:pPr>
      <w:r w:rsidRPr="0075757D">
        <w:rPr>
          <w:u w:val="single"/>
        </w:rPr>
        <w:t>2000s</w:t>
      </w:r>
    </w:p>
    <w:p w14:paraId="45FDAA80" w14:textId="5BC44EDA" w:rsidR="00544D42" w:rsidRPr="0075757D" w:rsidRDefault="00544D42" w:rsidP="0000515C">
      <w:pPr>
        <w:pStyle w:val="body"/>
        <w:numPr>
          <w:ilvl w:val="0"/>
          <w:numId w:val="29"/>
        </w:numPr>
        <w:rPr>
          <w:u w:val="single"/>
        </w:rPr>
      </w:pPr>
      <w:r>
        <w:t>2000: A first full release of R is made</w:t>
      </w:r>
      <w:r w:rsidR="0096585B">
        <w:t xml:space="preserve"> on February 29</w:t>
      </w:r>
      <w:r>
        <w:t>. It is based on the S syntax, but it is not exactly S. R is often referred to as “not unlike S”.</w:t>
      </w:r>
    </w:p>
    <w:p w14:paraId="2F82DB6D" w14:textId="77777777" w:rsidR="00544D42" w:rsidRPr="001C6491" w:rsidRDefault="00544D42" w:rsidP="0000515C">
      <w:pPr>
        <w:pStyle w:val="body"/>
        <w:numPr>
          <w:ilvl w:val="0"/>
          <w:numId w:val="29"/>
        </w:numPr>
        <w:rPr>
          <w:u w:val="single"/>
        </w:rPr>
      </w:pPr>
      <w:r>
        <w:t xml:space="preserve">2001: I first hear about R early this year! </w:t>
      </w:r>
    </w:p>
    <w:p w14:paraId="4A289FCA" w14:textId="77777777" w:rsidR="00544D42" w:rsidRPr="001C6491" w:rsidRDefault="00544D42" w:rsidP="0000515C">
      <w:pPr>
        <w:pStyle w:val="body"/>
        <w:numPr>
          <w:ilvl w:val="0"/>
          <w:numId w:val="29"/>
        </w:numPr>
        <w:rPr>
          <w:u w:val="single"/>
        </w:rPr>
      </w:pPr>
      <w:r>
        <w:lastRenderedPageBreak/>
        <w:t xml:space="preserve">2004: The first UseR! conference is held in Austria and the R Foundation is formed.  </w:t>
      </w:r>
    </w:p>
    <w:p w14:paraId="1386F542" w14:textId="77777777" w:rsidR="00544D42" w:rsidRPr="001C6491" w:rsidRDefault="00544D42" w:rsidP="0000515C">
      <w:pPr>
        <w:pStyle w:val="body"/>
        <w:numPr>
          <w:ilvl w:val="0"/>
          <w:numId w:val="29"/>
        </w:numPr>
        <w:rPr>
          <w:u w:val="single"/>
        </w:rPr>
      </w:pPr>
      <w:r>
        <w:t xml:space="preserve">2004: During a Joint Statistical Meetings (JSM) session that I attended, a SPSS executive says his company and other statistical software companies have felt R’s impact and they are changing their business model. </w:t>
      </w:r>
    </w:p>
    <w:p w14:paraId="3B7B9588" w14:textId="77777777" w:rsidR="00544D42" w:rsidRPr="001C6491" w:rsidRDefault="00544D42" w:rsidP="0000515C">
      <w:pPr>
        <w:pStyle w:val="body"/>
        <w:numPr>
          <w:ilvl w:val="0"/>
          <w:numId w:val="29"/>
        </w:numPr>
        <w:rPr>
          <w:u w:val="single"/>
        </w:rPr>
      </w:pPr>
      <w:r>
        <w:t>2007: The first USA-based UseR! conference is held at Iowa State University.</w:t>
      </w:r>
    </w:p>
    <w:p w14:paraId="0F2450DC" w14:textId="77777777" w:rsidR="00544D42" w:rsidRPr="001C6491" w:rsidRDefault="00544D42" w:rsidP="0000515C">
      <w:pPr>
        <w:pStyle w:val="body"/>
        <w:numPr>
          <w:ilvl w:val="0"/>
          <w:numId w:val="29"/>
        </w:numPr>
        <w:rPr>
          <w:u w:val="single"/>
        </w:rPr>
      </w:pPr>
      <w:r>
        <w:t xml:space="preserve">2008: The editor for the </w:t>
      </w:r>
      <w:r w:rsidRPr="001C6491">
        <w:rPr>
          <w:i/>
        </w:rPr>
        <w:t xml:space="preserve">Journal of the American Statistical Association </w:t>
      </w:r>
      <w:r>
        <w:t>says during a JSM presentation that R has become the de facto statistical software package for researchers.</w:t>
      </w:r>
    </w:p>
    <w:p w14:paraId="7F3EC236" w14:textId="77777777" w:rsidR="00544D42" w:rsidRPr="00C418E1" w:rsidRDefault="00544D42" w:rsidP="0000515C">
      <w:pPr>
        <w:pStyle w:val="body"/>
        <w:numPr>
          <w:ilvl w:val="0"/>
          <w:numId w:val="29"/>
        </w:numPr>
        <w:rPr>
          <w:u w:val="single"/>
        </w:rPr>
      </w:pPr>
      <w:r>
        <w:t xml:space="preserve">2009: A New York Times article </w:t>
      </w:r>
      <w:hyperlink r:id="rId50" w:history="1">
        <w:r w:rsidRPr="000301AD">
          <w:rPr>
            <w:rStyle w:val="Hyperlink"/>
          </w:rPr>
          <w:t>“Data Analysts Captivated by R’s Power”</w:t>
        </w:r>
      </w:hyperlink>
      <w:r>
        <w:t xml:space="preserve"> is published on 1-6-09. The article contains the now famous quote by Anne Milley of SAS:  </w:t>
      </w:r>
    </w:p>
    <w:p w14:paraId="25AD9DF6" w14:textId="77777777" w:rsidR="00544D42" w:rsidRDefault="00544D42" w:rsidP="0000515C">
      <w:pPr>
        <w:pStyle w:val="bodyindent"/>
      </w:pPr>
    </w:p>
    <w:p w14:paraId="1091A217" w14:textId="77777777" w:rsidR="00544D42" w:rsidRPr="00C418E1" w:rsidRDefault="00544D42" w:rsidP="0000515C">
      <w:pPr>
        <w:pStyle w:val="bodyindent"/>
      </w:pPr>
      <w:r w:rsidRPr="00C418E1">
        <w:t>I think it addresses a niche market for high-end data analysts that w</w:t>
      </w:r>
      <w:r>
        <w:t xml:space="preserve">ant free, readily available code. </w:t>
      </w:r>
      <w:r w:rsidRPr="00C418E1">
        <w:t>We have customers who build engines for aircraft. I am happy they are not usin</w:t>
      </w:r>
      <w:r>
        <w:t>g freeware when I get on a jet.</w:t>
      </w:r>
    </w:p>
    <w:p w14:paraId="3E03F6EA" w14:textId="77777777" w:rsidR="00544D42" w:rsidRDefault="00544D42" w:rsidP="0000515C">
      <w:pPr>
        <w:pStyle w:val="bodyindent"/>
      </w:pPr>
    </w:p>
    <w:p w14:paraId="39244F71" w14:textId="77777777" w:rsidR="00544D42" w:rsidRDefault="00544D42" w:rsidP="0000515C">
      <w:pPr>
        <w:pStyle w:val="body"/>
        <w:ind w:left="360"/>
      </w:pPr>
      <w:r>
        <w:t xml:space="preserve">Milley later says that she should not have made the airplane comment. SAS starts promoting its ability to call R programs from PROC IML later this same year. </w:t>
      </w:r>
    </w:p>
    <w:p w14:paraId="41087320" w14:textId="77777777" w:rsidR="00544D42" w:rsidRPr="001C6491" w:rsidRDefault="00544D42" w:rsidP="00CE0A9F">
      <w:pPr>
        <w:pStyle w:val="ListParagraph"/>
        <w:ind w:left="360"/>
        <w:jc w:val="left"/>
        <w:rPr>
          <w:u w:val="single"/>
        </w:rPr>
      </w:pPr>
    </w:p>
    <w:p w14:paraId="7C355AA1" w14:textId="77777777" w:rsidR="00544D42" w:rsidRPr="001C6491" w:rsidRDefault="00544D42" w:rsidP="0000515C">
      <w:pPr>
        <w:pStyle w:val="body"/>
        <w:numPr>
          <w:ilvl w:val="0"/>
          <w:numId w:val="30"/>
        </w:numPr>
        <w:rPr>
          <w:u w:val="single"/>
        </w:rPr>
      </w:pPr>
      <w:r>
        <w:t>2009: The first issue of the R Journal (</w:t>
      </w:r>
      <w:hyperlink r:id="rId51" w:history="1">
        <w:r w:rsidRPr="007475EC">
          <w:rPr>
            <w:rStyle w:val="Hyperlink"/>
          </w:rPr>
          <w:t>http://journal.r-project.org</w:t>
        </w:r>
      </w:hyperlink>
      <w:r>
        <w:t xml:space="preserve">) is published in May 2009, and it replaces “R News”. </w:t>
      </w:r>
    </w:p>
    <w:p w14:paraId="25E2C1AF" w14:textId="77777777" w:rsidR="00544D42" w:rsidRDefault="00544D42" w:rsidP="00CE0A9F">
      <w:pPr>
        <w:rPr>
          <w:u w:val="single"/>
        </w:rPr>
      </w:pPr>
    </w:p>
    <w:p w14:paraId="072D1F55" w14:textId="77777777" w:rsidR="00544D42" w:rsidRDefault="00544D42" w:rsidP="00CE0A9F">
      <w:pPr>
        <w:rPr>
          <w:u w:val="single"/>
        </w:rPr>
      </w:pPr>
      <w:r>
        <w:rPr>
          <w:u w:val="single"/>
        </w:rPr>
        <w:lastRenderedPageBreak/>
        <w:t>2010</w:t>
      </w:r>
      <w:r w:rsidRPr="008B48F4">
        <w:rPr>
          <w:u w:val="single"/>
        </w:rPr>
        <w:t>s</w:t>
      </w:r>
    </w:p>
    <w:p w14:paraId="6917C1AA" w14:textId="77777777" w:rsidR="00544D42" w:rsidRPr="001C6491" w:rsidRDefault="00544D42" w:rsidP="0000515C">
      <w:pPr>
        <w:pStyle w:val="bodyindent"/>
        <w:numPr>
          <w:ilvl w:val="0"/>
          <w:numId w:val="30"/>
        </w:numPr>
        <w:rPr>
          <w:u w:val="single"/>
        </w:rPr>
      </w:pPr>
      <w:r>
        <w:t>2010: The second USA-based UseR! Conference is held at the National Institutes of Standards.</w:t>
      </w:r>
    </w:p>
    <w:p w14:paraId="4F6D8307" w14:textId="3B74582D" w:rsidR="00544D42" w:rsidRPr="000E3329" w:rsidRDefault="00544D42" w:rsidP="00AB6970">
      <w:pPr>
        <w:pStyle w:val="body"/>
        <w:numPr>
          <w:ilvl w:val="0"/>
          <w:numId w:val="30"/>
        </w:numPr>
        <w:rPr>
          <w:u w:val="single"/>
        </w:rPr>
      </w:pPr>
      <w:r>
        <w:t>2011</w:t>
      </w:r>
      <w:r w:rsidRPr="000E3329">
        <w:t>: R 2.14</w:t>
      </w:r>
      <w:r w:rsidR="009D4285">
        <w:t>.1</w:t>
      </w:r>
      <w:r w:rsidRPr="000E3329">
        <w:t xml:space="preserve"> </w:t>
      </w:r>
      <w:r w:rsidR="009D4285">
        <w:t xml:space="preserve">is </w:t>
      </w:r>
      <w:r>
        <w:t xml:space="preserve">released in </w:t>
      </w:r>
      <w:r w:rsidR="009D4285">
        <w:t>December</w:t>
      </w:r>
      <w:r>
        <w:t xml:space="preserve"> </w:t>
      </w:r>
      <w:r w:rsidRPr="000E3329">
        <w:t xml:space="preserve">– </w:t>
      </w:r>
      <w:r>
        <w:t>The n</w:t>
      </w:r>
      <w:r w:rsidRPr="000E3329">
        <w:t xml:space="preserve">ew release </w:t>
      </w:r>
      <w:r w:rsidR="009D4285">
        <w:t>has</w:t>
      </w:r>
      <w:r>
        <w:t xml:space="preserve"> some significant speed improvements (see </w:t>
      </w:r>
      <w:hyperlink r:id="rId52" w:history="1">
        <w:r w:rsidR="00256561" w:rsidRPr="00443514">
          <w:rPr>
            <w:rStyle w:val="Hyperlink"/>
          </w:rPr>
          <w:t>http://blog.revolutionanalytics.com/2011/08/with-byte-compiler-r-214-will-be-even-faster.html</w:t>
        </w:r>
      </w:hyperlink>
      <w:r>
        <w:t>).</w:t>
      </w:r>
    </w:p>
    <w:p w14:paraId="37488F71" w14:textId="7CE239D8" w:rsidR="00544D42" w:rsidRPr="00202C08" w:rsidRDefault="00544D42" w:rsidP="00AB6970">
      <w:pPr>
        <w:pStyle w:val="body"/>
        <w:numPr>
          <w:ilvl w:val="0"/>
          <w:numId w:val="30"/>
        </w:numPr>
        <w:rPr>
          <w:u w:val="single"/>
        </w:rPr>
      </w:pPr>
      <w:r>
        <w:t xml:space="preserve">2012: The third USA-based UseR! Conference </w:t>
      </w:r>
      <w:r w:rsidR="00256561">
        <w:t>is</w:t>
      </w:r>
      <w:r>
        <w:t xml:space="preserve"> held at Vanderbilt University. </w:t>
      </w:r>
    </w:p>
    <w:p w14:paraId="75B3AB1A" w14:textId="2DF7BEA8" w:rsidR="00AD68DD" w:rsidRDefault="00AD68DD" w:rsidP="00AB6970">
      <w:pPr>
        <w:pStyle w:val="body"/>
        <w:numPr>
          <w:ilvl w:val="0"/>
          <w:numId w:val="30"/>
        </w:numPr>
        <w:rPr>
          <w:u w:val="single"/>
        </w:rPr>
      </w:pPr>
      <w:r>
        <w:t>2013: Vers</w:t>
      </w:r>
      <w:r w:rsidR="00202C08">
        <w:t>ion 3.0.0 was released in April.</w:t>
      </w:r>
    </w:p>
    <w:p w14:paraId="08B80879" w14:textId="347DFCDD" w:rsidR="00AD68DD" w:rsidRPr="00FD14A9" w:rsidRDefault="00AD68DD" w:rsidP="00AB6970">
      <w:pPr>
        <w:pStyle w:val="body"/>
        <w:numPr>
          <w:ilvl w:val="0"/>
          <w:numId w:val="30"/>
        </w:numPr>
        <w:rPr>
          <w:u w:val="single"/>
        </w:rPr>
      </w:pPr>
      <w:r>
        <w:t xml:space="preserve">2014: The fourth USA-based UseR! conference </w:t>
      </w:r>
      <w:r w:rsidR="00256561">
        <w:t>is</w:t>
      </w:r>
      <w:r>
        <w:t xml:space="preserve"> held at UCLA (</w:t>
      </w:r>
      <w:hyperlink r:id="rId53" w:history="1">
        <w:r w:rsidRPr="00807307">
          <w:rPr>
            <w:rStyle w:val="Hyperlink"/>
          </w:rPr>
          <w:t>http://user2014.stat.ucla.edu</w:t>
        </w:r>
      </w:hyperlink>
      <w:r>
        <w:t xml:space="preserve">) </w:t>
      </w:r>
    </w:p>
    <w:p w14:paraId="1729BF89" w14:textId="77777777" w:rsidR="00544D42" w:rsidRPr="00D64A8D" w:rsidRDefault="00544D42" w:rsidP="00AB6970">
      <w:pPr>
        <w:pStyle w:val="body"/>
      </w:pPr>
    </w:p>
    <w:p w14:paraId="37A59960" w14:textId="2C35251A" w:rsidR="00544D42" w:rsidRDefault="00544D42" w:rsidP="00AB6970">
      <w:pPr>
        <w:pStyle w:val="body"/>
      </w:pPr>
      <w:r>
        <w:t>Chambers (2010) and Venables and Ripley (2000) provided much of the pre-2000 history.</w:t>
      </w:r>
      <w:r w:rsidR="000E41B6">
        <w:t xml:space="preserve"> </w:t>
      </w:r>
    </w:p>
    <w:sectPr w:rsidR="00544D42" w:rsidSect="001B1978">
      <w:pgSz w:w="12240" w:h="15840"/>
      <w:pgMar w:top="720" w:right="720" w:bottom="720" w:left="720" w:header="720" w:footer="720" w:gutter="0"/>
      <w:cols w:space="720"/>
      <w:noEndnote/>
      <w:docGrid w:linePitch="7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Bilder" w:date="2013-12-31T11:17:00Z" w:initials="B">
    <w:p w14:paraId="225B328D" w14:textId="10AF74C3" w:rsidR="0040564D" w:rsidRDefault="0040564D" w:rsidP="002F4464">
      <w:pPr>
        <w:ind w:left="900"/>
      </w:pPr>
      <w:r>
        <w:rPr>
          <w:rStyle w:val="CommentReference"/>
        </w:rPr>
        <w:annotationRef/>
      </w:r>
      <w:r>
        <w:rPr>
          <w:noProof/>
        </w:rPr>
        <w:t xml:space="preserve">Old website: </w:t>
      </w:r>
      <w:hyperlink r:id="rId1" w:history="1">
        <w:r w:rsidRPr="00251EA5">
          <w:rPr>
            <w:rStyle w:val="Hyperlink"/>
          </w:rPr>
          <w:t>http://www.sciviews.org/Tinn-R/index.html</w:t>
        </w:r>
      </w:hyperlink>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5B32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812C09" w14:textId="77777777" w:rsidR="002301E8" w:rsidRDefault="002301E8">
      <w:r>
        <w:separator/>
      </w:r>
    </w:p>
  </w:endnote>
  <w:endnote w:type="continuationSeparator" w:id="0">
    <w:p w14:paraId="516DF9E7" w14:textId="77777777" w:rsidR="002301E8" w:rsidRDefault="00230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D34384" w14:textId="77777777" w:rsidR="002301E8" w:rsidRDefault="002301E8">
      <w:r>
        <w:separator/>
      </w:r>
    </w:p>
  </w:footnote>
  <w:footnote w:type="continuationSeparator" w:id="0">
    <w:p w14:paraId="4C0897FD" w14:textId="77777777" w:rsidR="002301E8" w:rsidRDefault="002301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DA0BB" w14:textId="77777777" w:rsidR="0040564D" w:rsidRDefault="0040564D" w:rsidP="0060307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0D5BED0B" w14:textId="77777777" w:rsidR="0040564D" w:rsidRDefault="0040564D" w:rsidP="0060307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24AB" w14:textId="2BED66C6" w:rsidR="0040564D" w:rsidRPr="0060307B" w:rsidRDefault="0040564D" w:rsidP="0060307B">
    <w:pPr>
      <w:pStyle w:val="Header"/>
      <w:framePr w:wrap="around" w:vAnchor="text" w:hAnchor="margin" w:xAlign="right" w:y="1"/>
      <w:rPr>
        <w:rStyle w:val="PageNumber"/>
        <w:sz w:val="32"/>
        <w:szCs w:val="32"/>
      </w:rPr>
    </w:pPr>
    <w:r>
      <w:rPr>
        <w:rStyle w:val="PageNumber"/>
        <w:sz w:val="32"/>
        <w:szCs w:val="32"/>
      </w:rPr>
      <w:t>R Intro.</w:t>
    </w:r>
    <w:r w:rsidRPr="0060307B">
      <w:rPr>
        <w:rStyle w:val="PageNumber"/>
        <w:sz w:val="32"/>
        <w:szCs w:val="32"/>
      </w:rPr>
      <w:fldChar w:fldCharType="begin"/>
    </w:r>
    <w:r w:rsidRPr="0060307B">
      <w:rPr>
        <w:rStyle w:val="PageNumber"/>
        <w:sz w:val="32"/>
        <w:szCs w:val="32"/>
      </w:rPr>
      <w:instrText xml:space="preserve">PAGE  </w:instrText>
    </w:r>
    <w:r w:rsidRPr="0060307B">
      <w:rPr>
        <w:rStyle w:val="PageNumber"/>
        <w:sz w:val="32"/>
        <w:szCs w:val="32"/>
      </w:rPr>
      <w:fldChar w:fldCharType="separate"/>
    </w:r>
    <w:r w:rsidR="00F26DD4">
      <w:rPr>
        <w:rStyle w:val="PageNumber"/>
        <w:noProof/>
        <w:sz w:val="32"/>
        <w:szCs w:val="32"/>
      </w:rPr>
      <w:t>34</w:t>
    </w:r>
    <w:r w:rsidRPr="0060307B">
      <w:rPr>
        <w:rStyle w:val="PageNumber"/>
        <w:sz w:val="32"/>
        <w:szCs w:val="32"/>
      </w:rPr>
      <w:fldChar w:fldCharType="end"/>
    </w:r>
  </w:p>
  <w:p w14:paraId="587797C6" w14:textId="77777777" w:rsidR="0040564D" w:rsidRDefault="0040564D" w:rsidP="0060307B">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B681F"/>
    <w:multiLevelType w:val="hybridMultilevel"/>
    <w:tmpl w:val="6FB4E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953605"/>
    <w:multiLevelType w:val="hybridMultilevel"/>
    <w:tmpl w:val="06B6F6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44E64"/>
    <w:multiLevelType w:val="hybridMultilevel"/>
    <w:tmpl w:val="444226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BDA5AC4"/>
    <w:multiLevelType w:val="hybridMultilevel"/>
    <w:tmpl w:val="FAD41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DBD3BBC"/>
    <w:multiLevelType w:val="hybridMultilevel"/>
    <w:tmpl w:val="CE345C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734F91"/>
    <w:multiLevelType w:val="hybridMultilevel"/>
    <w:tmpl w:val="7E38A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7A48BF"/>
    <w:multiLevelType w:val="hybridMultilevel"/>
    <w:tmpl w:val="BB02DF54"/>
    <w:lvl w:ilvl="0" w:tplc="04090001">
      <w:start w:val="1"/>
      <w:numFmt w:val="bullet"/>
      <w:lvlText w:val=""/>
      <w:lvlJc w:val="left"/>
      <w:pPr>
        <w:tabs>
          <w:tab w:val="num" w:pos="1080"/>
        </w:tabs>
        <w:ind w:left="1080" w:hanging="360"/>
      </w:pPr>
      <w:rPr>
        <w:rFonts w:ascii="Symbol" w:hAnsi="Symbol" w:hint="default"/>
        <w:color w:val="FF000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08C00BD"/>
    <w:multiLevelType w:val="hybridMultilevel"/>
    <w:tmpl w:val="B35A16EE"/>
    <w:lvl w:ilvl="0" w:tplc="04090003">
      <w:start w:val="1"/>
      <w:numFmt w:val="bullet"/>
      <w:lvlText w:val="o"/>
      <w:lvlJc w:val="left"/>
      <w:pPr>
        <w:ind w:left="288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360093"/>
    <w:multiLevelType w:val="hybridMultilevel"/>
    <w:tmpl w:val="6D1C5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657ABA"/>
    <w:multiLevelType w:val="multilevel"/>
    <w:tmpl w:val="0BCA8B42"/>
    <w:lvl w:ilvl="0">
      <w:start w:val="1"/>
      <w:numFmt w:val="bullet"/>
      <w:lvlText w:val=""/>
      <w:lvlJc w:val="left"/>
      <w:pPr>
        <w:tabs>
          <w:tab w:val="num" w:pos="864"/>
        </w:tabs>
        <w:ind w:left="864" w:hanging="288"/>
      </w:pPr>
      <w:rPr>
        <w:rFonts w:ascii="Wingdings" w:hAnsi="Wingdings" w:hint="default"/>
      </w:rPr>
    </w:lvl>
    <w:lvl w:ilvl="1">
      <w:start w:val="1"/>
      <w:numFmt w:val="bullet"/>
      <w:lvlText w:val="o"/>
      <w:lvlJc w:val="left"/>
      <w:pPr>
        <w:tabs>
          <w:tab w:val="num" w:pos="2016"/>
        </w:tabs>
        <w:ind w:left="2016" w:hanging="360"/>
      </w:pPr>
      <w:rPr>
        <w:rFonts w:ascii="Courier New" w:hAnsi="Courier New" w:cs="Courier New" w:hint="default"/>
      </w:rPr>
    </w:lvl>
    <w:lvl w:ilvl="2">
      <w:start w:val="1"/>
      <w:numFmt w:val="bullet"/>
      <w:lvlText w:val=""/>
      <w:lvlJc w:val="left"/>
      <w:pPr>
        <w:tabs>
          <w:tab w:val="num" w:pos="2736"/>
        </w:tabs>
        <w:ind w:left="2736" w:hanging="360"/>
      </w:pPr>
      <w:rPr>
        <w:rFonts w:ascii="Wingdings" w:hAnsi="Wingdings" w:hint="default"/>
      </w:rPr>
    </w:lvl>
    <w:lvl w:ilvl="3">
      <w:start w:val="1"/>
      <w:numFmt w:val="bullet"/>
      <w:lvlText w:val=""/>
      <w:lvlJc w:val="left"/>
      <w:pPr>
        <w:tabs>
          <w:tab w:val="num" w:pos="3456"/>
        </w:tabs>
        <w:ind w:left="3456" w:hanging="360"/>
      </w:pPr>
      <w:rPr>
        <w:rFonts w:ascii="Symbol" w:hAnsi="Symbol" w:hint="default"/>
      </w:rPr>
    </w:lvl>
    <w:lvl w:ilvl="4">
      <w:start w:val="1"/>
      <w:numFmt w:val="bullet"/>
      <w:lvlText w:val="o"/>
      <w:lvlJc w:val="left"/>
      <w:pPr>
        <w:tabs>
          <w:tab w:val="num" w:pos="4176"/>
        </w:tabs>
        <w:ind w:left="4176" w:hanging="360"/>
      </w:pPr>
      <w:rPr>
        <w:rFonts w:ascii="Courier New" w:hAnsi="Courier New" w:cs="Courier New" w:hint="default"/>
      </w:rPr>
    </w:lvl>
    <w:lvl w:ilvl="5">
      <w:start w:val="1"/>
      <w:numFmt w:val="bullet"/>
      <w:lvlText w:val=""/>
      <w:lvlJc w:val="left"/>
      <w:pPr>
        <w:tabs>
          <w:tab w:val="num" w:pos="4896"/>
        </w:tabs>
        <w:ind w:left="4896" w:hanging="360"/>
      </w:pPr>
      <w:rPr>
        <w:rFonts w:ascii="Wingdings" w:hAnsi="Wingdings" w:hint="default"/>
      </w:rPr>
    </w:lvl>
    <w:lvl w:ilvl="6">
      <w:start w:val="1"/>
      <w:numFmt w:val="bullet"/>
      <w:lvlText w:val=""/>
      <w:lvlJc w:val="left"/>
      <w:pPr>
        <w:tabs>
          <w:tab w:val="num" w:pos="5616"/>
        </w:tabs>
        <w:ind w:left="5616" w:hanging="360"/>
      </w:pPr>
      <w:rPr>
        <w:rFonts w:ascii="Symbol" w:hAnsi="Symbol" w:hint="default"/>
      </w:rPr>
    </w:lvl>
    <w:lvl w:ilvl="7">
      <w:start w:val="1"/>
      <w:numFmt w:val="bullet"/>
      <w:lvlText w:val="o"/>
      <w:lvlJc w:val="left"/>
      <w:pPr>
        <w:tabs>
          <w:tab w:val="num" w:pos="6336"/>
        </w:tabs>
        <w:ind w:left="6336" w:hanging="360"/>
      </w:pPr>
      <w:rPr>
        <w:rFonts w:ascii="Courier New" w:hAnsi="Courier New" w:cs="Courier New" w:hint="default"/>
      </w:rPr>
    </w:lvl>
    <w:lvl w:ilvl="8">
      <w:start w:val="1"/>
      <w:numFmt w:val="bullet"/>
      <w:lvlText w:val=""/>
      <w:lvlJc w:val="left"/>
      <w:pPr>
        <w:tabs>
          <w:tab w:val="num" w:pos="7056"/>
        </w:tabs>
        <w:ind w:left="7056" w:hanging="360"/>
      </w:pPr>
      <w:rPr>
        <w:rFonts w:ascii="Wingdings" w:hAnsi="Wingdings" w:hint="default"/>
      </w:rPr>
    </w:lvl>
  </w:abstractNum>
  <w:abstractNum w:abstractNumId="10">
    <w:nsid w:val="1CC55A20"/>
    <w:multiLevelType w:val="hybridMultilevel"/>
    <w:tmpl w:val="886AAD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1C2533C"/>
    <w:multiLevelType w:val="hybridMultilevel"/>
    <w:tmpl w:val="E2BCD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1F3DB4"/>
    <w:multiLevelType w:val="hybridMultilevel"/>
    <w:tmpl w:val="C7B4F9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0421B24"/>
    <w:multiLevelType w:val="multilevel"/>
    <w:tmpl w:val="D10EB12C"/>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224"/>
        </w:tabs>
        <w:ind w:left="1224" w:hanging="648"/>
      </w:pPr>
      <w:rPr>
        <w:rFonts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520"/>
        </w:tabs>
        <w:ind w:left="2520" w:hanging="648"/>
      </w:pPr>
      <w:rPr>
        <w:rFonts w:hint="default"/>
      </w:rPr>
    </w:lvl>
    <w:lvl w:ilvl="4">
      <w:start w:val="1"/>
      <w:numFmt w:val="lowerLetter"/>
      <w:lvlText w:val="(%5)"/>
      <w:lvlJc w:val="left"/>
      <w:pPr>
        <w:tabs>
          <w:tab w:val="num" w:pos="1800"/>
        </w:tabs>
        <w:ind w:left="4032" w:hanging="122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2B57E10"/>
    <w:multiLevelType w:val="hybridMultilevel"/>
    <w:tmpl w:val="E814EA44"/>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5">
    <w:nsid w:val="33172792"/>
    <w:multiLevelType w:val="hybridMultilevel"/>
    <w:tmpl w:val="386CCFB2"/>
    <w:lvl w:ilvl="0" w:tplc="04090001">
      <w:start w:val="1"/>
      <w:numFmt w:val="bullet"/>
      <w:lvlText w:val=""/>
      <w:lvlJc w:val="left"/>
      <w:pPr>
        <w:tabs>
          <w:tab w:val="num" w:pos="720"/>
        </w:tabs>
        <w:ind w:left="720" w:hanging="360"/>
      </w:pPr>
      <w:rPr>
        <w:rFonts w:ascii="Symbol" w:hAnsi="Symbol"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51A5BF1"/>
    <w:multiLevelType w:val="multilevel"/>
    <w:tmpl w:val="7708DB5A"/>
    <w:lvl w:ilvl="0">
      <w:start w:val="1"/>
      <w:numFmt w:val="decimal"/>
      <w:lvlText w:val="%1)"/>
      <w:lvlJc w:val="left"/>
      <w:pPr>
        <w:tabs>
          <w:tab w:val="num" w:pos="504"/>
        </w:tabs>
        <w:ind w:left="504" w:hanging="504"/>
      </w:pPr>
      <w:rPr>
        <w:rFonts w:hint="default"/>
      </w:rPr>
    </w:lvl>
    <w:lvl w:ilvl="1">
      <w:start w:val="1"/>
      <w:numFmt w:val="bullet"/>
      <w:lvlText w:val=""/>
      <w:lvlJc w:val="left"/>
      <w:pPr>
        <w:tabs>
          <w:tab w:val="num" w:pos="1224"/>
        </w:tabs>
        <w:ind w:left="1224" w:hanging="648"/>
      </w:pPr>
      <w:rPr>
        <w:rFonts w:ascii="Symbol" w:hAnsi="Symbol"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1800"/>
        </w:tabs>
        <w:ind w:left="3240" w:hanging="576"/>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3A2322A1"/>
    <w:multiLevelType w:val="hybridMultilevel"/>
    <w:tmpl w:val="6CE02B20"/>
    <w:lvl w:ilvl="0" w:tplc="BD0CED8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3EF7A91"/>
    <w:multiLevelType w:val="multilevel"/>
    <w:tmpl w:val="D10EB12C"/>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224"/>
        </w:tabs>
        <w:ind w:left="1224" w:hanging="648"/>
      </w:pPr>
      <w:rPr>
        <w:rFonts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520"/>
        </w:tabs>
        <w:ind w:left="2520" w:hanging="648"/>
      </w:pPr>
      <w:rPr>
        <w:rFonts w:hint="default"/>
      </w:rPr>
    </w:lvl>
    <w:lvl w:ilvl="4">
      <w:start w:val="1"/>
      <w:numFmt w:val="lowerLetter"/>
      <w:lvlText w:val="(%5)"/>
      <w:lvlJc w:val="left"/>
      <w:pPr>
        <w:tabs>
          <w:tab w:val="num" w:pos="1800"/>
        </w:tabs>
        <w:ind w:left="4032" w:hanging="122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6CA711D"/>
    <w:multiLevelType w:val="hybridMultilevel"/>
    <w:tmpl w:val="31920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D6B3ADA"/>
    <w:multiLevelType w:val="hybridMultilevel"/>
    <w:tmpl w:val="1162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1806372"/>
    <w:multiLevelType w:val="hybridMultilevel"/>
    <w:tmpl w:val="AA724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8F570CB"/>
    <w:multiLevelType w:val="multilevel"/>
    <w:tmpl w:val="D10EB12C"/>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1224"/>
        </w:tabs>
        <w:ind w:left="1224" w:hanging="648"/>
      </w:pPr>
      <w:rPr>
        <w:rFonts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520"/>
        </w:tabs>
        <w:ind w:left="2520" w:hanging="648"/>
      </w:pPr>
      <w:rPr>
        <w:rFonts w:hint="default"/>
      </w:rPr>
    </w:lvl>
    <w:lvl w:ilvl="4">
      <w:start w:val="1"/>
      <w:numFmt w:val="lowerLetter"/>
      <w:lvlText w:val="(%5)"/>
      <w:lvlJc w:val="left"/>
      <w:pPr>
        <w:tabs>
          <w:tab w:val="num" w:pos="1800"/>
        </w:tabs>
        <w:ind w:left="4032" w:hanging="1224"/>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39A553D"/>
    <w:multiLevelType w:val="hybridMultilevel"/>
    <w:tmpl w:val="4960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B96DB6"/>
    <w:multiLevelType w:val="multilevel"/>
    <w:tmpl w:val="C6F42D60"/>
    <w:lvl w:ilvl="0">
      <w:start w:val="1"/>
      <w:numFmt w:val="decimal"/>
      <w:lvlText w:val="%1)"/>
      <w:lvlJc w:val="left"/>
      <w:pPr>
        <w:tabs>
          <w:tab w:val="num" w:pos="1152"/>
        </w:tabs>
        <w:ind w:left="1152" w:hanging="432"/>
      </w:pPr>
      <w:rPr>
        <w:rFonts w:hint="default"/>
      </w:rPr>
    </w:lvl>
    <w:lvl w:ilvl="1">
      <w:start w:val="1"/>
      <w:numFmt w:val="lowerLetter"/>
      <w:lvlText w:val="%2)"/>
      <w:lvlJc w:val="left"/>
      <w:pPr>
        <w:tabs>
          <w:tab w:val="num" w:pos="1944"/>
        </w:tabs>
        <w:ind w:left="1944" w:hanging="648"/>
      </w:pPr>
      <w:rPr>
        <w:rFonts w:hint="default"/>
      </w:rPr>
    </w:lvl>
    <w:lvl w:ilvl="2">
      <w:start w:val="1"/>
      <w:numFmt w:val="decimal"/>
      <w:lvlText w:val="%3)"/>
      <w:lvlJc w:val="left"/>
      <w:pPr>
        <w:tabs>
          <w:tab w:val="num" w:pos="2520"/>
        </w:tabs>
        <w:ind w:left="2520" w:hanging="576"/>
      </w:pPr>
      <w:rPr>
        <w:rFonts w:ascii="Arial" w:eastAsia="Times New Roman" w:hAnsi="Arial" w:cs="Arial"/>
      </w:rPr>
    </w:lvl>
    <w:lvl w:ilvl="3">
      <w:start w:val="1"/>
      <w:numFmt w:val="decimal"/>
      <w:lvlText w:val="(%4)"/>
      <w:lvlJc w:val="left"/>
      <w:pPr>
        <w:tabs>
          <w:tab w:val="num" w:pos="3240"/>
        </w:tabs>
        <w:ind w:left="3240" w:hanging="648"/>
      </w:pPr>
      <w:rPr>
        <w:rFonts w:hint="default"/>
      </w:rPr>
    </w:lvl>
    <w:lvl w:ilvl="4">
      <w:start w:val="1"/>
      <w:numFmt w:val="lowerLetter"/>
      <w:lvlText w:val="(%5)"/>
      <w:lvlJc w:val="left"/>
      <w:pPr>
        <w:tabs>
          <w:tab w:val="num" w:pos="2520"/>
        </w:tabs>
        <w:ind w:left="4752" w:hanging="1224"/>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5">
    <w:nsid w:val="667B4FBA"/>
    <w:multiLevelType w:val="hybridMultilevel"/>
    <w:tmpl w:val="981ABB5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9687E77"/>
    <w:multiLevelType w:val="hybridMultilevel"/>
    <w:tmpl w:val="66A2B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01366FF"/>
    <w:multiLevelType w:val="hybridMultilevel"/>
    <w:tmpl w:val="BAA622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nsid w:val="72905530"/>
    <w:multiLevelType w:val="hybridMultilevel"/>
    <w:tmpl w:val="B524A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306729A"/>
    <w:multiLevelType w:val="hybridMultilevel"/>
    <w:tmpl w:val="7D7C99BA"/>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0">
    <w:nsid w:val="79092F05"/>
    <w:multiLevelType w:val="hybridMultilevel"/>
    <w:tmpl w:val="DAB86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3B72DD"/>
    <w:multiLevelType w:val="hybridMultilevel"/>
    <w:tmpl w:val="AC502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FAB170A"/>
    <w:multiLevelType w:val="hybridMultilevel"/>
    <w:tmpl w:val="0BCA8B42"/>
    <w:lvl w:ilvl="0" w:tplc="0EC88052">
      <w:start w:val="1"/>
      <w:numFmt w:val="bullet"/>
      <w:pStyle w:val="StyleEuclidLinespacingExactly18pt"/>
      <w:lvlText w:val=""/>
      <w:lvlJc w:val="left"/>
      <w:pPr>
        <w:tabs>
          <w:tab w:val="num" w:pos="864"/>
        </w:tabs>
        <w:ind w:left="864" w:hanging="288"/>
      </w:pPr>
      <w:rPr>
        <w:rFonts w:ascii="Wingdings" w:hAnsi="Wingdings"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num w:numId="1">
    <w:abstractNumId w:val="13"/>
  </w:num>
  <w:num w:numId="2">
    <w:abstractNumId w:val="32"/>
  </w:num>
  <w:num w:numId="3">
    <w:abstractNumId w:val="9"/>
  </w:num>
  <w:num w:numId="4">
    <w:abstractNumId w:val="6"/>
  </w:num>
  <w:num w:numId="5">
    <w:abstractNumId w:val="14"/>
  </w:num>
  <w:num w:numId="6">
    <w:abstractNumId w:val="15"/>
  </w:num>
  <w:num w:numId="7">
    <w:abstractNumId w:val="22"/>
  </w:num>
  <w:num w:numId="8">
    <w:abstractNumId w:val="18"/>
  </w:num>
  <w:num w:numId="9">
    <w:abstractNumId w:val="24"/>
  </w:num>
  <w:num w:numId="10">
    <w:abstractNumId w:val="16"/>
  </w:num>
  <w:num w:numId="11">
    <w:abstractNumId w:val="11"/>
  </w:num>
  <w:num w:numId="12">
    <w:abstractNumId w:val="2"/>
  </w:num>
  <w:num w:numId="13">
    <w:abstractNumId w:val="8"/>
  </w:num>
  <w:num w:numId="14">
    <w:abstractNumId w:val="26"/>
  </w:num>
  <w:num w:numId="15">
    <w:abstractNumId w:val="31"/>
  </w:num>
  <w:num w:numId="16">
    <w:abstractNumId w:val="21"/>
  </w:num>
  <w:num w:numId="17">
    <w:abstractNumId w:val="28"/>
  </w:num>
  <w:num w:numId="18">
    <w:abstractNumId w:val="1"/>
  </w:num>
  <w:num w:numId="19">
    <w:abstractNumId w:val="0"/>
  </w:num>
  <w:num w:numId="20">
    <w:abstractNumId w:val="25"/>
  </w:num>
  <w:num w:numId="21">
    <w:abstractNumId w:val="7"/>
  </w:num>
  <w:num w:numId="22">
    <w:abstractNumId w:val="27"/>
  </w:num>
  <w:num w:numId="23">
    <w:abstractNumId w:val="10"/>
  </w:num>
  <w:num w:numId="24">
    <w:abstractNumId w:val="20"/>
  </w:num>
  <w:num w:numId="25">
    <w:abstractNumId w:val="23"/>
  </w:num>
  <w:num w:numId="26">
    <w:abstractNumId w:val="29"/>
  </w:num>
  <w:num w:numId="27">
    <w:abstractNumId w:val="5"/>
  </w:num>
  <w:num w:numId="28">
    <w:abstractNumId w:val="19"/>
  </w:num>
  <w:num w:numId="29">
    <w:abstractNumId w:val="30"/>
  </w:num>
  <w:num w:numId="30">
    <w:abstractNumId w:val="3"/>
  </w:num>
  <w:num w:numId="31">
    <w:abstractNumId w:val="4"/>
  </w:num>
  <w:num w:numId="32">
    <w:abstractNumId w:val="12"/>
  </w:num>
  <w:num w:numId="33">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der">
    <w15:presenceInfo w15:providerId="None" w15:userId="Bil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254"/>
    <w:rsid w:val="000024A9"/>
    <w:rsid w:val="0000515C"/>
    <w:rsid w:val="00016FC1"/>
    <w:rsid w:val="00020122"/>
    <w:rsid w:val="000245D8"/>
    <w:rsid w:val="00025500"/>
    <w:rsid w:val="000301AD"/>
    <w:rsid w:val="000340DE"/>
    <w:rsid w:val="0003465B"/>
    <w:rsid w:val="000371AC"/>
    <w:rsid w:val="00045B8E"/>
    <w:rsid w:val="00057556"/>
    <w:rsid w:val="00060794"/>
    <w:rsid w:val="0006307C"/>
    <w:rsid w:val="00072092"/>
    <w:rsid w:val="00077DEA"/>
    <w:rsid w:val="000800A2"/>
    <w:rsid w:val="0008270F"/>
    <w:rsid w:val="00085646"/>
    <w:rsid w:val="00085E12"/>
    <w:rsid w:val="00091F24"/>
    <w:rsid w:val="000978DA"/>
    <w:rsid w:val="000A1633"/>
    <w:rsid w:val="000A5674"/>
    <w:rsid w:val="000A5953"/>
    <w:rsid w:val="000A79C5"/>
    <w:rsid w:val="000B0FE1"/>
    <w:rsid w:val="000B45FF"/>
    <w:rsid w:val="000B7BF3"/>
    <w:rsid w:val="000C5627"/>
    <w:rsid w:val="000D072E"/>
    <w:rsid w:val="000D6FEE"/>
    <w:rsid w:val="000D7549"/>
    <w:rsid w:val="000E289A"/>
    <w:rsid w:val="000E3189"/>
    <w:rsid w:val="000E38E1"/>
    <w:rsid w:val="000E41B6"/>
    <w:rsid w:val="000E449A"/>
    <w:rsid w:val="000E638F"/>
    <w:rsid w:val="000E6A03"/>
    <w:rsid w:val="000F0DD5"/>
    <w:rsid w:val="000F1518"/>
    <w:rsid w:val="000F2569"/>
    <w:rsid w:val="000F3A55"/>
    <w:rsid w:val="000F3EDB"/>
    <w:rsid w:val="000F5809"/>
    <w:rsid w:val="000F6074"/>
    <w:rsid w:val="00105657"/>
    <w:rsid w:val="00106F42"/>
    <w:rsid w:val="00112052"/>
    <w:rsid w:val="00121206"/>
    <w:rsid w:val="0012671F"/>
    <w:rsid w:val="0013525A"/>
    <w:rsid w:val="00140FD9"/>
    <w:rsid w:val="0014155F"/>
    <w:rsid w:val="0014370F"/>
    <w:rsid w:val="001473AC"/>
    <w:rsid w:val="001473EE"/>
    <w:rsid w:val="0015096B"/>
    <w:rsid w:val="001523BE"/>
    <w:rsid w:val="00154ED0"/>
    <w:rsid w:val="00155FE6"/>
    <w:rsid w:val="00167353"/>
    <w:rsid w:val="00175BAB"/>
    <w:rsid w:val="00181523"/>
    <w:rsid w:val="001816F6"/>
    <w:rsid w:val="001822F7"/>
    <w:rsid w:val="00186486"/>
    <w:rsid w:val="00187E8E"/>
    <w:rsid w:val="00192A15"/>
    <w:rsid w:val="00193488"/>
    <w:rsid w:val="00193768"/>
    <w:rsid w:val="001A1788"/>
    <w:rsid w:val="001A4ABF"/>
    <w:rsid w:val="001A5769"/>
    <w:rsid w:val="001A6F05"/>
    <w:rsid w:val="001B15B6"/>
    <w:rsid w:val="001B1978"/>
    <w:rsid w:val="001B23DA"/>
    <w:rsid w:val="001B2D6E"/>
    <w:rsid w:val="001B41E7"/>
    <w:rsid w:val="001C14B2"/>
    <w:rsid w:val="001C2BFC"/>
    <w:rsid w:val="001C5A90"/>
    <w:rsid w:val="001D216E"/>
    <w:rsid w:val="001E6E15"/>
    <w:rsid w:val="001E7AA2"/>
    <w:rsid w:val="001F6B5B"/>
    <w:rsid w:val="00200B90"/>
    <w:rsid w:val="002016FA"/>
    <w:rsid w:val="0020180B"/>
    <w:rsid w:val="00202C08"/>
    <w:rsid w:val="00203CF2"/>
    <w:rsid w:val="00206D0D"/>
    <w:rsid w:val="00212FAC"/>
    <w:rsid w:val="00213BBE"/>
    <w:rsid w:val="00217E28"/>
    <w:rsid w:val="00227B19"/>
    <w:rsid w:val="002301E8"/>
    <w:rsid w:val="00235774"/>
    <w:rsid w:val="0023718F"/>
    <w:rsid w:val="002425CC"/>
    <w:rsid w:val="00243C42"/>
    <w:rsid w:val="00244D11"/>
    <w:rsid w:val="00252E3C"/>
    <w:rsid w:val="002532E4"/>
    <w:rsid w:val="00255335"/>
    <w:rsid w:val="00255F13"/>
    <w:rsid w:val="00256561"/>
    <w:rsid w:val="00256884"/>
    <w:rsid w:val="00256C22"/>
    <w:rsid w:val="0026004E"/>
    <w:rsid w:val="00260D73"/>
    <w:rsid w:val="002663A6"/>
    <w:rsid w:val="002665BB"/>
    <w:rsid w:val="00276F1B"/>
    <w:rsid w:val="00285C63"/>
    <w:rsid w:val="0029102B"/>
    <w:rsid w:val="002A02C7"/>
    <w:rsid w:val="002A5449"/>
    <w:rsid w:val="002A73B1"/>
    <w:rsid w:val="002B4107"/>
    <w:rsid w:val="002B5833"/>
    <w:rsid w:val="002B5C75"/>
    <w:rsid w:val="002B6CF8"/>
    <w:rsid w:val="002C3C63"/>
    <w:rsid w:val="002C46A8"/>
    <w:rsid w:val="002C5375"/>
    <w:rsid w:val="002E01C5"/>
    <w:rsid w:val="002E06D0"/>
    <w:rsid w:val="002E5034"/>
    <w:rsid w:val="002F4464"/>
    <w:rsid w:val="002F779C"/>
    <w:rsid w:val="00303609"/>
    <w:rsid w:val="00326478"/>
    <w:rsid w:val="0033370B"/>
    <w:rsid w:val="00337CA9"/>
    <w:rsid w:val="00342372"/>
    <w:rsid w:val="003535C5"/>
    <w:rsid w:val="003536C8"/>
    <w:rsid w:val="00354BD0"/>
    <w:rsid w:val="0035689D"/>
    <w:rsid w:val="00357280"/>
    <w:rsid w:val="003620FD"/>
    <w:rsid w:val="0036337A"/>
    <w:rsid w:val="00363C3B"/>
    <w:rsid w:val="00366266"/>
    <w:rsid w:val="003700C7"/>
    <w:rsid w:val="00373DC4"/>
    <w:rsid w:val="00375F41"/>
    <w:rsid w:val="003870DE"/>
    <w:rsid w:val="00392013"/>
    <w:rsid w:val="003931AD"/>
    <w:rsid w:val="00394AF6"/>
    <w:rsid w:val="003A03CE"/>
    <w:rsid w:val="003A48E7"/>
    <w:rsid w:val="003B0D78"/>
    <w:rsid w:val="003C55FB"/>
    <w:rsid w:val="003C5C47"/>
    <w:rsid w:val="003C6F68"/>
    <w:rsid w:val="003C7AD9"/>
    <w:rsid w:val="003D2AAD"/>
    <w:rsid w:val="003D4225"/>
    <w:rsid w:val="003D4E09"/>
    <w:rsid w:val="003E2F18"/>
    <w:rsid w:val="003F104A"/>
    <w:rsid w:val="00400D2B"/>
    <w:rsid w:val="0040564D"/>
    <w:rsid w:val="00416333"/>
    <w:rsid w:val="00417D8C"/>
    <w:rsid w:val="0042409B"/>
    <w:rsid w:val="004240B0"/>
    <w:rsid w:val="00432363"/>
    <w:rsid w:val="00443586"/>
    <w:rsid w:val="00444AA4"/>
    <w:rsid w:val="00445AC7"/>
    <w:rsid w:val="00452301"/>
    <w:rsid w:val="004526EA"/>
    <w:rsid w:val="00463ACF"/>
    <w:rsid w:val="00471A36"/>
    <w:rsid w:val="00472E29"/>
    <w:rsid w:val="0048111F"/>
    <w:rsid w:val="004831DF"/>
    <w:rsid w:val="004832CA"/>
    <w:rsid w:val="00484D70"/>
    <w:rsid w:val="00485A6B"/>
    <w:rsid w:val="00490050"/>
    <w:rsid w:val="00490E21"/>
    <w:rsid w:val="00493FD5"/>
    <w:rsid w:val="004A3E0A"/>
    <w:rsid w:val="004A6D70"/>
    <w:rsid w:val="004B5B78"/>
    <w:rsid w:val="004C5A01"/>
    <w:rsid w:val="004C5BFB"/>
    <w:rsid w:val="004D23D4"/>
    <w:rsid w:val="004E210C"/>
    <w:rsid w:val="004E422E"/>
    <w:rsid w:val="004F37CF"/>
    <w:rsid w:val="0050277D"/>
    <w:rsid w:val="00504862"/>
    <w:rsid w:val="00504D85"/>
    <w:rsid w:val="00515273"/>
    <w:rsid w:val="005173F2"/>
    <w:rsid w:val="00525FFA"/>
    <w:rsid w:val="00530B63"/>
    <w:rsid w:val="00534E55"/>
    <w:rsid w:val="00536BB1"/>
    <w:rsid w:val="005428EC"/>
    <w:rsid w:val="00544D42"/>
    <w:rsid w:val="00551C04"/>
    <w:rsid w:val="00557626"/>
    <w:rsid w:val="0056036E"/>
    <w:rsid w:val="0056316A"/>
    <w:rsid w:val="005647E1"/>
    <w:rsid w:val="005749F5"/>
    <w:rsid w:val="00577BD3"/>
    <w:rsid w:val="00580C44"/>
    <w:rsid w:val="005818AE"/>
    <w:rsid w:val="0059164C"/>
    <w:rsid w:val="0059349D"/>
    <w:rsid w:val="005A46BE"/>
    <w:rsid w:val="005B1CC1"/>
    <w:rsid w:val="005B4896"/>
    <w:rsid w:val="005C13A7"/>
    <w:rsid w:val="005C6AD5"/>
    <w:rsid w:val="005D54B5"/>
    <w:rsid w:val="005D68F4"/>
    <w:rsid w:val="005D7DF8"/>
    <w:rsid w:val="005E0A68"/>
    <w:rsid w:val="005E26DE"/>
    <w:rsid w:val="005F603C"/>
    <w:rsid w:val="005F6FD5"/>
    <w:rsid w:val="00602CCE"/>
    <w:rsid w:val="0060307B"/>
    <w:rsid w:val="00604442"/>
    <w:rsid w:val="006102CD"/>
    <w:rsid w:val="00615B2F"/>
    <w:rsid w:val="00621468"/>
    <w:rsid w:val="00626743"/>
    <w:rsid w:val="00627096"/>
    <w:rsid w:val="00632671"/>
    <w:rsid w:val="00632A0C"/>
    <w:rsid w:val="00641E86"/>
    <w:rsid w:val="00643622"/>
    <w:rsid w:val="00647D1A"/>
    <w:rsid w:val="00650CB8"/>
    <w:rsid w:val="006568AB"/>
    <w:rsid w:val="00657C44"/>
    <w:rsid w:val="00660DFF"/>
    <w:rsid w:val="00663551"/>
    <w:rsid w:val="00667140"/>
    <w:rsid w:val="00667D46"/>
    <w:rsid w:val="00671EFA"/>
    <w:rsid w:val="00674F1F"/>
    <w:rsid w:val="006801E0"/>
    <w:rsid w:val="00681672"/>
    <w:rsid w:val="00682E6F"/>
    <w:rsid w:val="006849D4"/>
    <w:rsid w:val="00685408"/>
    <w:rsid w:val="00687129"/>
    <w:rsid w:val="00687B9D"/>
    <w:rsid w:val="00692385"/>
    <w:rsid w:val="0069352D"/>
    <w:rsid w:val="006977A4"/>
    <w:rsid w:val="006B013F"/>
    <w:rsid w:val="006B4CE1"/>
    <w:rsid w:val="006B590A"/>
    <w:rsid w:val="006B7DA1"/>
    <w:rsid w:val="006C6FCC"/>
    <w:rsid w:val="006E2B86"/>
    <w:rsid w:val="006F0E32"/>
    <w:rsid w:val="006F3CA8"/>
    <w:rsid w:val="006F55B4"/>
    <w:rsid w:val="006F6BC3"/>
    <w:rsid w:val="006F7211"/>
    <w:rsid w:val="006F7EFD"/>
    <w:rsid w:val="00701514"/>
    <w:rsid w:val="00705781"/>
    <w:rsid w:val="00707645"/>
    <w:rsid w:val="007138BA"/>
    <w:rsid w:val="00714961"/>
    <w:rsid w:val="00715728"/>
    <w:rsid w:val="00720294"/>
    <w:rsid w:val="00722033"/>
    <w:rsid w:val="007237C8"/>
    <w:rsid w:val="00724B7A"/>
    <w:rsid w:val="00727ED2"/>
    <w:rsid w:val="00731D71"/>
    <w:rsid w:val="00742D96"/>
    <w:rsid w:val="0075462C"/>
    <w:rsid w:val="00761FA7"/>
    <w:rsid w:val="007629F0"/>
    <w:rsid w:val="007658BE"/>
    <w:rsid w:val="00774254"/>
    <w:rsid w:val="00774C68"/>
    <w:rsid w:val="00784398"/>
    <w:rsid w:val="00785656"/>
    <w:rsid w:val="007870B7"/>
    <w:rsid w:val="00796DFD"/>
    <w:rsid w:val="007A689A"/>
    <w:rsid w:val="007A74C4"/>
    <w:rsid w:val="007B312D"/>
    <w:rsid w:val="007B64EC"/>
    <w:rsid w:val="007C04A9"/>
    <w:rsid w:val="007C26AF"/>
    <w:rsid w:val="007C6447"/>
    <w:rsid w:val="007D129D"/>
    <w:rsid w:val="007D3A3B"/>
    <w:rsid w:val="007D4A52"/>
    <w:rsid w:val="007E4C72"/>
    <w:rsid w:val="007F27F1"/>
    <w:rsid w:val="007F7471"/>
    <w:rsid w:val="007F7538"/>
    <w:rsid w:val="007F79BC"/>
    <w:rsid w:val="00801A96"/>
    <w:rsid w:val="00806876"/>
    <w:rsid w:val="00806C42"/>
    <w:rsid w:val="00807051"/>
    <w:rsid w:val="00810FEC"/>
    <w:rsid w:val="00824AC8"/>
    <w:rsid w:val="00827463"/>
    <w:rsid w:val="00830824"/>
    <w:rsid w:val="00831C38"/>
    <w:rsid w:val="00832E64"/>
    <w:rsid w:val="00834646"/>
    <w:rsid w:val="00853A67"/>
    <w:rsid w:val="00862FE3"/>
    <w:rsid w:val="00875C52"/>
    <w:rsid w:val="0088068B"/>
    <w:rsid w:val="008817FD"/>
    <w:rsid w:val="008922DB"/>
    <w:rsid w:val="00892B55"/>
    <w:rsid w:val="008958BB"/>
    <w:rsid w:val="00895B31"/>
    <w:rsid w:val="008A2849"/>
    <w:rsid w:val="008B5A5A"/>
    <w:rsid w:val="008B7625"/>
    <w:rsid w:val="008C1F51"/>
    <w:rsid w:val="008C3763"/>
    <w:rsid w:val="008C44F0"/>
    <w:rsid w:val="008C6248"/>
    <w:rsid w:val="008D516F"/>
    <w:rsid w:val="008E78E4"/>
    <w:rsid w:val="008F2F1F"/>
    <w:rsid w:val="008F5EFC"/>
    <w:rsid w:val="008F6473"/>
    <w:rsid w:val="008F7456"/>
    <w:rsid w:val="0091074D"/>
    <w:rsid w:val="00914789"/>
    <w:rsid w:val="00916103"/>
    <w:rsid w:val="00917677"/>
    <w:rsid w:val="0092583D"/>
    <w:rsid w:val="0093434E"/>
    <w:rsid w:val="0094539F"/>
    <w:rsid w:val="00945F97"/>
    <w:rsid w:val="00961048"/>
    <w:rsid w:val="0096585B"/>
    <w:rsid w:val="00967F7D"/>
    <w:rsid w:val="0097036E"/>
    <w:rsid w:val="00982548"/>
    <w:rsid w:val="00986373"/>
    <w:rsid w:val="0099169B"/>
    <w:rsid w:val="00991E22"/>
    <w:rsid w:val="00993291"/>
    <w:rsid w:val="009A0565"/>
    <w:rsid w:val="009A4C48"/>
    <w:rsid w:val="009A52F2"/>
    <w:rsid w:val="009A62BB"/>
    <w:rsid w:val="009B01C8"/>
    <w:rsid w:val="009B19B0"/>
    <w:rsid w:val="009B211B"/>
    <w:rsid w:val="009B33B5"/>
    <w:rsid w:val="009B5EBA"/>
    <w:rsid w:val="009B75C7"/>
    <w:rsid w:val="009C6DB3"/>
    <w:rsid w:val="009C7A65"/>
    <w:rsid w:val="009D10D5"/>
    <w:rsid w:val="009D1617"/>
    <w:rsid w:val="009D38D4"/>
    <w:rsid w:val="009D40FB"/>
    <w:rsid w:val="009D4285"/>
    <w:rsid w:val="009E1170"/>
    <w:rsid w:val="009F0555"/>
    <w:rsid w:val="00A01E1F"/>
    <w:rsid w:val="00A14D14"/>
    <w:rsid w:val="00A1767F"/>
    <w:rsid w:val="00A24829"/>
    <w:rsid w:val="00A2779A"/>
    <w:rsid w:val="00A3035C"/>
    <w:rsid w:val="00A30B0D"/>
    <w:rsid w:val="00A34E5C"/>
    <w:rsid w:val="00A4505F"/>
    <w:rsid w:val="00A50B40"/>
    <w:rsid w:val="00A5202E"/>
    <w:rsid w:val="00A546FD"/>
    <w:rsid w:val="00A66F52"/>
    <w:rsid w:val="00A70A6C"/>
    <w:rsid w:val="00A70C6B"/>
    <w:rsid w:val="00A72D0E"/>
    <w:rsid w:val="00A746B4"/>
    <w:rsid w:val="00A82042"/>
    <w:rsid w:val="00A84A0F"/>
    <w:rsid w:val="00A86E64"/>
    <w:rsid w:val="00AA08D0"/>
    <w:rsid w:val="00AA660E"/>
    <w:rsid w:val="00AB6970"/>
    <w:rsid w:val="00AB7216"/>
    <w:rsid w:val="00AC3A67"/>
    <w:rsid w:val="00AC4E0D"/>
    <w:rsid w:val="00AD6549"/>
    <w:rsid w:val="00AD68DD"/>
    <w:rsid w:val="00AE1BFA"/>
    <w:rsid w:val="00AE3ABC"/>
    <w:rsid w:val="00AF0F21"/>
    <w:rsid w:val="00AF38DD"/>
    <w:rsid w:val="00AF656A"/>
    <w:rsid w:val="00B02E5E"/>
    <w:rsid w:val="00B03DCF"/>
    <w:rsid w:val="00B05C3C"/>
    <w:rsid w:val="00B060FD"/>
    <w:rsid w:val="00B06321"/>
    <w:rsid w:val="00B14266"/>
    <w:rsid w:val="00B15890"/>
    <w:rsid w:val="00B21005"/>
    <w:rsid w:val="00B21431"/>
    <w:rsid w:val="00B22C39"/>
    <w:rsid w:val="00B37924"/>
    <w:rsid w:val="00B44E96"/>
    <w:rsid w:val="00B50297"/>
    <w:rsid w:val="00B539D3"/>
    <w:rsid w:val="00B53AD9"/>
    <w:rsid w:val="00B54C6A"/>
    <w:rsid w:val="00B60D8A"/>
    <w:rsid w:val="00B6430D"/>
    <w:rsid w:val="00B77622"/>
    <w:rsid w:val="00B807AA"/>
    <w:rsid w:val="00B8149A"/>
    <w:rsid w:val="00B82B83"/>
    <w:rsid w:val="00B835CC"/>
    <w:rsid w:val="00B90E0B"/>
    <w:rsid w:val="00B92299"/>
    <w:rsid w:val="00B93C2E"/>
    <w:rsid w:val="00B95584"/>
    <w:rsid w:val="00B96966"/>
    <w:rsid w:val="00B97E32"/>
    <w:rsid w:val="00BA0160"/>
    <w:rsid w:val="00BA702E"/>
    <w:rsid w:val="00BB03A4"/>
    <w:rsid w:val="00BC2A2D"/>
    <w:rsid w:val="00BD3069"/>
    <w:rsid w:val="00BD3BF1"/>
    <w:rsid w:val="00BE3DEF"/>
    <w:rsid w:val="00BF267A"/>
    <w:rsid w:val="00BF3ABB"/>
    <w:rsid w:val="00BF41FE"/>
    <w:rsid w:val="00BF4CB3"/>
    <w:rsid w:val="00C000E4"/>
    <w:rsid w:val="00C01F80"/>
    <w:rsid w:val="00C0414F"/>
    <w:rsid w:val="00C12508"/>
    <w:rsid w:val="00C339CE"/>
    <w:rsid w:val="00C35294"/>
    <w:rsid w:val="00C4378B"/>
    <w:rsid w:val="00C50C5B"/>
    <w:rsid w:val="00C62C15"/>
    <w:rsid w:val="00C63E0B"/>
    <w:rsid w:val="00C677BB"/>
    <w:rsid w:val="00C7052D"/>
    <w:rsid w:val="00C72C89"/>
    <w:rsid w:val="00C72D8D"/>
    <w:rsid w:val="00C8427F"/>
    <w:rsid w:val="00C84E44"/>
    <w:rsid w:val="00C9119A"/>
    <w:rsid w:val="00C93628"/>
    <w:rsid w:val="00C96125"/>
    <w:rsid w:val="00CB226C"/>
    <w:rsid w:val="00CC630F"/>
    <w:rsid w:val="00CD6654"/>
    <w:rsid w:val="00CD786A"/>
    <w:rsid w:val="00CE0A9F"/>
    <w:rsid w:val="00CE36B2"/>
    <w:rsid w:val="00CE4981"/>
    <w:rsid w:val="00CE6373"/>
    <w:rsid w:val="00CF14DD"/>
    <w:rsid w:val="00CF30A5"/>
    <w:rsid w:val="00CF607F"/>
    <w:rsid w:val="00D04D72"/>
    <w:rsid w:val="00D07101"/>
    <w:rsid w:val="00D1154B"/>
    <w:rsid w:val="00D1339D"/>
    <w:rsid w:val="00D14993"/>
    <w:rsid w:val="00D17CAB"/>
    <w:rsid w:val="00D20206"/>
    <w:rsid w:val="00D25413"/>
    <w:rsid w:val="00D256DB"/>
    <w:rsid w:val="00D310DE"/>
    <w:rsid w:val="00D32703"/>
    <w:rsid w:val="00D360AF"/>
    <w:rsid w:val="00D363A0"/>
    <w:rsid w:val="00D40805"/>
    <w:rsid w:val="00D457A9"/>
    <w:rsid w:val="00D5201D"/>
    <w:rsid w:val="00D570C9"/>
    <w:rsid w:val="00D578C6"/>
    <w:rsid w:val="00D63026"/>
    <w:rsid w:val="00D83B35"/>
    <w:rsid w:val="00D86ED4"/>
    <w:rsid w:val="00D9063B"/>
    <w:rsid w:val="00DA0E96"/>
    <w:rsid w:val="00DA4CDF"/>
    <w:rsid w:val="00DA56AF"/>
    <w:rsid w:val="00DB7413"/>
    <w:rsid w:val="00DC6882"/>
    <w:rsid w:val="00DC6E2C"/>
    <w:rsid w:val="00DD1344"/>
    <w:rsid w:val="00DD319C"/>
    <w:rsid w:val="00DE14A6"/>
    <w:rsid w:val="00DE3284"/>
    <w:rsid w:val="00DE68E2"/>
    <w:rsid w:val="00DF28EE"/>
    <w:rsid w:val="00DF68DE"/>
    <w:rsid w:val="00E00D9A"/>
    <w:rsid w:val="00E0756D"/>
    <w:rsid w:val="00E10E93"/>
    <w:rsid w:val="00E12A6D"/>
    <w:rsid w:val="00E13F93"/>
    <w:rsid w:val="00E15CA0"/>
    <w:rsid w:val="00E16691"/>
    <w:rsid w:val="00E167A1"/>
    <w:rsid w:val="00E24507"/>
    <w:rsid w:val="00E46583"/>
    <w:rsid w:val="00E47D94"/>
    <w:rsid w:val="00E53736"/>
    <w:rsid w:val="00E607B1"/>
    <w:rsid w:val="00E71D3A"/>
    <w:rsid w:val="00E7336C"/>
    <w:rsid w:val="00E74440"/>
    <w:rsid w:val="00E74A14"/>
    <w:rsid w:val="00E802A1"/>
    <w:rsid w:val="00E904CD"/>
    <w:rsid w:val="00E941DE"/>
    <w:rsid w:val="00EA254B"/>
    <w:rsid w:val="00EA4BC9"/>
    <w:rsid w:val="00EA640F"/>
    <w:rsid w:val="00EB1013"/>
    <w:rsid w:val="00EB1039"/>
    <w:rsid w:val="00EB3FFA"/>
    <w:rsid w:val="00EC342F"/>
    <w:rsid w:val="00ED2022"/>
    <w:rsid w:val="00EF49E4"/>
    <w:rsid w:val="00EF4EB4"/>
    <w:rsid w:val="00F01566"/>
    <w:rsid w:val="00F016C0"/>
    <w:rsid w:val="00F0561B"/>
    <w:rsid w:val="00F1144C"/>
    <w:rsid w:val="00F12F14"/>
    <w:rsid w:val="00F1551F"/>
    <w:rsid w:val="00F17349"/>
    <w:rsid w:val="00F176B2"/>
    <w:rsid w:val="00F26DD4"/>
    <w:rsid w:val="00F32EE4"/>
    <w:rsid w:val="00F37434"/>
    <w:rsid w:val="00F438AF"/>
    <w:rsid w:val="00F445A2"/>
    <w:rsid w:val="00F453EA"/>
    <w:rsid w:val="00F4622E"/>
    <w:rsid w:val="00F47140"/>
    <w:rsid w:val="00F52CE6"/>
    <w:rsid w:val="00F64B98"/>
    <w:rsid w:val="00F64C16"/>
    <w:rsid w:val="00F657FA"/>
    <w:rsid w:val="00F67A09"/>
    <w:rsid w:val="00F73381"/>
    <w:rsid w:val="00F778EB"/>
    <w:rsid w:val="00F839C2"/>
    <w:rsid w:val="00F86374"/>
    <w:rsid w:val="00F86889"/>
    <w:rsid w:val="00F94030"/>
    <w:rsid w:val="00F95DA9"/>
    <w:rsid w:val="00FA409B"/>
    <w:rsid w:val="00FB4A03"/>
    <w:rsid w:val="00FB634F"/>
    <w:rsid w:val="00FC4C29"/>
    <w:rsid w:val="00FC6C03"/>
    <w:rsid w:val="00FD14A9"/>
    <w:rsid w:val="00FD2B5E"/>
    <w:rsid w:val="00FD7230"/>
    <w:rsid w:val="00FD7BE2"/>
    <w:rsid w:val="00FE0022"/>
    <w:rsid w:val="00FE0295"/>
    <w:rsid w:val="00FE18E6"/>
    <w:rsid w:val="00FE603D"/>
    <w:rsid w:val="00FF0F9D"/>
    <w:rsid w:val="00FF32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441981"/>
  <w15:chartTrackingRefBased/>
  <w15:docId w15:val="{CFD7683B-79FD-4E52-BC1B-4CCCFF082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
    <w:name w:val="R"/>
    <w:basedOn w:val="Normal"/>
    <w:rsid w:val="00C72D8D"/>
    <w:pPr>
      <w:ind w:left="576"/>
    </w:pPr>
    <w:rPr>
      <w:rFonts w:ascii="Courier New" w:hAnsi="Courier New"/>
      <w:sz w:val="20"/>
      <w:szCs w:val="20"/>
    </w:rPr>
  </w:style>
  <w:style w:type="character" w:styleId="Hyperlink">
    <w:name w:val="Hyperlink"/>
    <w:uiPriority w:val="99"/>
    <w:rsid w:val="00CF30A5"/>
    <w:rPr>
      <w:color w:val="0000FF"/>
      <w:u w:val="single"/>
    </w:rPr>
  </w:style>
  <w:style w:type="paragraph" w:styleId="Header">
    <w:name w:val="header"/>
    <w:basedOn w:val="Normal"/>
    <w:rsid w:val="0060307B"/>
    <w:pPr>
      <w:tabs>
        <w:tab w:val="center" w:pos="4320"/>
        <w:tab w:val="right" w:pos="8640"/>
      </w:tabs>
    </w:pPr>
  </w:style>
  <w:style w:type="character" w:styleId="PageNumber">
    <w:name w:val="page number"/>
    <w:basedOn w:val="DefaultParagraphFont"/>
    <w:rsid w:val="0060307B"/>
  </w:style>
  <w:style w:type="paragraph" w:styleId="Footer">
    <w:name w:val="footer"/>
    <w:basedOn w:val="Normal"/>
    <w:rsid w:val="0060307B"/>
    <w:pPr>
      <w:tabs>
        <w:tab w:val="center" w:pos="4320"/>
        <w:tab w:val="right" w:pos="8640"/>
      </w:tabs>
    </w:pPr>
  </w:style>
  <w:style w:type="character" w:styleId="FollowedHyperlink">
    <w:name w:val="FollowedHyperlink"/>
    <w:rsid w:val="002663A6"/>
    <w:rPr>
      <w:color w:val="800080"/>
      <w:u w:val="single"/>
    </w:rPr>
  </w:style>
  <w:style w:type="paragraph" w:customStyle="1" w:styleId="StyleEuclidLinespacingExactly18pt">
    <w:name w:val="Style Euclid Line spacing:  Exactly 18 pt"/>
    <w:basedOn w:val="Normal"/>
    <w:rsid w:val="00D5201D"/>
    <w:pPr>
      <w:numPr>
        <w:numId w:val="2"/>
      </w:numPr>
    </w:pPr>
  </w:style>
  <w:style w:type="paragraph" w:styleId="NormalWeb">
    <w:name w:val="Normal (Web)"/>
    <w:basedOn w:val="Normal"/>
    <w:rsid w:val="00154ED0"/>
    <w:pPr>
      <w:spacing w:before="100" w:beforeAutospacing="1" w:after="100" w:afterAutospacing="1"/>
    </w:pPr>
    <w:rPr>
      <w:rFonts w:ascii="Times New Roman" w:hAnsi="Times New Roman" w:cs="Times New Roman"/>
      <w:sz w:val="24"/>
      <w:szCs w:val="24"/>
    </w:rPr>
  </w:style>
  <w:style w:type="paragraph" w:styleId="PlainText">
    <w:name w:val="Plain Text"/>
    <w:basedOn w:val="Normal"/>
    <w:rsid w:val="000024A9"/>
    <w:rPr>
      <w:rFonts w:ascii="Courier New" w:hAnsi="Courier New" w:cs="Courier New"/>
      <w:color w:val="000000"/>
      <w:sz w:val="20"/>
      <w:szCs w:val="20"/>
    </w:rPr>
  </w:style>
  <w:style w:type="character" w:styleId="CommentReference">
    <w:name w:val="annotation reference"/>
    <w:semiHidden/>
    <w:rsid w:val="00E12A6D"/>
    <w:rPr>
      <w:sz w:val="16"/>
      <w:szCs w:val="16"/>
    </w:rPr>
  </w:style>
  <w:style w:type="paragraph" w:styleId="CommentText">
    <w:name w:val="annotation text"/>
    <w:basedOn w:val="Normal"/>
    <w:semiHidden/>
    <w:rsid w:val="00E12A6D"/>
    <w:rPr>
      <w:sz w:val="20"/>
      <w:szCs w:val="20"/>
    </w:rPr>
  </w:style>
  <w:style w:type="paragraph" w:styleId="CommentSubject">
    <w:name w:val="annotation subject"/>
    <w:basedOn w:val="CommentText"/>
    <w:next w:val="CommentText"/>
    <w:semiHidden/>
    <w:rsid w:val="00E12A6D"/>
    <w:rPr>
      <w:b/>
      <w:bCs/>
    </w:rPr>
  </w:style>
  <w:style w:type="paragraph" w:styleId="BalloonText">
    <w:name w:val="Balloon Text"/>
    <w:basedOn w:val="Normal"/>
    <w:semiHidden/>
    <w:rsid w:val="00E12A6D"/>
    <w:rPr>
      <w:rFonts w:ascii="Tahoma" w:hAnsi="Tahoma" w:cs="Tahoma"/>
      <w:sz w:val="16"/>
      <w:szCs w:val="16"/>
    </w:rPr>
  </w:style>
  <w:style w:type="character" w:styleId="HTMLCode">
    <w:name w:val="HTML Code"/>
    <w:rsid w:val="00643622"/>
    <w:rPr>
      <w:rFonts w:ascii="Courier New" w:eastAsia="Times New Roman" w:hAnsi="Courier New" w:cs="Courier New"/>
      <w:sz w:val="20"/>
      <w:szCs w:val="20"/>
    </w:rPr>
  </w:style>
  <w:style w:type="paragraph" w:styleId="ListParagraph">
    <w:name w:val="List Paragraph"/>
    <w:basedOn w:val="Normal"/>
    <w:uiPriority w:val="34"/>
    <w:qFormat/>
    <w:rsid w:val="00544D42"/>
    <w:pPr>
      <w:ind w:left="720"/>
      <w:contextualSpacing/>
      <w:jc w:val="both"/>
    </w:pPr>
    <w:rPr>
      <w:rFonts w:eastAsia="Calibri" w:cs="Times New Roman"/>
      <w:szCs w:val="22"/>
    </w:rPr>
  </w:style>
  <w:style w:type="paragraph" w:styleId="Revision">
    <w:name w:val="Revision"/>
    <w:hidden/>
    <w:uiPriority w:val="99"/>
    <w:semiHidden/>
    <w:rsid w:val="00FD14A9"/>
    <w:rPr>
      <w:rFonts w:ascii="Arial" w:hAnsi="Arial" w:cs="Arial"/>
      <w:sz w:val="40"/>
      <w:szCs w:val="40"/>
    </w:rPr>
  </w:style>
  <w:style w:type="paragraph" w:customStyle="1" w:styleId="body">
    <w:name w:val="body"/>
    <w:basedOn w:val="Normal"/>
    <w:qFormat/>
    <w:rsid w:val="00E7336C"/>
    <w:pPr>
      <w:jc w:val="both"/>
    </w:pPr>
  </w:style>
  <w:style w:type="paragraph" w:customStyle="1" w:styleId="bodyindent">
    <w:name w:val="body_indent"/>
    <w:basedOn w:val="body"/>
    <w:qFormat/>
    <w:rsid w:val="00E7336C"/>
    <w:pPr>
      <w:ind w:left="720"/>
    </w:pPr>
  </w:style>
  <w:style w:type="paragraph" w:customStyle="1" w:styleId="Rindent16">
    <w:name w:val="R indent 16"/>
    <w:basedOn w:val="R"/>
    <w:qFormat/>
    <w:rsid w:val="00E7336C"/>
    <w:pPr>
      <w:ind w:left="720"/>
    </w:pPr>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062212">
      <w:bodyDiv w:val="1"/>
      <w:marLeft w:val="0"/>
      <w:marRight w:val="0"/>
      <w:marTop w:val="0"/>
      <w:marBottom w:val="0"/>
      <w:divBdr>
        <w:top w:val="none" w:sz="0" w:space="0" w:color="auto"/>
        <w:left w:val="none" w:sz="0" w:space="0" w:color="auto"/>
        <w:bottom w:val="none" w:sz="0" w:space="0" w:color="auto"/>
        <w:right w:val="none" w:sz="0" w:space="0" w:color="auto"/>
      </w:divBdr>
    </w:div>
    <w:div w:id="157400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www.sciviews.org/Tinn-R/index.html"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emf"/><Relationship Id="rId39" Type="http://schemas.openxmlformats.org/officeDocument/2006/relationships/image" Target="media/image22.emf"/><Relationship Id="rId21" Type="http://schemas.openxmlformats.org/officeDocument/2006/relationships/header" Target="header2.xml"/><Relationship Id="rId34" Type="http://schemas.openxmlformats.org/officeDocument/2006/relationships/oleObject" Target="embeddings/oleObject2.bin"/><Relationship Id="rId42" Type="http://schemas.openxmlformats.org/officeDocument/2006/relationships/hyperlink" Target="http://dir.gmane.org/gmane.comp.lang.r.general" TargetMode="External"/><Relationship Id="rId47" Type="http://schemas.openxmlformats.org/officeDocument/2006/relationships/hyperlink" Target="http://blog.revolutionanalytics.com" TargetMode="External"/><Relationship Id="rId50" Type="http://schemas.openxmlformats.org/officeDocument/2006/relationships/hyperlink" Target="http://www.nytimes.com/2009/01/07/technology/business-computing/07program.html?_r=1&amp;emc=eta1" TargetMode="External"/><Relationship Id="rId55" Type="http://schemas.microsoft.com/office/2011/relationships/people" Target="people.xml"/><Relationship Id="rId7" Type="http://schemas.openxmlformats.org/officeDocument/2006/relationships/hyperlink" Target="http://cran.r-project.org/bin/windows/base/" TargetMode="Externa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2.emf"/><Relationship Id="rId33" Type="http://schemas.openxmlformats.org/officeDocument/2006/relationships/image" Target="media/image18.wmf"/><Relationship Id="rId38" Type="http://schemas.openxmlformats.org/officeDocument/2006/relationships/image" Target="media/image21.emf"/><Relationship Id="rId46" Type="http://schemas.openxmlformats.org/officeDocument/2006/relationships/hyperlink" Target="http://www.r-bloggers.com" TargetMode="Externa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eader" Target="header1.xml"/><Relationship Id="rId29" Type="http://schemas.openxmlformats.org/officeDocument/2006/relationships/image" Target="media/image15.jpeg"/><Relationship Id="rId41" Type="http://schemas.openxmlformats.org/officeDocument/2006/relationships/hyperlink" Target="http://www.r-project.org/mail.html"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ess.r-project.org/" TargetMode="External"/><Relationship Id="rId32" Type="http://schemas.openxmlformats.org/officeDocument/2006/relationships/image" Target="media/image17.emf"/><Relationship Id="rId37" Type="http://schemas.openxmlformats.org/officeDocument/2006/relationships/image" Target="media/image20.png"/><Relationship Id="rId40" Type="http://schemas.openxmlformats.org/officeDocument/2006/relationships/hyperlink" Target="http://google-styleguide.googlecode.com/svn/trunk/google-r-style.html" TargetMode="External"/><Relationship Id="rId45" Type="http://schemas.openxmlformats.org/officeDocument/2006/relationships/hyperlink" Target="http://rseek.org" TargetMode="External"/><Relationship Id="rId53" Type="http://schemas.openxmlformats.org/officeDocument/2006/relationships/hyperlink" Target="http://user2014.stat.ucla.edu"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gnu.org/software/emacs" TargetMode="External"/><Relationship Id="rId28" Type="http://schemas.openxmlformats.org/officeDocument/2006/relationships/hyperlink" Target="http://research.stowers-institute.org/efg/R/Color/Chart/index.htm" TargetMode="External"/><Relationship Id="rId36" Type="http://schemas.openxmlformats.org/officeDocument/2006/relationships/oleObject" Target="embeddings/oleObject3.bin"/><Relationship Id="rId49" Type="http://schemas.openxmlformats.org/officeDocument/2006/relationships/hyperlink" Target="http://blog.revolutionanalytics.com/2014/01/john-chambers-recounts-the-history-of-s-and-r.htm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1.bin"/><Relationship Id="rId44" Type="http://schemas.openxmlformats.org/officeDocument/2006/relationships/hyperlink" Target="http://stackoverflow.com/tags/r/info" TargetMode="External"/><Relationship Id="rId52" Type="http://schemas.openxmlformats.org/officeDocument/2006/relationships/hyperlink" Target="http://blog.revolutionanalytics.com/2011/08/with-byte-compiler-r-214-will-be-even-faster.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image" Target="media/image19.wmf"/><Relationship Id="rId43" Type="http://schemas.openxmlformats.org/officeDocument/2006/relationships/hyperlink" Target="http://stackoverflow.com/questions/tagged/r" TargetMode="External"/><Relationship Id="rId48" Type="http://schemas.openxmlformats.org/officeDocument/2006/relationships/hyperlink" Target="https://www.youtube.com/watch?v=jk9S3RTAl38"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journal.r-project.or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394</TotalTime>
  <Pages>45</Pages>
  <Words>5466</Words>
  <Characters>31162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R Intro.</vt:lpstr>
    </vt:vector>
  </TitlesOfParts>
  <Company>UNL</Company>
  <LinksUpToDate>false</LinksUpToDate>
  <CharactersWithSpaces>36555</CharactersWithSpaces>
  <SharedDoc>false</SharedDoc>
  <HLinks>
    <vt:vector size="96" baseType="variant">
      <vt:variant>
        <vt:i4>6946850</vt:i4>
      </vt:variant>
      <vt:variant>
        <vt:i4>54</vt:i4>
      </vt:variant>
      <vt:variant>
        <vt:i4>0</vt:i4>
      </vt:variant>
      <vt:variant>
        <vt:i4>5</vt:i4>
      </vt:variant>
      <vt:variant>
        <vt:lpwstr>http://user2014.stat.ucla.edu/</vt:lpwstr>
      </vt:variant>
      <vt:variant>
        <vt:lpwstr/>
      </vt:variant>
      <vt:variant>
        <vt:i4>4587612</vt:i4>
      </vt:variant>
      <vt:variant>
        <vt:i4>51</vt:i4>
      </vt:variant>
      <vt:variant>
        <vt:i4>0</vt:i4>
      </vt:variant>
      <vt:variant>
        <vt:i4>5</vt:i4>
      </vt:variant>
      <vt:variant>
        <vt:lpwstr>http://blog.revolutionanalytics.com/2011/08/with-byte-compiler-r-214-will-be-even-faster.html</vt:lpwstr>
      </vt:variant>
      <vt:variant>
        <vt:lpwstr/>
      </vt:variant>
      <vt:variant>
        <vt:i4>4325457</vt:i4>
      </vt:variant>
      <vt:variant>
        <vt:i4>48</vt:i4>
      </vt:variant>
      <vt:variant>
        <vt:i4>0</vt:i4>
      </vt:variant>
      <vt:variant>
        <vt:i4>5</vt:i4>
      </vt:variant>
      <vt:variant>
        <vt:lpwstr>http://journal.r-project.org/</vt:lpwstr>
      </vt:variant>
      <vt:variant>
        <vt:lpwstr/>
      </vt:variant>
      <vt:variant>
        <vt:i4>7929859</vt:i4>
      </vt:variant>
      <vt:variant>
        <vt:i4>45</vt:i4>
      </vt:variant>
      <vt:variant>
        <vt:i4>0</vt:i4>
      </vt:variant>
      <vt:variant>
        <vt:i4>5</vt:i4>
      </vt:variant>
      <vt:variant>
        <vt:lpwstr>http://www.nytimes.com/2009/01/07/technology/business-computing/07program.html?_r=1&amp;emc=eta1</vt:lpwstr>
      </vt:variant>
      <vt:variant>
        <vt:lpwstr/>
      </vt:variant>
      <vt:variant>
        <vt:i4>720924</vt:i4>
      </vt:variant>
      <vt:variant>
        <vt:i4>42</vt:i4>
      </vt:variant>
      <vt:variant>
        <vt:i4>0</vt:i4>
      </vt:variant>
      <vt:variant>
        <vt:i4>5</vt:i4>
      </vt:variant>
      <vt:variant>
        <vt:lpwstr>http://blog.revolutionanalytics.com/</vt:lpwstr>
      </vt:variant>
      <vt:variant>
        <vt:lpwstr/>
      </vt:variant>
      <vt:variant>
        <vt:i4>131083</vt:i4>
      </vt:variant>
      <vt:variant>
        <vt:i4>39</vt:i4>
      </vt:variant>
      <vt:variant>
        <vt:i4>0</vt:i4>
      </vt:variant>
      <vt:variant>
        <vt:i4>5</vt:i4>
      </vt:variant>
      <vt:variant>
        <vt:lpwstr>http://finzi.psych.upenn.edu/search.html</vt:lpwstr>
      </vt:variant>
      <vt:variant>
        <vt:lpwstr/>
      </vt:variant>
      <vt:variant>
        <vt:i4>4259881</vt:i4>
      </vt:variant>
      <vt:variant>
        <vt:i4>36</vt:i4>
      </vt:variant>
      <vt:variant>
        <vt:i4>0</vt:i4>
      </vt:variant>
      <vt:variant>
        <vt:i4>5</vt:i4>
      </vt:variant>
      <vt:variant>
        <vt:lpwstr>http://google-styleguide.googlecode.com/svn_x000b_/trunk/google-r-style.html</vt:lpwstr>
      </vt:variant>
      <vt:variant>
        <vt:lpwstr/>
      </vt:variant>
      <vt:variant>
        <vt:i4>3014722</vt:i4>
      </vt:variant>
      <vt:variant>
        <vt:i4>24</vt:i4>
      </vt:variant>
      <vt:variant>
        <vt:i4>0</vt:i4>
      </vt:variant>
      <vt:variant>
        <vt:i4>5</vt:i4>
      </vt:variant>
      <vt:variant>
        <vt:lpwstr>http://research.stowers-institute.org/efg/R/_x000b_Color/Chart/index.htm</vt:lpwstr>
      </vt:variant>
      <vt:variant>
        <vt:lpwstr/>
      </vt:variant>
      <vt:variant>
        <vt:i4>4784222</vt:i4>
      </vt:variant>
      <vt:variant>
        <vt:i4>21</vt:i4>
      </vt:variant>
      <vt:variant>
        <vt:i4>0</vt:i4>
      </vt:variant>
      <vt:variant>
        <vt:i4>5</vt:i4>
      </vt:variant>
      <vt:variant>
        <vt:lpwstr>http://ess.r-project.org/</vt:lpwstr>
      </vt:variant>
      <vt:variant>
        <vt:lpwstr/>
      </vt:variant>
      <vt:variant>
        <vt:i4>7929943</vt:i4>
      </vt:variant>
      <vt:variant>
        <vt:i4>18</vt:i4>
      </vt:variant>
      <vt:variant>
        <vt:i4>0</vt:i4>
      </vt:variant>
      <vt:variant>
        <vt:i4>5</vt:i4>
      </vt:variant>
      <vt:variant>
        <vt:lpwstr>http://www.gnu.org/software/_x000b_emacs</vt:lpwstr>
      </vt:variant>
      <vt:variant>
        <vt:lpwstr/>
      </vt:variant>
      <vt:variant>
        <vt:i4>2293822</vt:i4>
      </vt:variant>
      <vt:variant>
        <vt:i4>15</vt:i4>
      </vt:variant>
      <vt:variant>
        <vt:i4>0</vt:i4>
      </vt:variant>
      <vt:variant>
        <vt:i4>5</vt:i4>
      </vt:variant>
      <vt:variant>
        <vt:lpwstr>http://www.sciviews.org/_rgui/projects/_x000b_Editors.html</vt:lpwstr>
      </vt:variant>
      <vt:variant>
        <vt:lpwstr/>
      </vt:variant>
      <vt:variant>
        <vt:i4>3014755</vt:i4>
      </vt:variant>
      <vt:variant>
        <vt:i4>12</vt:i4>
      </vt:variant>
      <vt:variant>
        <vt:i4>0</vt:i4>
      </vt:variant>
      <vt:variant>
        <vt:i4>5</vt:i4>
      </vt:variant>
      <vt:variant>
        <vt:lpwstr>http://www.rstudio.org/</vt:lpwstr>
      </vt:variant>
      <vt:variant>
        <vt:lpwstr/>
      </vt:variant>
      <vt:variant>
        <vt:i4>3670054</vt:i4>
      </vt:variant>
      <vt:variant>
        <vt:i4>9</vt:i4>
      </vt:variant>
      <vt:variant>
        <vt:i4>0</vt:i4>
      </vt:variant>
      <vt:variant>
        <vt:i4>5</vt:i4>
      </vt:variant>
      <vt:variant>
        <vt:lpwstr>http://www.winedt.com/</vt:lpwstr>
      </vt:variant>
      <vt:variant>
        <vt:lpwstr/>
      </vt:variant>
      <vt:variant>
        <vt:i4>5832722</vt:i4>
      </vt:variant>
      <vt:variant>
        <vt:i4>6</vt:i4>
      </vt:variant>
      <vt:variant>
        <vt:i4>0</vt:i4>
      </vt:variant>
      <vt:variant>
        <vt:i4>5</vt:i4>
      </vt:variant>
      <vt:variant>
        <vt:lpwstr>http://www.sciviews.org/Tinn-R/index.html</vt:lpwstr>
      </vt:variant>
      <vt:variant>
        <vt:lpwstr/>
      </vt:variant>
      <vt:variant>
        <vt:i4>3473529</vt:i4>
      </vt:variant>
      <vt:variant>
        <vt:i4>3</vt:i4>
      </vt:variant>
      <vt:variant>
        <vt:i4>0</vt:i4>
      </vt:variant>
      <vt:variant>
        <vt:i4>5</vt:i4>
      </vt:variant>
      <vt:variant>
        <vt:lpwstr>http://cran.r-project.org/bin/windows/base/</vt:lpwstr>
      </vt:variant>
      <vt:variant>
        <vt:lpwstr/>
      </vt:variant>
      <vt:variant>
        <vt:i4>3538988</vt:i4>
      </vt:variant>
      <vt:variant>
        <vt:i4>0</vt:i4>
      </vt:variant>
      <vt:variant>
        <vt:i4>0</vt:i4>
      </vt:variant>
      <vt:variant>
        <vt:i4>5</vt:i4>
      </vt:variant>
      <vt:variant>
        <vt:lpwstr>http://www.r-bloggers.com/read-excel-files-from-r/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 Intro.</dc:title>
  <dc:subject/>
  <dc:creator>unl</dc:creator>
  <cp:keywords/>
  <cp:lastModifiedBy>Bilder</cp:lastModifiedBy>
  <cp:revision>88</cp:revision>
  <cp:lastPrinted>2009-01-08T20:06:00Z</cp:lastPrinted>
  <dcterms:created xsi:type="dcterms:W3CDTF">2013-12-31T16:50:00Z</dcterms:created>
  <dcterms:modified xsi:type="dcterms:W3CDTF">2014-08-15T04:19:00Z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