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2.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R</w:t>
      </w:r>
      <w:r>
        <w:t xml:space="preserve"> </w:t>
      </w:r>
      <w:r>
        <w:t xml:space="preserve">Markdown</w:t>
      </w:r>
      <w:r>
        <w:t xml:space="preserve"> </w:t>
      </w:r>
      <w:r>
        <w:t xml:space="preserve">example</w:t>
      </w:r>
      <w:r>
        <w:t xml:space="preserve"> </w:t>
      </w:r>
      <w:r>
        <w:t xml:space="preserve">with</w:t>
      </w:r>
      <w:r>
        <w:t xml:space="preserve"> </w:t>
      </w:r>
      <w:r>
        <w:t xml:space="preserve">cereal</w:t>
      </w:r>
      <w:r>
        <w:t xml:space="preserve"> </w:t>
      </w:r>
      <w:r>
        <w:t xml:space="preserve">data</w:t>
      </w:r>
    </w:p>
    <w:p>
      <w:pPr>
        <w:pStyle w:val="Author"/>
      </w:pPr>
      <w:r>
        <w:t xml:space="preserve">Chris</w:t>
      </w:r>
      <w:r>
        <w:t xml:space="preserve"> </w:t>
      </w:r>
      <w:r>
        <w:t xml:space="preserve">Bilder</w:t>
      </w:r>
    </w:p>
    <w:p>
      <w:pPr>
        <w:pStyle w:val="Heading1"/>
      </w:pPr>
      <w:bookmarkStart w:id="20" w:name="cereal-data-example"/>
      <w:r>
        <w:t xml:space="preserve">Cereal data example</w:t>
      </w:r>
      <w:bookmarkEnd w:id="20"/>
    </w:p>
    <w:p>
      <w:pPr>
        <w:pStyle w:val="FirstParagraph"/>
      </w:pPr>
      <w:r>
        <w:t xml:space="preserve">The purpose of this document is to introduce some very basic aspects of using R Markdown.</w:t>
      </w:r>
    </w:p>
    <w:p>
      <w:pPr>
        <w:pStyle w:val="Heading2"/>
      </w:pPr>
      <w:bookmarkStart w:id="21" w:name="basics"/>
      <w:r>
        <w:t xml:space="preserve">Basics</w:t>
      </w:r>
      <w:bookmarkEnd w:id="21"/>
    </w:p>
    <w:p>
      <w:pPr>
        <w:pStyle w:val="FirstParagraph"/>
      </w:pPr>
      <w:r>
        <w:t xml:space="preserve">A few years ago, I collected information on the nutritional content of dry cereals at a grocery store. This was done by first noting that one side of one aisle in many grocery stores usually contains all the cereals within a store. For example, below shows what the cereal aisle used to look like in the HyVee at 5020 N 27th St. before its recent renovation (image file needs to be in same folder as .Rmd file):</w:t>
      </w:r>
    </w:p>
    <w:p>
      <w:pPr>
        <w:pStyle w:val="BodyText"/>
      </w:pPr>
      <w:r>
        <w:drawing>
          <wp:inline>
            <wp:extent cx="5334000" cy="3426567"/>
            <wp:effectExtent b="0" l="0" r="0" t="0"/>
            <wp:docPr descr="" title="" id="1" name="Picture"/>
            <a:graphic>
              <a:graphicData uri="http://schemas.openxmlformats.org/drawingml/2006/picture">
                <pic:pic>
                  <pic:nvPicPr>
                    <pic:cNvPr descr="HyVee.jpg" id="0" name="Picture"/>
                    <pic:cNvPicPr>
                      <a:picLocks noChangeArrowheads="1" noChangeAspect="1"/>
                    </pic:cNvPicPr>
                  </pic:nvPicPr>
                  <pic:blipFill>
                    <a:blip r:embed="rId22"/>
                    <a:stretch>
                      <a:fillRect/>
                    </a:stretch>
                  </pic:blipFill>
                  <pic:spPr bwMode="auto">
                    <a:xfrm>
                      <a:off x="0" y="0"/>
                      <a:ext cx="5334000" cy="3426567"/>
                    </a:xfrm>
                    <a:prstGeom prst="rect">
                      <a:avLst/>
                    </a:prstGeom>
                    <a:noFill/>
                    <a:ln w="9525">
                      <a:noFill/>
                      <a:headEnd/>
                      <a:tailEnd/>
                    </a:ln>
                  </pic:spPr>
                </pic:pic>
              </a:graphicData>
            </a:graphic>
          </wp:inline>
        </w:drawing>
      </w:r>
    </w:p>
    <w:p>
      <w:pPr>
        <w:pStyle w:val="BodyText"/>
      </w:pPr>
      <w:r>
        <w:t xml:space="preserve">My research hypothesis was that there were different mean nutritional contents by shelf. For example, lower shelves may have more sugar content cereals than higher shelves.</w:t>
      </w:r>
    </w:p>
    <w:p>
      <w:pPr>
        <w:pStyle w:val="BodyText"/>
      </w:pPr>
      <w:r>
        <w:t xml:space="preserve">The data used for this example was collected from a store a few years ago (not the HyVee in the picture). Note that there were only four shelves at this store and my sample size was 10 from each shelf. Below is how I read the data into R.</w:t>
      </w:r>
    </w:p>
    <w:p>
      <w:pPr>
        <w:pStyle w:val="SourceCode"/>
      </w:pPr>
      <w:r>
        <w:rPr>
          <w:rStyle w:val="OperatorTok"/>
        </w:rPr>
        <w:t xml:space="preserve">&gt;</w:t>
      </w:r>
      <w:r>
        <w:rPr>
          <w:rStyle w:val="StringTok"/>
        </w:rPr>
        <w:t xml:space="preserve"> </w:t>
      </w:r>
      <w:r>
        <w:rPr>
          <w:rStyle w:val="CommentTok"/>
        </w:rPr>
        <w:t xml:space="preserve"># Data file needs to be put in same folder as .Rmd file or</w:t>
      </w:r>
      <w:r>
        <w:br/>
      </w:r>
      <w:r>
        <w:rPr>
          <w:rStyle w:val="ErrorTok"/>
        </w:rPr>
        <w:t xml:space="preserve">&gt;</w:t>
      </w:r>
      <w:r>
        <w:rPr>
          <w:rStyle w:val="StringTok"/>
        </w:rPr>
        <w:t xml:space="preserve"> </w:t>
      </w:r>
      <w:r>
        <w:rPr>
          <w:rStyle w:val="CommentTok"/>
        </w:rPr>
        <w:t xml:space="preserve"># provide the full address to its location (either on your</w:t>
      </w:r>
      <w:r>
        <w:br/>
      </w:r>
      <w:r>
        <w:rPr>
          <w:rStyle w:val="ErrorTok"/>
        </w:rPr>
        <w:t xml:space="preserve">&gt;</w:t>
      </w:r>
      <w:r>
        <w:rPr>
          <w:rStyle w:val="StringTok"/>
        </w:rPr>
        <w:t xml:space="preserve"> </w:t>
      </w:r>
      <w:r>
        <w:rPr>
          <w:rStyle w:val="CommentTok"/>
        </w:rPr>
        <w:t xml:space="preserve"># computer or on the Internet)</w:t>
      </w:r>
      <w:r>
        <w:br/>
      </w:r>
      <w:r>
        <w:rPr>
          <w:rStyle w:val="ErrorTok"/>
        </w:rPr>
        <w:t xml:space="preserve">&gt;</w:t>
      </w:r>
      <w:r>
        <w:rPr>
          <w:rStyle w:val="StringTok"/>
        </w:rPr>
        <w:t xml:space="preserve"> </w:t>
      </w:r>
      <w:r>
        <w:rPr>
          <w:rStyle w:val="NormalTok"/>
        </w:rPr>
        <w:t xml:space="preserve">cereal &lt;-</w:t>
      </w:r>
      <w:r>
        <w:rPr>
          <w:rStyle w:val="StringTok"/>
        </w:rPr>
        <w:t xml:space="preserve"> </w:t>
      </w:r>
      <w:r>
        <w:rPr>
          <w:rStyle w:val="KeywordTok"/>
        </w:rPr>
        <w:t xml:space="preserve">read.csv</w:t>
      </w:r>
      <w:r>
        <w:rPr>
          <w:rStyle w:val="NormalTok"/>
        </w:rPr>
        <w:t xml:space="preserve">(</w:t>
      </w:r>
      <w:r>
        <w:rPr>
          <w:rStyle w:val="DataTypeTok"/>
        </w:rPr>
        <w:t xml:space="preserve">file =</w:t>
      </w:r>
      <w:r>
        <w:rPr>
          <w:rStyle w:val="NormalTok"/>
        </w:rPr>
        <w:t xml:space="preserve"> </w:t>
      </w:r>
      <w:r>
        <w:rPr>
          <w:rStyle w:val="StringTok"/>
        </w:rPr>
        <w:t xml:space="preserve">"http://www.chrisbilder.com/stat801/sections/2/cereal.csv"</w:t>
      </w:r>
      <w:r>
        <w:rPr>
          <w:rStyle w:val="NormalTok"/>
        </w:rPr>
        <w:t xml:space="preserve">)</w:t>
      </w:r>
      <w:r>
        <w:br/>
      </w:r>
      <w:r>
        <w:rPr>
          <w:rStyle w:val="OperatorTok"/>
        </w:rPr>
        <w:t xml:space="preserve">&gt;</w:t>
      </w:r>
      <w:r>
        <w:rPr>
          <w:rStyle w:val="StringTok"/>
        </w:rPr>
        <w:t xml:space="preserve"> </w:t>
      </w:r>
      <w:r>
        <w:rPr>
          <w:rStyle w:val="KeywordTok"/>
        </w:rPr>
        <w:t xml:space="preserve">head</w:t>
      </w:r>
      <w:r>
        <w:rPr>
          <w:rStyle w:val="NormalTok"/>
        </w:rPr>
        <w:t xml:space="preserve">(cereal)</w:t>
      </w:r>
    </w:p>
    <w:p>
      <w:pPr>
        <w:pStyle w:val="SourceCode"/>
      </w:pPr>
      <w:r>
        <w:rPr>
          <w:rStyle w:val="VerbatimChar"/>
        </w:rPr>
        <w:t xml:space="preserve">  Cereal.ID Shelf                               Cereal size_g sugar_g fat_g</w:t>
      </w:r>
      <w:r>
        <w:br/>
      </w:r>
      <w:r>
        <w:rPr>
          <w:rStyle w:val="VerbatimChar"/>
        </w:rPr>
        <w:t xml:space="preserve">1         1     1 Kellog's Razzle Dazzle Rice Crispies     28      10     0</w:t>
      </w:r>
      <w:r>
        <w:br/>
      </w:r>
      <w:r>
        <w:rPr>
          <w:rStyle w:val="VerbatimChar"/>
        </w:rPr>
        <w:t xml:space="preserve">2         2     1            Post Toasties Corn Flakes     28       2     0</w:t>
      </w:r>
      <w:r>
        <w:br/>
      </w:r>
      <w:r>
        <w:rPr>
          <w:rStyle w:val="VerbatimChar"/>
        </w:rPr>
        <w:t xml:space="preserve">3         3     1                 Kellog's Corn Flakes     28       2     0</w:t>
      </w:r>
      <w:r>
        <w:br/>
      </w:r>
      <w:r>
        <w:rPr>
          <w:rStyle w:val="VerbatimChar"/>
        </w:rPr>
        <w:t xml:space="preserve">4         4     1               Food Club Toasted Oats     32       2     2</w:t>
      </w:r>
      <w:r>
        <w:br/>
      </w:r>
      <w:r>
        <w:rPr>
          <w:rStyle w:val="VerbatimChar"/>
        </w:rPr>
        <w:t xml:space="preserve">5         5     1                     Frosted Cheerios     30      13     1</w:t>
      </w:r>
      <w:r>
        <w:br/>
      </w:r>
      <w:r>
        <w:rPr>
          <w:rStyle w:val="VerbatimChar"/>
        </w:rPr>
        <w:t xml:space="preserve">6         6     1             Food Club Frosted Flakes     31      11     0</w:t>
      </w:r>
      <w:r>
        <w:br/>
      </w:r>
      <w:r>
        <w:rPr>
          <w:rStyle w:val="VerbatimChar"/>
        </w:rPr>
        <w:t xml:space="preserve">  sodium_mg</w:t>
      </w:r>
      <w:r>
        <w:br/>
      </w:r>
      <w:r>
        <w:rPr>
          <w:rStyle w:val="VerbatimChar"/>
        </w:rPr>
        <w:t xml:space="preserve">1       170</w:t>
      </w:r>
      <w:r>
        <w:br/>
      </w:r>
      <w:r>
        <w:rPr>
          <w:rStyle w:val="VerbatimChar"/>
        </w:rPr>
        <w:t xml:space="preserve">2       270</w:t>
      </w:r>
      <w:r>
        <w:br/>
      </w:r>
      <w:r>
        <w:rPr>
          <w:rStyle w:val="VerbatimChar"/>
        </w:rPr>
        <w:t xml:space="preserve">3       300</w:t>
      </w:r>
      <w:r>
        <w:br/>
      </w:r>
      <w:r>
        <w:rPr>
          <w:rStyle w:val="VerbatimChar"/>
        </w:rPr>
        <w:t xml:space="preserve">4       280</w:t>
      </w:r>
      <w:r>
        <w:br/>
      </w:r>
      <w:r>
        <w:rPr>
          <w:rStyle w:val="VerbatimChar"/>
        </w:rPr>
        <w:t xml:space="preserve">5       210</w:t>
      </w:r>
      <w:r>
        <w:br/>
      </w:r>
      <w:r>
        <w:rPr>
          <w:rStyle w:val="VerbatimChar"/>
        </w:rPr>
        <w:t xml:space="preserve">6       180</w:t>
      </w:r>
    </w:p>
    <w:p>
      <w:pPr>
        <w:pStyle w:val="FirstParagraph"/>
      </w:pPr>
      <w:r>
        <w:t xml:space="preserve">The shelves are numbered from lowest (1) to highest (4).</w:t>
      </w:r>
    </w:p>
    <w:p>
      <w:pPr>
        <w:pStyle w:val="BodyText"/>
      </w:pPr>
      <w:r>
        <w:t xml:space="preserve">We need to adjust the nutritional content variables (sugar_g, fat_g, and sodium_g) for the serving size because cereal boxes tend to have different serving sizes. Below is how I make the adjustment in R.</w:t>
      </w:r>
    </w:p>
    <w:p>
      <w:pPr>
        <w:pStyle w:val="SourceCode"/>
      </w:pPr>
      <w:r>
        <w:rPr>
          <w:rStyle w:val="OperatorTok"/>
        </w:rPr>
        <w:t xml:space="preserve">&gt;</w:t>
      </w:r>
      <w:r>
        <w:rPr>
          <w:rStyle w:val="StringTok"/>
        </w:rPr>
        <w:t xml:space="preserve"> </w:t>
      </w:r>
      <w:r>
        <w:rPr>
          <w:rStyle w:val="NormalTok"/>
        </w:rPr>
        <w:t xml:space="preserve">cereal</w:t>
      </w:r>
      <w:r>
        <w:rPr>
          <w:rStyle w:val="OperatorTok"/>
        </w:rPr>
        <w:t xml:space="preserve">$</w:t>
      </w:r>
      <w:r>
        <w:rPr>
          <w:rStyle w:val="NormalTok"/>
        </w:rPr>
        <w:t xml:space="preserve">sugar &lt;-</w:t>
      </w:r>
      <w:r>
        <w:rPr>
          <w:rStyle w:val="StringTok"/>
        </w:rPr>
        <w:t xml:space="preserve"> </w:t>
      </w:r>
      <w:r>
        <w:rPr>
          <w:rStyle w:val="NormalTok"/>
        </w:rPr>
        <w:t xml:space="preserve">cereal</w:t>
      </w:r>
      <w:r>
        <w:rPr>
          <w:rStyle w:val="OperatorTok"/>
        </w:rPr>
        <w:t xml:space="preserve">$</w:t>
      </w:r>
      <w:r>
        <w:rPr>
          <w:rStyle w:val="NormalTok"/>
        </w:rPr>
        <w:t xml:space="preserve">sugar_g</w:t>
      </w:r>
      <w:r>
        <w:rPr>
          <w:rStyle w:val="OperatorTok"/>
        </w:rPr>
        <w:t xml:space="preserve">/</w:t>
      </w:r>
      <w:r>
        <w:rPr>
          <w:rStyle w:val="NormalTok"/>
        </w:rPr>
        <w:t xml:space="preserve">cereal</w:t>
      </w:r>
      <w:r>
        <w:rPr>
          <w:rStyle w:val="OperatorTok"/>
        </w:rPr>
        <w:t xml:space="preserve">$</w:t>
      </w:r>
      <w:r>
        <w:rPr>
          <w:rStyle w:val="NormalTok"/>
        </w:rPr>
        <w:t xml:space="preserve">size_g</w:t>
      </w:r>
      <w:r>
        <w:br/>
      </w:r>
      <w:r>
        <w:rPr>
          <w:rStyle w:val="OperatorTok"/>
        </w:rPr>
        <w:t xml:space="preserve">&gt;</w:t>
      </w:r>
      <w:r>
        <w:rPr>
          <w:rStyle w:val="StringTok"/>
        </w:rPr>
        <w:t xml:space="preserve"> </w:t>
      </w:r>
      <w:r>
        <w:rPr>
          <w:rStyle w:val="NormalTok"/>
        </w:rPr>
        <w:t xml:space="preserve">cereal</w:t>
      </w:r>
      <w:r>
        <w:rPr>
          <w:rStyle w:val="OperatorTok"/>
        </w:rPr>
        <w:t xml:space="preserve">$</w:t>
      </w:r>
      <w:r>
        <w:rPr>
          <w:rStyle w:val="NormalTok"/>
        </w:rPr>
        <w:t xml:space="preserve">fat &lt;-</w:t>
      </w:r>
      <w:r>
        <w:rPr>
          <w:rStyle w:val="StringTok"/>
        </w:rPr>
        <w:t xml:space="preserve"> </w:t>
      </w:r>
      <w:r>
        <w:rPr>
          <w:rStyle w:val="NormalTok"/>
        </w:rPr>
        <w:t xml:space="preserve">cereal</w:t>
      </w:r>
      <w:r>
        <w:rPr>
          <w:rStyle w:val="OperatorTok"/>
        </w:rPr>
        <w:t xml:space="preserve">$</w:t>
      </w:r>
      <w:r>
        <w:rPr>
          <w:rStyle w:val="NormalTok"/>
        </w:rPr>
        <w:t xml:space="preserve">fat_g</w:t>
      </w:r>
      <w:r>
        <w:rPr>
          <w:rStyle w:val="OperatorTok"/>
        </w:rPr>
        <w:t xml:space="preserve">/</w:t>
      </w:r>
      <w:r>
        <w:rPr>
          <w:rStyle w:val="NormalTok"/>
        </w:rPr>
        <w:t xml:space="preserve">cereal</w:t>
      </w:r>
      <w:r>
        <w:rPr>
          <w:rStyle w:val="OperatorTok"/>
        </w:rPr>
        <w:t xml:space="preserve">$</w:t>
      </w:r>
      <w:r>
        <w:rPr>
          <w:rStyle w:val="NormalTok"/>
        </w:rPr>
        <w:t xml:space="preserve">size_g</w:t>
      </w:r>
      <w:r>
        <w:br/>
      </w:r>
      <w:r>
        <w:rPr>
          <w:rStyle w:val="OperatorTok"/>
        </w:rPr>
        <w:t xml:space="preserve">&gt;</w:t>
      </w:r>
      <w:r>
        <w:rPr>
          <w:rStyle w:val="StringTok"/>
        </w:rPr>
        <w:t xml:space="preserve"> </w:t>
      </w:r>
      <w:r>
        <w:rPr>
          <w:rStyle w:val="NormalTok"/>
        </w:rPr>
        <w:t xml:space="preserve">cereal</w:t>
      </w:r>
      <w:r>
        <w:rPr>
          <w:rStyle w:val="OperatorTok"/>
        </w:rPr>
        <w:t xml:space="preserve">$</w:t>
      </w:r>
      <w:r>
        <w:rPr>
          <w:rStyle w:val="NormalTok"/>
        </w:rPr>
        <w:t xml:space="preserve">sodium &lt;-</w:t>
      </w:r>
      <w:r>
        <w:rPr>
          <w:rStyle w:val="StringTok"/>
        </w:rPr>
        <w:t xml:space="preserve"> </w:t>
      </w:r>
      <w:r>
        <w:rPr>
          <w:rStyle w:val="NormalTok"/>
        </w:rPr>
        <w:t xml:space="preserve">cereal</w:t>
      </w:r>
      <w:r>
        <w:rPr>
          <w:rStyle w:val="OperatorTok"/>
        </w:rPr>
        <w:t xml:space="preserve">$</w:t>
      </w:r>
      <w:r>
        <w:rPr>
          <w:rStyle w:val="NormalTok"/>
        </w:rPr>
        <w:t xml:space="preserve">sodium_mg</w:t>
      </w:r>
      <w:r>
        <w:rPr>
          <w:rStyle w:val="OperatorTok"/>
        </w:rPr>
        <w:t xml:space="preserve">/</w:t>
      </w:r>
      <w:r>
        <w:rPr>
          <w:rStyle w:val="NormalTok"/>
        </w:rPr>
        <w:t xml:space="preserve">cereal</w:t>
      </w:r>
      <w:r>
        <w:rPr>
          <w:rStyle w:val="OperatorTok"/>
        </w:rPr>
        <w:t xml:space="preserve">$</w:t>
      </w:r>
      <w:r>
        <w:rPr>
          <w:rStyle w:val="NormalTok"/>
        </w:rPr>
        <w:t xml:space="preserve">size_g</w:t>
      </w:r>
      <w:r>
        <w:br/>
      </w:r>
      <w:r>
        <w:rPr>
          <w:rStyle w:val="OperatorTok"/>
        </w:rPr>
        <w:t xml:space="preserve">&gt;</w:t>
      </w:r>
      <w:r>
        <w:rPr>
          <w:rStyle w:val="StringTok"/>
        </w:rPr>
        <w:t xml:space="preserve"> </w:t>
      </w:r>
      <w:r>
        <w:rPr>
          <w:rStyle w:val="KeywordTok"/>
        </w:rPr>
        <w:t xml:space="preserve">head</w:t>
      </w:r>
      <w:r>
        <w:rPr>
          <w:rStyle w:val="NormalTok"/>
        </w:rPr>
        <w:t xml:space="preserve">(cereal)</w:t>
      </w:r>
    </w:p>
    <w:p>
      <w:pPr>
        <w:pStyle w:val="SourceCode"/>
      </w:pPr>
      <w:r>
        <w:rPr>
          <w:rStyle w:val="VerbatimChar"/>
        </w:rPr>
        <w:t xml:space="preserve">  Cereal.ID Shelf                               Cereal size_g sugar_g fat_g</w:t>
      </w:r>
      <w:r>
        <w:br/>
      </w:r>
      <w:r>
        <w:rPr>
          <w:rStyle w:val="VerbatimChar"/>
        </w:rPr>
        <w:t xml:space="preserve">1         1     1 Kellog's Razzle Dazzle Rice Crispies     28      10     0</w:t>
      </w:r>
      <w:r>
        <w:br/>
      </w:r>
      <w:r>
        <w:rPr>
          <w:rStyle w:val="VerbatimChar"/>
        </w:rPr>
        <w:t xml:space="preserve">2         2     1            Post Toasties Corn Flakes     28       2     0</w:t>
      </w:r>
      <w:r>
        <w:br/>
      </w:r>
      <w:r>
        <w:rPr>
          <w:rStyle w:val="VerbatimChar"/>
        </w:rPr>
        <w:t xml:space="preserve">3         3     1                 Kellog's Corn Flakes     28       2     0</w:t>
      </w:r>
      <w:r>
        <w:br/>
      </w:r>
      <w:r>
        <w:rPr>
          <w:rStyle w:val="VerbatimChar"/>
        </w:rPr>
        <w:t xml:space="preserve">4         4     1               Food Club Toasted Oats     32       2     2</w:t>
      </w:r>
      <w:r>
        <w:br/>
      </w:r>
      <w:r>
        <w:rPr>
          <w:rStyle w:val="VerbatimChar"/>
        </w:rPr>
        <w:t xml:space="preserve">5         5     1                     Frosted Cheerios     30      13     1</w:t>
      </w:r>
      <w:r>
        <w:br/>
      </w:r>
      <w:r>
        <w:rPr>
          <w:rStyle w:val="VerbatimChar"/>
        </w:rPr>
        <w:t xml:space="preserve">6         6     1             Food Club Frosted Flakes     31      11     0</w:t>
      </w:r>
      <w:r>
        <w:br/>
      </w:r>
      <w:r>
        <w:rPr>
          <w:rStyle w:val="VerbatimChar"/>
        </w:rPr>
        <w:t xml:space="preserve">  sodium_mg      sugar        fat    sodium</w:t>
      </w:r>
      <w:r>
        <w:br/>
      </w:r>
      <w:r>
        <w:rPr>
          <w:rStyle w:val="VerbatimChar"/>
        </w:rPr>
        <w:t xml:space="preserve">1       170 0.35714286 0.00000000  6.071429</w:t>
      </w:r>
      <w:r>
        <w:br/>
      </w:r>
      <w:r>
        <w:rPr>
          <w:rStyle w:val="VerbatimChar"/>
        </w:rPr>
        <w:t xml:space="preserve">2       270 0.07142857 0.00000000  9.642857</w:t>
      </w:r>
      <w:r>
        <w:br/>
      </w:r>
      <w:r>
        <w:rPr>
          <w:rStyle w:val="VerbatimChar"/>
        </w:rPr>
        <w:t xml:space="preserve">3       300 0.07142857 0.00000000 10.714286</w:t>
      </w:r>
      <w:r>
        <w:br/>
      </w:r>
      <w:r>
        <w:rPr>
          <w:rStyle w:val="VerbatimChar"/>
        </w:rPr>
        <w:t xml:space="preserve">4       280 0.06250000 0.06250000  8.750000</w:t>
      </w:r>
      <w:r>
        <w:br/>
      </w:r>
      <w:r>
        <w:rPr>
          <w:rStyle w:val="VerbatimChar"/>
        </w:rPr>
        <w:t xml:space="preserve">5       210 0.43333333 0.03333333  7.000000</w:t>
      </w:r>
      <w:r>
        <w:br/>
      </w:r>
      <w:r>
        <w:rPr>
          <w:rStyle w:val="VerbatimChar"/>
        </w:rPr>
        <w:t xml:space="preserve">6       180 0.35483871 0.00000000  5.806452</w:t>
      </w:r>
    </w:p>
    <w:p>
      <w:pPr>
        <w:pStyle w:val="FirstParagraph"/>
      </w:pPr>
      <w:r>
        <w:t xml:space="preserve">For example, the sugar value for Kellogg’s Razzle Dazzle Rice Crispies is</w:t>
      </w:r>
      <w:r>
        <w:t xml:space="preserve"> </w:t>
      </w:r>
      <m:oMath>
        <m:r>
          <m:rPr>
            <m:nor/>
            <m:sty m:val="p"/>
          </m:rPr>
          <m:t>(sugar grams per serving)/(# of grams per serving size)</m:t>
        </m:r>
      </m:oMath>
      <w:r>
        <w:t xml:space="preserve"> </w:t>
      </w:r>
      <w:r>
        <w:t xml:space="preserve">= 10/28 = 0.3571.</w:t>
      </w:r>
    </w:p>
    <w:p>
      <w:pPr>
        <w:pStyle w:val="BodyText"/>
      </w:pPr>
      <w:r>
        <w:t xml:space="preserve">Alternatively, taking advantage of the</w:t>
      </w:r>
      <w:r>
        <w:t xml:space="preserve"> </w:t>
      </w:r>
      <w:r>
        <w:rPr>
          <w:rStyle w:val="VerbatimChar"/>
        </w:rPr>
        <w:t xml:space="preserve">knitr</w:t>
      </w:r>
      <w:r>
        <w:t xml:space="preserve"> </w:t>
      </w:r>
      <w:r>
        <w:t xml:space="preserve">package, the calculation can be automatically done here using R:</w:t>
      </w:r>
    </w:p>
    <w:p>
      <w:pPr>
        <w:pStyle w:val="BodyText"/>
      </w:pPr>
      <m:oMathPara>
        <m:oMathParaPr>
          <m:jc m:val="center"/>
        </m:oMathParaPr>
        <m:oMath>
          <m:r>
            <m:rPr>
              <m:nor/>
              <m:sty m:val="p"/>
            </m:rPr>
            <m:t>(sugar grams per serving)/(# of grams per serving size)</m:t>
          </m:r>
          <m:r>
            <m:t>=</m:t>
          </m:r>
          <m:r>
            <m:t>10</m:t>
          </m:r>
          <m:r>
            <m:t>/</m:t>
          </m:r>
          <m:r>
            <m:t>28</m:t>
          </m:r>
          <m:r>
            <m:t>=</m:t>
          </m:r>
          <m:r>
            <m:t>0.3571</m:t>
          </m:r>
          <m:r>
            <m:t>.</m:t>
          </m:r>
        </m:oMath>
      </m:oMathPara>
    </w:p>
    <w:p>
      <w:pPr>
        <w:pStyle w:val="FirstParagraph"/>
      </w:pPr>
      <w:r>
        <w:t xml:space="preserve">If these calculations were done outside of an equation, one could simply use something like:</w:t>
      </w:r>
      <w:r>
        <w:t xml:space="preserve"> </w:t>
      </w:r>
      <w:r>
        <w:t xml:space="preserve">“</w:t>
      </w:r>
      <w:r>
        <w:t xml:space="preserve">The amount of sugar per gram is 0.3571</w:t>
      </w:r>
      <w:r>
        <w:t xml:space="preserve">”</w:t>
      </w:r>
      <w:r>
        <w:t xml:space="preser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2" Target="media/rId22.jp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Markdown example with cereal data</dc:title>
  <dc:creator>Chris Bilder</dc:creator>
  <cp:keywords/>
  <dcterms:created xsi:type="dcterms:W3CDTF">2020-08-21T15:59:58Z</dcterms:created>
  <dcterms:modified xsi:type="dcterms:W3CDTF">2020-08-21T15:59:58Z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word_document</vt:lpwstr>
  </property>
</Properties>
</file>