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E5DE" w14:textId="240DA7F9" w:rsidR="00F02550" w:rsidRPr="00B6376C" w:rsidRDefault="00423488" w:rsidP="00C342D8">
      <w:pPr>
        <w:rPr>
          <w:b/>
          <w:u w:val="single"/>
        </w:rPr>
      </w:pPr>
      <w:r w:rsidRPr="00423488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AF1D18D" wp14:editId="6E237F37">
                <wp:simplePos x="0" y="0"/>
                <wp:positionH relativeFrom="column">
                  <wp:posOffset>3246120</wp:posOffset>
                </wp:positionH>
                <wp:positionV relativeFrom="paragraph">
                  <wp:posOffset>-717550</wp:posOffset>
                </wp:positionV>
                <wp:extent cx="3383280" cy="140462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E04F" w14:textId="543A4A67" w:rsidR="00423488" w:rsidRPr="00423488" w:rsidRDefault="00423488">
                            <w:pPr>
                              <w:rPr>
                                <w:color w:val="FF0000"/>
                              </w:rPr>
                            </w:pPr>
                            <w:r w:rsidRPr="00423488">
                              <w:rPr>
                                <w:color w:val="FF0000"/>
                              </w:rPr>
                              <w:t xml:space="preserve">Corrections made in the corresponding video have been incorporated into these notes.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F1D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6pt;margin-top:-56.5pt;width:266.4pt;height:110.6pt;z-index:251936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" fillcolor="yellow" strokecolor="red" strokeweight="1pt">
                <v:textbox style="mso-fit-shape-to-text:t">
                  <w:txbxContent>
                    <w:p w14:paraId="4E57E04F" w14:textId="543A4A67" w:rsidR="00423488" w:rsidRPr="00423488" w:rsidRDefault="00423488">
                      <w:pPr>
                        <w:rPr>
                          <w:color w:val="FF0000"/>
                        </w:rPr>
                      </w:pPr>
                      <w:r w:rsidRPr="00423488">
                        <w:rPr>
                          <w:color w:val="FF0000"/>
                        </w:rPr>
                        <w:t xml:space="preserve">Corrections made in the corresponding video have been incorporated into these notes. </w:t>
                      </w:r>
                    </w:p>
                  </w:txbxContent>
                </v:textbox>
              </v:shape>
            </w:pict>
          </mc:Fallback>
        </mc:AlternateContent>
      </w:r>
      <w:r w:rsidR="00F02550" w:rsidRPr="00B6376C">
        <w:rPr>
          <w:b/>
          <w:u w:val="single"/>
        </w:rPr>
        <w:t>The binomial distribution</w:t>
      </w:r>
    </w:p>
    <w:p w14:paraId="630F5003" w14:textId="77777777" w:rsidR="00944F8B" w:rsidRDefault="00944F8B" w:rsidP="00C342D8">
      <w:pPr>
        <w:rPr>
          <w:b/>
          <w:u w:val="single"/>
        </w:rPr>
      </w:pPr>
    </w:p>
    <w:p w14:paraId="5D7D5F2D" w14:textId="77777777" w:rsidR="00944F8B" w:rsidRDefault="00454713" w:rsidP="00DA253A">
      <w:pPr>
        <w:ind w:left="720"/>
      </w:pPr>
      <w:r>
        <w:t xml:space="preserve">There are a numbered of “named” probability distributions for discrete random variables. One of the most useful is the binomial distribution. </w:t>
      </w:r>
      <w:r w:rsidR="00944F8B">
        <w:t xml:space="preserve">To help explain the binomial </w:t>
      </w:r>
      <w:r>
        <w:t xml:space="preserve">distribution </w:t>
      </w:r>
      <w:r w:rsidR="00944F8B">
        <w:t xml:space="preserve">and its characteristics, below is an example. </w:t>
      </w:r>
    </w:p>
    <w:p w14:paraId="2DB92441" w14:textId="77777777" w:rsidR="00944F8B" w:rsidRDefault="00944F8B" w:rsidP="00C342D8"/>
    <w:p w14:paraId="32B0A276" w14:textId="77777777" w:rsidR="00944F8B" w:rsidRDefault="00944F8B" w:rsidP="00C342D8">
      <w:pPr>
        <w:pStyle w:val="BodyTextIndent"/>
        <w:ind w:left="0"/>
      </w:pPr>
      <w:r w:rsidRPr="00A806E1">
        <w:rPr>
          <w:u w:val="single"/>
        </w:rPr>
        <w:t>Example</w:t>
      </w:r>
      <w:r w:rsidRPr="00A806E1">
        <w:t xml:space="preserve">: Field goal kicking </w:t>
      </w:r>
    </w:p>
    <w:p w14:paraId="3D556255" w14:textId="77777777" w:rsidR="00944F8B" w:rsidRDefault="00944F8B" w:rsidP="00C342D8">
      <w:pPr>
        <w:pStyle w:val="BodyTextIndent"/>
        <w:ind w:left="0"/>
      </w:pPr>
    </w:p>
    <w:p w14:paraId="0FAA2C13" w14:textId="77777777" w:rsidR="00944F8B" w:rsidRDefault="00944F8B" w:rsidP="00DA253A">
      <w:pPr>
        <w:ind w:left="720"/>
      </w:pPr>
      <w:r>
        <w:t xml:space="preserve">Suppose a field goal kicker attempts 4 field goals during a game and each field goal has the same probability of being </w:t>
      </w:r>
      <w:r w:rsidR="006B7FF0">
        <w:t xml:space="preserve">successful (the kick is made). </w:t>
      </w:r>
      <w:r>
        <w:t xml:space="preserve">Also, assume each field goal is attempted under similar conditions; i.e., distance, weather, surface, </w:t>
      </w:r>
      <w:proofErr w:type="gramStart"/>
      <w:r>
        <w:t>… .</w:t>
      </w:r>
      <w:proofErr w:type="gramEnd"/>
      <w:r>
        <w:t xml:space="preserve"> </w:t>
      </w:r>
    </w:p>
    <w:p w14:paraId="0E699C8A" w14:textId="77777777" w:rsidR="00944F8B" w:rsidRDefault="00944F8B" w:rsidP="00DA253A">
      <w:pPr>
        <w:pStyle w:val="BodyTextIndent"/>
      </w:pPr>
    </w:p>
    <w:p w14:paraId="04A70020" w14:textId="77777777" w:rsidR="00944F8B" w:rsidRDefault="00944F8B" w:rsidP="00DA253A">
      <w:pPr>
        <w:ind w:left="720"/>
      </w:pPr>
      <w:r>
        <w:t xml:space="preserve">Below are the characteristics that must be satisfied in order for the binomial </w:t>
      </w:r>
      <w:r w:rsidR="00402F30">
        <w:t>distribution</w:t>
      </w:r>
      <w:r>
        <w:t xml:space="preserve"> to be used.</w:t>
      </w:r>
    </w:p>
    <w:p w14:paraId="15BC82A0" w14:textId="77777777" w:rsidR="00944F8B" w:rsidRDefault="00944F8B" w:rsidP="00C342D8">
      <w:pPr>
        <w:pStyle w:val="BodyTextIndent"/>
        <w:ind w:left="0"/>
      </w:pPr>
    </w:p>
    <w:p w14:paraId="7BEBF409" w14:textId="77777777" w:rsidR="00944F8B" w:rsidRDefault="00944F8B" w:rsidP="00F125A5">
      <w:pPr>
        <w:pStyle w:val="BodyTextIndent"/>
        <w:numPr>
          <w:ilvl w:val="0"/>
          <w:numId w:val="18"/>
        </w:numPr>
        <w:jc w:val="both"/>
      </w:pPr>
      <w:r>
        <w:t>There are n trials for each experiment.</w:t>
      </w:r>
    </w:p>
    <w:p w14:paraId="25FDFB27" w14:textId="77777777" w:rsidR="00944F8B" w:rsidRDefault="00944F8B" w:rsidP="00C342D8">
      <w:pPr>
        <w:pStyle w:val="BodyTextIndent"/>
        <w:ind w:left="0"/>
      </w:pPr>
    </w:p>
    <w:p w14:paraId="1B98C0A4" w14:textId="77777777" w:rsidR="00944F8B" w:rsidRDefault="00944F8B" w:rsidP="00DA253A">
      <w:pPr>
        <w:pStyle w:val="BodyTextIndent"/>
        <w:ind w:left="1080"/>
      </w:pPr>
      <w:r>
        <w:t>n</w:t>
      </w:r>
      <w:r w:rsidR="0076422D">
        <w:t xml:space="preserve"> </w:t>
      </w:r>
      <w:r>
        <w:t>=</w:t>
      </w:r>
      <w:r w:rsidR="0076422D">
        <w:t xml:space="preserve"> </w:t>
      </w:r>
      <w:r>
        <w:t>4 field goals attempted</w:t>
      </w:r>
    </w:p>
    <w:p w14:paraId="4E231344" w14:textId="77777777" w:rsidR="00944F8B" w:rsidRDefault="00944F8B" w:rsidP="00C342D8">
      <w:pPr>
        <w:pStyle w:val="BodyTextIndent"/>
        <w:ind w:left="0"/>
      </w:pPr>
    </w:p>
    <w:p w14:paraId="32A700AE" w14:textId="77777777" w:rsidR="00944F8B" w:rsidRDefault="00944F8B" w:rsidP="00F125A5">
      <w:pPr>
        <w:pStyle w:val="BodyTextIndent"/>
        <w:numPr>
          <w:ilvl w:val="0"/>
          <w:numId w:val="18"/>
        </w:numPr>
        <w:jc w:val="both"/>
      </w:pPr>
      <w:r>
        <w:t>Two</w:t>
      </w:r>
      <w:r w:rsidR="006B7FF0">
        <w:t xml:space="preserve"> possible outcomes of a trial. </w:t>
      </w:r>
      <w:r>
        <w:t>These are typically referred to as a success or failure.</w:t>
      </w:r>
    </w:p>
    <w:p w14:paraId="4BD1D90B" w14:textId="77777777" w:rsidR="00944F8B" w:rsidRDefault="00944F8B" w:rsidP="00DA253A">
      <w:pPr>
        <w:pStyle w:val="BodyTextIndent"/>
        <w:ind w:left="1200"/>
      </w:pPr>
    </w:p>
    <w:p w14:paraId="4C805FED" w14:textId="77777777" w:rsidR="00944F8B" w:rsidRDefault="00944F8B" w:rsidP="00DA253A">
      <w:pPr>
        <w:pStyle w:val="BodyTextIndent"/>
        <w:ind w:left="1200"/>
        <w:jc w:val="both"/>
      </w:pPr>
      <w:r>
        <w:t>Each field goal can be made (success) or missed (failure)</w:t>
      </w:r>
    </w:p>
    <w:p w14:paraId="73ECD445" w14:textId="77777777" w:rsidR="00944F8B" w:rsidRDefault="00944F8B" w:rsidP="00DA253A">
      <w:pPr>
        <w:pStyle w:val="BodyTextIndent"/>
        <w:ind w:left="1200"/>
        <w:jc w:val="both"/>
      </w:pPr>
    </w:p>
    <w:p w14:paraId="5F985EB7" w14:textId="432C0BDB" w:rsidR="00944F8B" w:rsidRDefault="00944F8B" w:rsidP="00F125A5">
      <w:pPr>
        <w:pStyle w:val="BodyTextIndent"/>
        <w:numPr>
          <w:ilvl w:val="0"/>
          <w:numId w:val="18"/>
        </w:numPr>
        <w:tabs>
          <w:tab w:val="num" w:pos="2160"/>
        </w:tabs>
        <w:ind w:left="1200"/>
        <w:jc w:val="both"/>
      </w:pPr>
      <w:r>
        <w:lastRenderedPageBreak/>
        <w:t>The trials are independent of each other.</w:t>
      </w:r>
    </w:p>
    <w:p w14:paraId="737671DD" w14:textId="77777777" w:rsidR="00944F8B" w:rsidRDefault="00944F8B" w:rsidP="00DA253A">
      <w:pPr>
        <w:pStyle w:val="BodyTextIndent"/>
        <w:ind w:left="1200"/>
        <w:jc w:val="both"/>
      </w:pPr>
    </w:p>
    <w:p w14:paraId="21FB0DE5" w14:textId="77777777" w:rsidR="00944F8B" w:rsidRDefault="00944F8B" w:rsidP="00DA253A">
      <w:pPr>
        <w:pStyle w:val="BodyTextIndent"/>
        <w:ind w:left="1200"/>
        <w:jc w:val="both"/>
      </w:pPr>
      <w:r>
        <w:t>The result of one field goal does not affect the result of another field goal.</w:t>
      </w:r>
    </w:p>
    <w:p w14:paraId="3750BF2B" w14:textId="77777777" w:rsidR="00944F8B" w:rsidRDefault="00944F8B" w:rsidP="00DA253A">
      <w:pPr>
        <w:pStyle w:val="BodyTextIndent"/>
        <w:ind w:left="1200"/>
        <w:jc w:val="both"/>
      </w:pPr>
    </w:p>
    <w:p w14:paraId="2FC29835" w14:textId="6B5551B2" w:rsidR="00944F8B" w:rsidRDefault="00944F8B" w:rsidP="00F125A5">
      <w:pPr>
        <w:pStyle w:val="BodyTextIndent"/>
        <w:numPr>
          <w:ilvl w:val="0"/>
          <w:numId w:val="18"/>
        </w:numPr>
        <w:tabs>
          <w:tab w:val="num" w:pos="2160"/>
        </w:tabs>
        <w:ind w:left="1200"/>
        <w:jc w:val="both"/>
      </w:pPr>
      <w:r>
        <w:t xml:space="preserve">The probability of success, denoted by </w:t>
      </w:r>
      <w:r w:rsidR="00402F30">
        <w:sym w:font="Symbol" w:char="F070"/>
      </w:r>
      <w:r>
        <w:t>, re</w:t>
      </w:r>
      <w:r w:rsidR="006B7FF0">
        <w:t xml:space="preserve">mains constant for each trial. </w:t>
      </w:r>
      <w:r>
        <w:t>The probability of a failure is 1-</w:t>
      </w:r>
      <w:r w:rsidR="00402F30">
        <w:sym w:font="Symbol" w:char="F070"/>
      </w:r>
      <w:r>
        <w:t>.</w:t>
      </w:r>
    </w:p>
    <w:p w14:paraId="5755FCF3" w14:textId="77777777" w:rsidR="00944F8B" w:rsidRDefault="00944F8B" w:rsidP="00DA253A">
      <w:pPr>
        <w:ind w:left="1200"/>
      </w:pPr>
    </w:p>
    <w:p w14:paraId="18D5CBFF" w14:textId="232407BF" w:rsidR="00944F8B" w:rsidRDefault="00944F8B" w:rsidP="00DA253A">
      <w:pPr>
        <w:ind w:left="1200"/>
      </w:pPr>
      <w:r>
        <w:t>Suppose the probability a field goal is g</w:t>
      </w:r>
      <w:r w:rsidR="006B7FF0">
        <w:t xml:space="preserve">ood is 0.6; i.e., P(success) = </w:t>
      </w:r>
      <w:r w:rsidR="006B7FF0">
        <w:sym w:font="Symbol" w:char="F070"/>
      </w:r>
      <w:r>
        <w:t xml:space="preserve"> = 0.6.  </w:t>
      </w:r>
    </w:p>
    <w:p w14:paraId="5CFFC7AF" w14:textId="77777777" w:rsidR="00944F8B" w:rsidRDefault="00944F8B" w:rsidP="00DA253A">
      <w:pPr>
        <w:pStyle w:val="BodyTextIndent"/>
        <w:ind w:left="1200"/>
        <w:jc w:val="both"/>
      </w:pPr>
    </w:p>
    <w:p w14:paraId="5B9C5A71" w14:textId="554BDCF3" w:rsidR="00944F8B" w:rsidRDefault="006B7FF0" w:rsidP="00F125A5">
      <w:pPr>
        <w:pStyle w:val="BodyTextIndent"/>
        <w:numPr>
          <w:ilvl w:val="0"/>
          <w:numId w:val="18"/>
        </w:numPr>
        <w:tabs>
          <w:tab w:val="num" w:pos="2160"/>
        </w:tabs>
        <w:ind w:left="1200"/>
        <w:jc w:val="both"/>
      </w:pPr>
      <w:r>
        <w:t xml:space="preserve">The random variable, </w:t>
      </w:r>
      <w:r w:rsidR="00BB5B99">
        <w:t>Y</w:t>
      </w:r>
      <w:r w:rsidR="00944F8B">
        <w:t xml:space="preserve">, represents the number of successes.  </w:t>
      </w:r>
    </w:p>
    <w:p w14:paraId="18468109" w14:textId="77777777" w:rsidR="00944F8B" w:rsidRDefault="00944F8B" w:rsidP="00DA253A">
      <w:pPr>
        <w:pStyle w:val="BodyTextIndent"/>
        <w:ind w:left="1200"/>
        <w:jc w:val="both"/>
      </w:pPr>
    </w:p>
    <w:p w14:paraId="63D103E5" w14:textId="00C8D6A0" w:rsidR="00944F8B" w:rsidRDefault="006B7FF0" w:rsidP="00DA253A">
      <w:pPr>
        <w:pStyle w:val="BodyTextIndent"/>
        <w:ind w:left="1200"/>
        <w:jc w:val="both"/>
      </w:pPr>
      <w:r>
        <w:t xml:space="preserve">Let </w:t>
      </w:r>
      <w:r w:rsidR="00BB5B99">
        <w:t>Y</w:t>
      </w:r>
      <w:r>
        <w:t xml:space="preserve"> </w:t>
      </w:r>
      <w:r w:rsidR="00944F8B">
        <w:t>=</w:t>
      </w:r>
      <w:r>
        <w:t xml:space="preserve"> </w:t>
      </w:r>
      <w:r w:rsidR="00944F8B">
        <w:t>number of field goa</w:t>
      </w:r>
      <w:r>
        <w:t xml:space="preserve">ls that are successful.  Thus, </w:t>
      </w:r>
      <w:r w:rsidR="00BB5B99">
        <w:t>Y</w:t>
      </w:r>
      <w:r w:rsidR="00944F8B">
        <w:t xml:space="preserve"> can be 0,</w:t>
      </w:r>
      <w:r>
        <w:t xml:space="preserve"> </w:t>
      </w:r>
      <w:r w:rsidR="00944F8B">
        <w:t>1,</w:t>
      </w:r>
      <w:r>
        <w:t xml:space="preserve"> </w:t>
      </w:r>
      <w:r w:rsidR="00944F8B">
        <w:t>2,</w:t>
      </w:r>
      <w:r>
        <w:t xml:space="preserve"> </w:t>
      </w:r>
      <w:r w:rsidR="00944F8B">
        <w:t>3, or 4.</w:t>
      </w:r>
    </w:p>
    <w:p w14:paraId="648F48EC" w14:textId="08BC6BD3" w:rsidR="00944F8B" w:rsidRDefault="00944F8B" w:rsidP="00C342D8">
      <w:pPr>
        <w:pStyle w:val="BodyTextIndent"/>
        <w:ind w:left="0"/>
        <w:jc w:val="both"/>
      </w:pPr>
    </w:p>
    <w:p w14:paraId="67ED72AE" w14:textId="77777777" w:rsidR="00944F8B" w:rsidRDefault="00944F8B" w:rsidP="00DA253A">
      <w:pPr>
        <w:ind w:left="720"/>
      </w:pPr>
      <w:r>
        <w:t xml:space="preserve">Since these 5 items are satisfied, the binomial </w:t>
      </w:r>
      <w:r w:rsidR="00402F30">
        <w:t>distribution</w:t>
      </w:r>
      <w:r>
        <w:t xml:space="preserve"> can be used!  </w:t>
      </w:r>
    </w:p>
    <w:p w14:paraId="1B555B19" w14:textId="77777777" w:rsidR="00944F8B" w:rsidRDefault="00944F8B" w:rsidP="00C342D8">
      <w:pPr>
        <w:pStyle w:val="BodyTextIndent"/>
        <w:ind w:left="0"/>
        <w:jc w:val="both"/>
      </w:pPr>
    </w:p>
    <w:p w14:paraId="34949869" w14:textId="77777777" w:rsidR="00944F8B" w:rsidRDefault="00944F8B" w:rsidP="00C342D8">
      <w:pPr>
        <w:pStyle w:val="BodyTextIndent"/>
        <w:ind w:left="0"/>
        <w:jc w:val="both"/>
      </w:pPr>
    </w:p>
    <w:p w14:paraId="43A7D52D" w14:textId="0C2D5D45" w:rsidR="00944F8B" w:rsidRDefault="0076422D" w:rsidP="00DA253A">
      <w:pPr>
        <w:ind w:left="720"/>
        <w:rPr>
          <w:bCs/>
        </w:rPr>
      </w:pPr>
      <w:r>
        <w:rPr>
          <w:bCs/>
        </w:rPr>
        <w:t xml:space="preserve">What is </w:t>
      </w:r>
      <w:proofErr w:type="gramStart"/>
      <w:r>
        <w:rPr>
          <w:bCs/>
        </w:rPr>
        <w:t>P(</w:t>
      </w:r>
      <w:proofErr w:type="gramEnd"/>
      <w:r>
        <w:rPr>
          <w:bCs/>
        </w:rPr>
        <w:t xml:space="preserve">0 </w:t>
      </w:r>
      <w:r w:rsidR="0082053D">
        <w:rPr>
          <w:bCs/>
        </w:rPr>
        <w:t>of 4 are successful</w:t>
      </w:r>
      <w:r>
        <w:rPr>
          <w:bCs/>
        </w:rPr>
        <w:t>) = P(</w:t>
      </w:r>
      <w:r w:rsidR="00BB5B99">
        <w:rPr>
          <w:bCs/>
        </w:rPr>
        <w:t>Y</w:t>
      </w:r>
      <w:r>
        <w:rPr>
          <w:bCs/>
        </w:rPr>
        <w:t xml:space="preserve"> </w:t>
      </w:r>
      <w:r w:rsidR="00944F8B">
        <w:rPr>
          <w:bCs/>
        </w:rPr>
        <w:t>=</w:t>
      </w:r>
      <w:r>
        <w:rPr>
          <w:bCs/>
        </w:rPr>
        <w:t xml:space="preserve"> </w:t>
      </w:r>
      <w:r w:rsidR="00944F8B">
        <w:rPr>
          <w:bCs/>
        </w:rPr>
        <w:t>0)?</w:t>
      </w:r>
    </w:p>
    <w:p w14:paraId="18AA01CE" w14:textId="5A6838BB" w:rsidR="00944F8B" w:rsidRDefault="00944F8B" w:rsidP="00C342D8">
      <w:pPr>
        <w:rPr>
          <w:sz w:val="36"/>
        </w:rPr>
      </w:pPr>
    </w:p>
    <w:p w14:paraId="4D14093D" w14:textId="384BF6E7" w:rsidR="00944F8B" w:rsidRDefault="00944F8B" w:rsidP="00DA253A">
      <w:pPr>
        <w:pStyle w:val="BodyTextIndent"/>
        <w:ind w:left="1440"/>
        <w:jc w:val="both"/>
      </w:pPr>
      <w:r>
        <w:t>Let G</w:t>
      </w:r>
      <w:r w:rsidR="0076422D">
        <w:t xml:space="preserve"> </w:t>
      </w:r>
      <w:r>
        <w:t>=</w:t>
      </w:r>
      <w:r w:rsidR="0076422D">
        <w:t xml:space="preserve"> </w:t>
      </w:r>
      <w:r>
        <w:t>Field goal is good (success) and M</w:t>
      </w:r>
      <w:r w:rsidR="00F94A7F">
        <w:t xml:space="preserve"> </w:t>
      </w:r>
      <w:r>
        <w:t>=</w:t>
      </w:r>
      <w:r w:rsidR="00F94A7F">
        <w:t xml:space="preserve"> </w:t>
      </w:r>
      <w:r>
        <w:t>Field goal is missed (failure)</w:t>
      </w:r>
    </w:p>
    <w:p w14:paraId="14B334FE" w14:textId="77777777" w:rsidR="00944F8B" w:rsidRDefault="00944F8B" w:rsidP="00DA253A">
      <w:pPr>
        <w:ind w:left="1440"/>
      </w:pPr>
      <w:r>
        <w:t xml:space="preserve"> </w:t>
      </w:r>
    </w:p>
    <w:p w14:paraId="3A04A0DB" w14:textId="3849F803" w:rsidR="00944F8B" w:rsidRDefault="0076422D" w:rsidP="00DA253A">
      <w:pPr>
        <w:ind w:left="1440"/>
      </w:pPr>
      <w:proofErr w:type="gramStart"/>
      <w:r>
        <w:t>P(</w:t>
      </w:r>
      <w:proofErr w:type="gramEnd"/>
      <w:r w:rsidR="0082053D">
        <w:t>Y</w:t>
      </w:r>
      <w:r>
        <w:t xml:space="preserve"> </w:t>
      </w:r>
      <w:r w:rsidR="00944F8B">
        <w:t>=</w:t>
      </w:r>
      <w:r>
        <w:t xml:space="preserve"> </w:t>
      </w:r>
      <w:r w:rsidR="00944F8B">
        <w:t>0)</w:t>
      </w:r>
    </w:p>
    <w:p w14:paraId="5E9BCE51" w14:textId="76EC8B38" w:rsidR="00944F8B" w:rsidRDefault="00944F8B" w:rsidP="00DA253A">
      <w:pPr>
        <w:ind w:left="1440"/>
      </w:pPr>
      <w:r>
        <w:lastRenderedPageBreak/>
        <w:t>=</w:t>
      </w:r>
      <w:r w:rsidR="00402F30">
        <w:t xml:space="preserve"> </w:t>
      </w:r>
      <w:r>
        <w:t>P(1</w:t>
      </w:r>
      <w:r>
        <w:rPr>
          <w:vertAlign w:val="superscript"/>
        </w:rPr>
        <w:t>st</w:t>
      </w:r>
      <w:r>
        <w:t xml:space="preserve"> M </w:t>
      </w:r>
      <w:r>
        <w:sym w:font="Symbol" w:char="F0C7"/>
      </w:r>
      <w:r>
        <w:t xml:space="preserve"> 2</w:t>
      </w:r>
      <w:r>
        <w:rPr>
          <w:vertAlign w:val="superscript"/>
        </w:rPr>
        <w:t>nd</w:t>
      </w:r>
      <w:r>
        <w:t xml:space="preserve"> M </w:t>
      </w:r>
      <w:r>
        <w:sym w:font="Symbol" w:char="F0C7"/>
      </w:r>
      <w:r>
        <w:t xml:space="preserve"> 3</w:t>
      </w:r>
      <w:r>
        <w:rPr>
          <w:vertAlign w:val="superscript"/>
        </w:rPr>
        <w:t>rd</w:t>
      </w:r>
      <w:r>
        <w:t xml:space="preserve"> M </w:t>
      </w:r>
      <w:r>
        <w:sym w:font="Symbol" w:char="F0C7"/>
      </w:r>
      <w:r>
        <w:t xml:space="preserve"> 4</w:t>
      </w:r>
      <w:r>
        <w:rPr>
          <w:vertAlign w:val="superscript"/>
        </w:rPr>
        <w:t>th</w:t>
      </w:r>
      <w:r>
        <w:t xml:space="preserve"> M)</w:t>
      </w:r>
    </w:p>
    <w:p w14:paraId="1A46F4AF" w14:textId="0053920C" w:rsidR="00944F8B" w:rsidRDefault="002819A0" w:rsidP="00DA253A">
      <w:pPr>
        <w:ind w:left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02086A1" wp14:editId="13058878">
                <wp:simplePos x="0" y="0"/>
                <wp:positionH relativeFrom="column">
                  <wp:posOffset>2046882</wp:posOffset>
                </wp:positionH>
                <wp:positionV relativeFrom="paragraph">
                  <wp:posOffset>243950</wp:posOffset>
                </wp:positionV>
                <wp:extent cx="134640" cy="17280"/>
                <wp:effectExtent l="38100" t="38100" r="55880" b="400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4620" cy="1714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44C425" id="Ink 45" o:spid="_x0000_s1026" type="#_x0000_t75" style="position:absolute;margin-left:160.45pt;margin-top:18.5pt;width:12pt;height: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">
                <v:imagedata r:id="rId36" o:title=""/>
              </v:shape>
            </w:pict>
          </mc:Fallback>
        </mc:AlternateContent>
      </w:r>
      <w:r w:rsidR="00944F8B">
        <w:t>=</w:t>
      </w:r>
      <w:r w:rsidR="00402F30">
        <w:t xml:space="preserve"> </w:t>
      </w:r>
      <w:proofErr w:type="gramStart"/>
      <w:r w:rsidR="00944F8B">
        <w:t>P(</w:t>
      </w:r>
      <w:proofErr w:type="gramEnd"/>
      <w:r w:rsidR="00944F8B">
        <w:t>1</w:t>
      </w:r>
      <w:r w:rsidR="00944F8B">
        <w:rPr>
          <w:vertAlign w:val="superscript"/>
        </w:rPr>
        <w:t>st</w:t>
      </w:r>
      <w:r w:rsidR="00944F8B">
        <w:t xml:space="preserve"> M)</w:t>
      </w:r>
      <w:r w:rsidR="00B6376C">
        <w:rPr>
          <w:rFonts w:cs="Arial"/>
        </w:rPr>
        <w:t>×</w:t>
      </w:r>
      <w:r w:rsidR="00944F8B">
        <w:t>P(2</w:t>
      </w:r>
      <w:r w:rsidR="00944F8B">
        <w:rPr>
          <w:vertAlign w:val="superscript"/>
        </w:rPr>
        <w:t>nd</w:t>
      </w:r>
      <w:r w:rsidR="00944F8B">
        <w:t xml:space="preserve"> M)</w:t>
      </w:r>
      <w:r w:rsidR="00B6376C" w:rsidRPr="00B6376C">
        <w:rPr>
          <w:rFonts w:cs="Arial"/>
        </w:rPr>
        <w:t xml:space="preserve"> </w:t>
      </w:r>
      <w:r w:rsidR="00B6376C">
        <w:rPr>
          <w:rFonts w:cs="Arial"/>
        </w:rPr>
        <w:t>×</w:t>
      </w:r>
      <w:r w:rsidR="00944F8B">
        <w:t>P(3</w:t>
      </w:r>
      <w:r w:rsidR="00944F8B">
        <w:rPr>
          <w:vertAlign w:val="superscript"/>
        </w:rPr>
        <w:t>rd</w:t>
      </w:r>
      <w:r w:rsidR="00944F8B">
        <w:t xml:space="preserve"> M)</w:t>
      </w:r>
      <w:r w:rsidR="00B6376C">
        <w:rPr>
          <w:rFonts w:cs="Arial"/>
        </w:rPr>
        <w:t>×</w:t>
      </w:r>
      <w:r w:rsidR="00944F8B">
        <w:t>P(4</w:t>
      </w:r>
      <w:r w:rsidR="00944F8B">
        <w:rPr>
          <w:vertAlign w:val="superscript"/>
        </w:rPr>
        <w:t>th</w:t>
      </w:r>
      <w:r w:rsidR="00944F8B">
        <w:t xml:space="preserve"> M) because </w:t>
      </w:r>
      <w:proofErr w:type="spellStart"/>
      <w:r w:rsidR="00944F8B">
        <w:t>ind.</w:t>
      </w:r>
      <w:proofErr w:type="spellEnd"/>
    </w:p>
    <w:p w14:paraId="2F25AFB2" w14:textId="37C068A0" w:rsidR="00944F8B" w:rsidRDefault="00944F8B" w:rsidP="00DA253A">
      <w:pPr>
        <w:ind w:left="1440"/>
      </w:pPr>
      <w:r>
        <w:t>=</w:t>
      </w:r>
      <w:r w:rsidR="00402F30">
        <w:t xml:space="preserve"> </w:t>
      </w:r>
      <w:r>
        <w:t>P(M)</w:t>
      </w:r>
      <w:r w:rsidR="00B6376C">
        <w:rPr>
          <w:rFonts w:cs="Arial"/>
        </w:rPr>
        <w:t>×</w:t>
      </w:r>
      <w:r>
        <w:t>P(M)</w:t>
      </w:r>
      <w:r w:rsidR="00B6376C">
        <w:rPr>
          <w:rFonts w:cs="Arial"/>
        </w:rPr>
        <w:t>×</w:t>
      </w:r>
      <w:r>
        <w:t>P(M)</w:t>
      </w:r>
      <w:r w:rsidR="00B6376C">
        <w:rPr>
          <w:rFonts w:cs="Arial"/>
        </w:rPr>
        <w:t>×</w:t>
      </w:r>
      <w:r>
        <w:t>P(M) each trial has same prob.</w:t>
      </w:r>
    </w:p>
    <w:p w14:paraId="53D21C80" w14:textId="77777777" w:rsidR="00944F8B" w:rsidRPr="002C3E09" w:rsidRDefault="00944F8B" w:rsidP="00DA253A">
      <w:pPr>
        <w:ind w:left="1440"/>
      </w:pPr>
      <w:r>
        <w:t>=</w:t>
      </w:r>
      <w:r w:rsidR="00402F30">
        <w:t xml:space="preserve"> </w:t>
      </w:r>
      <w:r>
        <w:t>(1</w:t>
      </w:r>
      <w:r w:rsidR="00402F30">
        <w:t xml:space="preserve"> – </w:t>
      </w:r>
      <w:r w:rsidR="00402F30">
        <w:sym w:font="Symbol" w:char="F070"/>
      </w:r>
      <w:r>
        <w:t>)</w:t>
      </w:r>
      <w:r>
        <w:rPr>
          <w:vertAlign w:val="superscript"/>
        </w:rPr>
        <w:t>4</w:t>
      </w:r>
    </w:p>
    <w:p w14:paraId="3E9C365D" w14:textId="3B0A411B" w:rsidR="00944F8B" w:rsidRDefault="00944F8B" w:rsidP="00DA253A">
      <w:pPr>
        <w:ind w:left="1440"/>
        <w:rPr>
          <w:vertAlign w:val="superscript"/>
        </w:rPr>
      </w:pPr>
      <w:r>
        <w:t>=</w:t>
      </w:r>
      <w:r w:rsidR="00402F30">
        <w:t xml:space="preserve"> </w:t>
      </w:r>
      <w:r>
        <w:t>0.4</w:t>
      </w:r>
      <w:r>
        <w:rPr>
          <w:vertAlign w:val="superscript"/>
        </w:rPr>
        <w:t>4</w:t>
      </w:r>
    </w:p>
    <w:p w14:paraId="09DE5BCA" w14:textId="77777777" w:rsidR="00944F8B" w:rsidRDefault="00944F8B" w:rsidP="00DA253A">
      <w:pPr>
        <w:ind w:left="1440"/>
        <w:rPr>
          <w:sz w:val="36"/>
        </w:rPr>
      </w:pPr>
      <w:r>
        <w:t>=</w:t>
      </w:r>
      <w:r w:rsidR="00402F30">
        <w:t xml:space="preserve"> </w:t>
      </w:r>
      <w:r>
        <w:t>0.0256</w:t>
      </w:r>
    </w:p>
    <w:p w14:paraId="32740B3B" w14:textId="77777777" w:rsidR="00944F8B" w:rsidRDefault="00944F8B" w:rsidP="00DA253A">
      <w:pPr>
        <w:ind w:left="1440"/>
      </w:pPr>
    </w:p>
    <w:p w14:paraId="28DFAEC7" w14:textId="0F5B6DB6" w:rsidR="00944F8B" w:rsidRPr="00F94A7F" w:rsidRDefault="00944F8B" w:rsidP="00DA253A">
      <w:pPr>
        <w:ind w:left="720"/>
        <w:rPr>
          <w:szCs w:val="40"/>
        </w:rPr>
      </w:pPr>
      <w:r w:rsidRPr="00F94A7F">
        <w:rPr>
          <w:szCs w:val="40"/>
        </w:rPr>
        <w:t xml:space="preserve">What is </w:t>
      </w:r>
      <w:proofErr w:type="gramStart"/>
      <w:r w:rsidRPr="00F94A7F">
        <w:rPr>
          <w:szCs w:val="40"/>
        </w:rPr>
        <w:t>P(</w:t>
      </w:r>
      <w:proofErr w:type="gramEnd"/>
      <w:r w:rsidRPr="00F94A7F">
        <w:rPr>
          <w:szCs w:val="40"/>
        </w:rPr>
        <w:t>1 good) = P(</w:t>
      </w:r>
      <w:r w:rsidR="00BB5B99">
        <w:rPr>
          <w:szCs w:val="40"/>
        </w:rPr>
        <w:t>Y</w:t>
      </w:r>
      <w:r w:rsidR="0076422D" w:rsidRPr="00F94A7F">
        <w:rPr>
          <w:szCs w:val="40"/>
        </w:rPr>
        <w:t xml:space="preserve"> </w:t>
      </w:r>
      <w:r w:rsidRPr="00F94A7F">
        <w:rPr>
          <w:szCs w:val="40"/>
        </w:rPr>
        <w:t>=</w:t>
      </w:r>
      <w:r w:rsidR="0076422D" w:rsidRPr="00F94A7F">
        <w:rPr>
          <w:szCs w:val="40"/>
        </w:rPr>
        <w:t xml:space="preserve"> </w:t>
      </w:r>
      <w:r w:rsidRPr="00F94A7F">
        <w:rPr>
          <w:szCs w:val="40"/>
        </w:rPr>
        <w:t>1)?</w:t>
      </w:r>
    </w:p>
    <w:p w14:paraId="2840C1B1" w14:textId="2786CAA2" w:rsidR="00944F8B" w:rsidRPr="00F94A7F" w:rsidRDefault="00944F8B" w:rsidP="00C342D8">
      <w:pPr>
        <w:rPr>
          <w:szCs w:val="40"/>
        </w:rPr>
      </w:pPr>
    </w:p>
    <w:p w14:paraId="57535C05" w14:textId="327A154E" w:rsidR="00944F8B" w:rsidRPr="00F94A7F" w:rsidRDefault="00944F8B" w:rsidP="00DA253A">
      <w:pPr>
        <w:ind w:left="1440"/>
        <w:rPr>
          <w:szCs w:val="40"/>
        </w:rPr>
      </w:pPr>
      <w:proofErr w:type="gramStart"/>
      <w:r w:rsidRPr="00F94A7F">
        <w:rPr>
          <w:szCs w:val="40"/>
        </w:rPr>
        <w:t>P(</w:t>
      </w:r>
      <w:proofErr w:type="gramEnd"/>
      <w:r w:rsidR="0082053D">
        <w:rPr>
          <w:szCs w:val="40"/>
        </w:rPr>
        <w:t>Y</w:t>
      </w:r>
      <w:r w:rsidR="0076422D" w:rsidRPr="00F94A7F">
        <w:rPr>
          <w:szCs w:val="40"/>
        </w:rPr>
        <w:t xml:space="preserve"> </w:t>
      </w:r>
      <w:r w:rsidRPr="00F94A7F">
        <w:rPr>
          <w:szCs w:val="40"/>
        </w:rPr>
        <w:t>=</w:t>
      </w:r>
      <w:r w:rsidR="0076422D" w:rsidRPr="00F94A7F">
        <w:rPr>
          <w:szCs w:val="40"/>
        </w:rPr>
        <w:t xml:space="preserve"> </w:t>
      </w:r>
      <w:r w:rsidRPr="00F94A7F">
        <w:rPr>
          <w:szCs w:val="40"/>
        </w:rPr>
        <w:t>1)</w:t>
      </w:r>
    </w:p>
    <w:p w14:paraId="33FE18EA" w14:textId="20A9083F" w:rsidR="00944F8B" w:rsidRPr="00F94A7F" w:rsidRDefault="00944F8B" w:rsidP="00DA253A">
      <w:pPr>
        <w:ind w:left="1440" w:firstLine="720"/>
        <w:rPr>
          <w:szCs w:val="40"/>
        </w:rPr>
      </w:pPr>
      <w:r w:rsidRPr="00F94A7F">
        <w:rPr>
          <w:szCs w:val="40"/>
        </w:rPr>
        <w:t>= P(1</w:t>
      </w:r>
      <w:r w:rsidRPr="00F94A7F">
        <w:rPr>
          <w:szCs w:val="40"/>
          <w:vertAlign w:val="superscript"/>
        </w:rPr>
        <w:t>st</w:t>
      </w:r>
      <w:r w:rsidRPr="00F94A7F">
        <w:rPr>
          <w:szCs w:val="40"/>
        </w:rPr>
        <w:t xml:space="preserve"> G </w:t>
      </w:r>
      <w:r w:rsidRPr="00F94A7F">
        <w:rPr>
          <w:szCs w:val="40"/>
        </w:rPr>
        <w:sym w:font="Symbol" w:char="F0C7"/>
      </w:r>
      <w:r w:rsidRPr="00F94A7F">
        <w:rPr>
          <w:szCs w:val="40"/>
        </w:rPr>
        <w:t xml:space="preserve"> 2</w:t>
      </w:r>
      <w:r w:rsidRPr="00F94A7F">
        <w:rPr>
          <w:szCs w:val="40"/>
          <w:vertAlign w:val="superscript"/>
        </w:rPr>
        <w:t>nd</w:t>
      </w:r>
      <w:r w:rsidRPr="00F94A7F">
        <w:rPr>
          <w:szCs w:val="40"/>
        </w:rPr>
        <w:t xml:space="preserve"> M </w:t>
      </w:r>
      <w:r w:rsidRPr="00F94A7F">
        <w:rPr>
          <w:szCs w:val="40"/>
        </w:rPr>
        <w:sym w:font="Symbol" w:char="F0C7"/>
      </w:r>
      <w:r w:rsidRPr="00F94A7F">
        <w:rPr>
          <w:szCs w:val="40"/>
        </w:rPr>
        <w:t xml:space="preserve"> 3</w:t>
      </w:r>
      <w:r w:rsidRPr="00F94A7F">
        <w:rPr>
          <w:szCs w:val="40"/>
          <w:vertAlign w:val="superscript"/>
        </w:rPr>
        <w:t>rd</w:t>
      </w:r>
      <w:r w:rsidRPr="00F94A7F">
        <w:rPr>
          <w:szCs w:val="40"/>
        </w:rPr>
        <w:t xml:space="preserve"> M </w:t>
      </w:r>
      <w:r w:rsidRPr="00F94A7F">
        <w:rPr>
          <w:szCs w:val="40"/>
        </w:rPr>
        <w:sym w:font="Symbol" w:char="F0C7"/>
      </w:r>
      <w:r w:rsidRPr="00F94A7F">
        <w:rPr>
          <w:szCs w:val="40"/>
        </w:rPr>
        <w:t xml:space="preserve"> 4</w:t>
      </w:r>
      <w:r w:rsidRPr="00F94A7F">
        <w:rPr>
          <w:szCs w:val="40"/>
          <w:vertAlign w:val="superscript"/>
        </w:rPr>
        <w:t>th</w:t>
      </w:r>
      <w:r w:rsidRPr="00F94A7F">
        <w:rPr>
          <w:szCs w:val="40"/>
        </w:rPr>
        <w:t xml:space="preserve"> M) + </w:t>
      </w:r>
    </w:p>
    <w:p w14:paraId="360E8E78" w14:textId="137071B8" w:rsidR="00944F8B" w:rsidRPr="00F94A7F" w:rsidRDefault="00F94A7F" w:rsidP="00DA253A">
      <w:pPr>
        <w:ind w:left="1440"/>
        <w:rPr>
          <w:szCs w:val="40"/>
        </w:rPr>
      </w:pPr>
      <w:r>
        <w:rPr>
          <w:szCs w:val="40"/>
        </w:rPr>
        <w:t xml:space="preserve">    </w:t>
      </w:r>
      <w:r>
        <w:rPr>
          <w:szCs w:val="40"/>
        </w:rPr>
        <w:tab/>
      </w:r>
      <w:r w:rsidR="00BB5B99">
        <w:rPr>
          <w:szCs w:val="40"/>
        </w:rPr>
        <w:t xml:space="preserve">   </w:t>
      </w:r>
      <w:r w:rsidR="00944F8B" w:rsidRPr="00F94A7F">
        <w:rPr>
          <w:szCs w:val="40"/>
        </w:rPr>
        <w:t>P(1</w:t>
      </w:r>
      <w:r w:rsidR="00944F8B" w:rsidRPr="00F94A7F">
        <w:rPr>
          <w:szCs w:val="40"/>
          <w:vertAlign w:val="superscript"/>
        </w:rPr>
        <w:t>st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2</w:t>
      </w:r>
      <w:r w:rsidR="00944F8B" w:rsidRPr="00F94A7F">
        <w:rPr>
          <w:szCs w:val="40"/>
          <w:vertAlign w:val="superscript"/>
        </w:rPr>
        <w:t>nd</w:t>
      </w:r>
      <w:r w:rsidR="00944F8B" w:rsidRPr="00F94A7F">
        <w:rPr>
          <w:szCs w:val="40"/>
        </w:rPr>
        <w:t xml:space="preserve"> G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3</w:t>
      </w:r>
      <w:r w:rsidR="00944F8B" w:rsidRPr="00F94A7F">
        <w:rPr>
          <w:szCs w:val="40"/>
          <w:vertAlign w:val="superscript"/>
        </w:rPr>
        <w:t>rd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4</w:t>
      </w:r>
      <w:r w:rsidR="00944F8B" w:rsidRPr="00F94A7F">
        <w:rPr>
          <w:szCs w:val="40"/>
          <w:vertAlign w:val="superscript"/>
        </w:rPr>
        <w:t>th</w:t>
      </w:r>
      <w:r w:rsidR="00944F8B" w:rsidRPr="00F94A7F">
        <w:rPr>
          <w:szCs w:val="40"/>
        </w:rPr>
        <w:t xml:space="preserve"> M) + </w:t>
      </w:r>
    </w:p>
    <w:p w14:paraId="677C53AE" w14:textId="5BC74934" w:rsidR="00944F8B" w:rsidRPr="00F94A7F" w:rsidRDefault="00F94A7F" w:rsidP="00DA253A">
      <w:pPr>
        <w:ind w:left="1440" w:firstLine="720"/>
        <w:rPr>
          <w:szCs w:val="40"/>
        </w:rPr>
      </w:pPr>
      <w:r>
        <w:rPr>
          <w:szCs w:val="40"/>
        </w:rPr>
        <w:t xml:space="preserve">   </w:t>
      </w:r>
      <w:r w:rsidR="00944F8B" w:rsidRPr="00F94A7F">
        <w:rPr>
          <w:szCs w:val="40"/>
        </w:rPr>
        <w:t>P(1</w:t>
      </w:r>
      <w:r w:rsidR="00944F8B" w:rsidRPr="00F94A7F">
        <w:rPr>
          <w:szCs w:val="40"/>
          <w:vertAlign w:val="superscript"/>
        </w:rPr>
        <w:t>st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2</w:t>
      </w:r>
      <w:r w:rsidR="00944F8B" w:rsidRPr="00F94A7F">
        <w:rPr>
          <w:szCs w:val="40"/>
          <w:vertAlign w:val="superscript"/>
        </w:rPr>
        <w:t>nd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3</w:t>
      </w:r>
      <w:r w:rsidR="00944F8B" w:rsidRPr="00F94A7F">
        <w:rPr>
          <w:szCs w:val="40"/>
          <w:vertAlign w:val="superscript"/>
        </w:rPr>
        <w:t>rd</w:t>
      </w:r>
      <w:r w:rsidR="00944F8B" w:rsidRPr="00F94A7F">
        <w:rPr>
          <w:szCs w:val="40"/>
        </w:rPr>
        <w:t xml:space="preserve"> G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4</w:t>
      </w:r>
      <w:r w:rsidR="00944F8B" w:rsidRPr="00F94A7F">
        <w:rPr>
          <w:szCs w:val="40"/>
          <w:vertAlign w:val="superscript"/>
        </w:rPr>
        <w:t>th</w:t>
      </w:r>
      <w:r w:rsidR="00944F8B" w:rsidRPr="00F94A7F">
        <w:rPr>
          <w:szCs w:val="40"/>
        </w:rPr>
        <w:t xml:space="preserve"> M) + </w:t>
      </w:r>
    </w:p>
    <w:p w14:paraId="27A31BFF" w14:textId="77777777" w:rsidR="00944F8B" w:rsidRPr="00F94A7F" w:rsidRDefault="00F94A7F" w:rsidP="00DA253A">
      <w:pPr>
        <w:ind w:left="1440" w:firstLine="720"/>
        <w:rPr>
          <w:szCs w:val="40"/>
        </w:rPr>
      </w:pPr>
      <w:r>
        <w:rPr>
          <w:szCs w:val="40"/>
        </w:rPr>
        <w:t xml:space="preserve">   </w:t>
      </w:r>
      <w:r w:rsidR="00944F8B" w:rsidRPr="00F94A7F">
        <w:rPr>
          <w:szCs w:val="40"/>
        </w:rPr>
        <w:t>P(1</w:t>
      </w:r>
      <w:r w:rsidR="00944F8B" w:rsidRPr="00F94A7F">
        <w:rPr>
          <w:szCs w:val="40"/>
          <w:vertAlign w:val="superscript"/>
        </w:rPr>
        <w:t>st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2</w:t>
      </w:r>
      <w:r w:rsidR="00944F8B" w:rsidRPr="00F94A7F">
        <w:rPr>
          <w:szCs w:val="40"/>
          <w:vertAlign w:val="superscript"/>
        </w:rPr>
        <w:t>nd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3</w:t>
      </w:r>
      <w:r w:rsidR="00944F8B" w:rsidRPr="00F94A7F">
        <w:rPr>
          <w:szCs w:val="40"/>
          <w:vertAlign w:val="superscript"/>
        </w:rPr>
        <w:t>rd</w:t>
      </w:r>
      <w:r w:rsidR="00944F8B" w:rsidRPr="00F94A7F">
        <w:rPr>
          <w:szCs w:val="40"/>
        </w:rPr>
        <w:t xml:space="preserve"> M </w:t>
      </w:r>
      <w:r w:rsidR="00944F8B" w:rsidRPr="00F94A7F">
        <w:rPr>
          <w:szCs w:val="40"/>
        </w:rPr>
        <w:sym w:font="Symbol" w:char="F0C7"/>
      </w:r>
      <w:r w:rsidR="00944F8B" w:rsidRPr="00F94A7F">
        <w:rPr>
          <w:szCs w:val="40"/>
        </w:rPr>
        <w:t xml:space="preserve"> 4</w:t>
      </w:r>
      <w:r w:rsidR="00944F8B" w:rsidRPr="00F94A7F">
        <w:rPr>
          <w:szCs w:val="40"/>
          <w:vertAlign w:val="superscript"/>
        </w:rPr>
        <w:t>th</w:t>
      </w:r>
      <w:r w:rsidR="00944F8B" w:rsidRPr="00F94A7F">
        <w:rPr>
          <w:szCs w:val="40"/>
        </w:rPr>
        <w:t xml:space="preserve"> G)</w:t>
      </w:r>
    </w:p>
    <w:p w14:paraId="3775BAB0" w14:textId="6A6A7074" w:rsidR="00944F8B" w:rsidRPr="00F94A7F" w:rsidRDefault="00944F8B" w:rsidP="00DA253A">
      <w:pPr>
        <w:ind w:left="1440"/>
        <w:rPr>
          <w:szCs w:val="40"/>
        </w:rPr>
      </w:pPr>
    </w:p>
    <w:p w14:paraId="00A9B1E9" w14:textId="0BCFA382" w:rsidR="00B6376C" w:rsidRDefault="00944F8B" w:rsidP="00DA253A">
      <w:pPr>
        <w:ind w:left="1440"/>
        <w:jc w:val="left"/>
        <w:rPr>
          <w:szCs w:val="40"/>
        </w:rPr>
      </w:pPr>
      <w:r w:rsidRPr="00F94A7F">
        <w:rPr>
          <w:szCs w:val="40"/>
        </w:rPr>
        <w:t>= P(G)</w:t>
      </w:r>
      <w:r w:rsidR="00B6376C">
        <w:rPr>
          <w:rFonts w:cs="Arial"/>
        </w:rPr>
        <w:t>×</w:t>
      </w:r>
      <w:r w:rsidRPr="00F94A7F">
        <w:rPr>
          <w:szCs w:val="40"/>
        </w:rPr>
        <w:t>P(M</w:t>
      </w:r>
      <w:r w:rsidR="00B6376C">
        <w:rPr>
          <w:szCs w:val="40"/>
        </w:rPr>
        <w:t>)</w:t>
      </w:r>
      <w:r w:rsidR="00B6376C">
        <w:rPr>
          <w:rFonts w:cs="Arial"/>
        </w:rPr>
        <w:t>×</w:t>
      </w:r>
      <w:r w:rsidRPr="00F94A7F">
        <w:rPr>
          <w:szCs w:val="40"/>
        </w:rPr>
        <w:t>P(M)</w:t>
      </w:r>
      <w:r w:rsidR="00B6376C">
        <w:rPr>
          <w:rFonts w:cs="Arial"/>
        </w:rPr>
        <w:t>×</w:t>
      </w:r>
      <w:r w:rsidRPr="00F94A7F">
        <w:rPr>
          <w:szCs w:val="40"/>
        </w:rPr>
        <w:t>P(M) + P(M)</w:t>
      </w:r>
      <w:r w:rsidR="00B6376C">
        <w:rPr>
          <w:rFonts w:cs="Arial"/>
        </w:rPr>
        <w:t>×</w:t>
      </w:r>
      <w:r w:rsidRPr="00F94A7F">
        <w:rPr>
          <w:szCs w:val="40"/>
        </w:rPr>
        <w:t>P(G)</w:t>
      </w:r>
      <w:r w:rsidR="00B6376C">
        <w:rPr>
          <w:rFonts w:cs="Arial"/>
        </w:rPr>
        <w:t>×</w:t>
      </w:r>
      <w:r w:rsidRPr="00F94A7F">
        <w:rPr>
          <w:szCs w:val="40"/>
        </w:rPr>
        <w:t>P(M)</w:t>
      </w:r>
      <w:r w:rsidR="00B6376C">
        <w:rPr>
          <w:rFonts w:cs="Arial"/>
        </w:rPr>
        <w:t>×</w:t>
      </w:r>
      <w:r w:rsidRPr="00F94A7F">
        <w:rPr>
          <w:szCs w:val="40"/>
        </w:rPr>
        <w:t xml:space="preserve">P(M) </w:t>
      </w:r>
      <w:r w:rsidR="00B6376C">
        <w:rPr>
          <w:szCs w:val="40"/>
        </w:rPr>
        <w:t xml:space="preserve">  </w:t>
      </w:r>
    </w:p>
    <w:p w14:paraId="0456FD5A" w14:textId="369318B9" w:rsidR="00944F8B" w:rsidRPr="00F94A7F" w:rsidRDefault="00B6376C" w:rsidP="00DA253A">
      <w:pPr>
        <w:ind w:left="1440"/>
        <w:jc w:val="left"/>
        <w:rPr>
          <w:szCs w:val="40"/>
        </w:rPr>
      </w:pPr>
      <w:r>
        <w:rPr>
          <w:szCs w:val="40"/>
        </w:rPr>
        <w:t xml:space="preserve">  </w:t>
      </w:r>
      <w:r w:rsidR="00944F8B" w:rsidRPr="00F94A7F">
        <w:rPr>
          <w:szCs w:val="40"/>
        </w:rPr>
        <w:t>+ P(M)</w:t>
      </w:r>
      <w:r>
        <w:rPr>
          <w:rFonts w:cs="Arial"/>
        </w:rPr>
        <w:t>×</w:t>
      </w:r>
      <w:r w:rsidR="00944F8B" w:rsidRPr="00F94A7F">
        <w:rPr>
          <w:szCs w:val="40"/>
        </w:rPr>
        <w:t>P(M)</w:t>
      </w:r>
      <w:r>
        <w:rPr>
          <w:rFonts w:cs="Arial"/>
        </w:rPr>
        <w:t>×</w:t>
      </w:r>
      <w:r w:rsidR="00944F8B" w:rsidRPr="00F94A7F">
        <w:rPr>
          <w:szCs w:val="40"/>
        </w:rPr>
        <w:t>P(G)</w:t>
      </w:r>
      <w:r>
        <w:rPr>
          <w:rFonts w:cs="Arial"/>
        </w:rPr>
        <w:t>×</w:t>
      </w:r>
      <w:r w:rsidR="00944F8B" w:rsidRPr="00F94A7F">
        <w:rPr>
          <w:szCs w:val="40"/>
        </w:rPr>
        <w:t>P(M) + P(M)</w:t>
      </w:r>
      <w:r>
        <w:rPr>
          <w:rFonts w:cs="Arial"/>
        </w:rPr>
        <w:t>×</w:t>
      </w:r>
      <w:r w:rsidR="00944F8B" w:rsidRPr="00F94A7F">
        <w:rPr>
          <w:szCs w:val="40"/>
        </w:rPr>
        <w:t>P(M)</w:t>
      </w:r>
      <w:r>
        <w:rPr>
          <w:rFonts w:cs="Arial"/>
        </w:rPr>
        <w:t>×</w:t>
      </w:r>
      <w:r w:rsidR="00944F8B" w:rsidRPr="00F94A7F">
        <w:rPr>
          <w:szCs w:val="40"/>
        </w:rPr>
        <w:t>P(M)</w:t>
      </w:r>
      <w:r>
        <w:rPr>
          <w:rFonts w:cs="Arial"/>
        </w:rPr>
        <w:t>×</w:t>
      </w:r>
      <w:r w:rsidR="00944F8B" w:rsidRPr="00F94A7F">
        <w:rPr>
          <w:szCs w:val="40"/>
        </w:rPr>
        <w:t>P(G)</w:t>
      </w:r>
    </w:p>
    <w:p w14:paraId="1842156D" w14:textId="77777777" w:rsidR="00944F8B" w:rsidRPr="00F94A7F" w:rsidRDefault="00944F8B" w:rsidP="00DA253A">
      <w:pPr>
        <w:ind w:left="1440"/>
        <w:jc w:val="left"/>
        <w:rPr>
          <w:szCs w:val="40"/>
        </w:rPr>
      </w:pPr>
    </w:p>
    <w:p w14:paraId="3A3CC520" w14:textId="6BA5D798" w:rsidR="00944F8B" w:rsidRPr="00F94A7F" w:rsidRDefault="00944F8B" w:rsidP="00DA253A">
      <w:pPr>
        <w:ind w:left="1440"/>
        <w:jc w:val="left"/>
        <w:rPr>
          <w:szCs w:val="40"/>
        </w:rPr>
      </w:pPr>
      <w:r w:rsidRPr="00F94A7F">
        <w:rPr>
          <w:szCs w:val="40"/>
        </w:rPr>
        <w:t>= (</w:t>
      </w:r>
      <w:proofErr w:type="gramStart"/>
      <w:r w:rsidRPr="00F94A7F">
        <w:rPr>
          <w:szCs w:val="40"/>
        </w:rPr>
        <w:t>0.6)(</w:t>
      </w:r>
      <w:proofErr w:type="gramEnd"/>
      <w:r w:rsidRPr="00F94A7F">
        <w:rPr>
          <w:szCs w:val="40"/>
        </w:rPr>
        <w:t>0.4)(0.4)(0.4) + … + (0.4)(0.4)(0.4)(0.6)</w:t>
      </w:r>
    </w:p>
    <w:p w14:paraId="48631DE3" w14:textId="77777777" w:rsidR="00944F8B" w:rsidRPr="00F94A7F" w:rsidRDefault="00944F8B" w:rsidP="00DA253A">
      <w:pPr>
        <w:ind w:left="1440"/>
        <w:jc w:val="left"/>
        <w:rPr>
          <w:szCs w:val="40"/>
        </w:rPr>
      </w:pPr>
      <w:r w:rsidRPr="00F94A7F">
        <w:rPr>
          <w:szCs w:val="40"/>
        </w:rPr>
        <w:t>= 4(</w:t>
      </w:r>
      <w:proofErr w:type="gramStart"/>
      <w:r w:rsidRPr="00F94A7F">
        <w:rPr>
          <w:szCs w:val="40"/>
        </w:rPr>
        <w:t>0.6)(</w:t>
      </w:r>
      <w:proofErr w:type="gramEnd"/>
      <w:r w:rsidRPr="00F94A7F">
        <w:rPr>
          <w:szCs w:val="40"/>
        </w:rPr>
        <w:t>0.4)(0.4)(0.4)</w:t>
      </w:r>
    </w:p>
    <w:p w14:paraId="1D7E6F53" w14:textId="0FAE29D0" w:rsidR="00944F8B" w:rsidRPr="00F94A7F" w:rsidRDefault="00944F8B" w:rsidP="00DA253A">
      <w:pPr>
        <w:ind w:left="1440"/>
        <w:rPr>
          <w:szCs w:val="40"/>
          <w:vertAlign w:val="superscript"/>
        </w:rPr>
      </w:pPr>
      <w:r w:rsidRPr="00F94A7F">
        <w:rPr>
          <w:szCs w:val="40"/>
        </w:rPr>
        <w:t>= 4(0.6)</w:t>
      </w:r>
      <w:r w:rsidRPr="00F94A7F">
        <w:rPr>
          <w:szCs w:val="40"/>
          <w:vertAlign w:val="superscript"/>
        </w:rPr>
        <w:t>1</w:t>
      </w:r>
      <w:r w:rsidRPr="00F94A7F">
        <w:rPr>
          <w:szCs w:val="40"/>
        </w:rPr>
        <w:t>(0.4)</w:t>
      </w:r>
      <w:r w:rsidRPr="00F94A7F">
        <w:rPr>
          <w:szCs w:val="40"/>
          <w:vertAlign w:val="superscript"/>
        </w:rPr>
        <w:t>3</w:t>
      </w:r>
    </w:p>
    <w:p w14:paraId="16817F2C" w14:textId="77777777" w:rsidR="00944F8B" w:rsidRPr="00F94A7F" w:rsidRDefault="00944F8B" w:rsidP="00DA253A">
      <w:pPr>
        <w:ind w:left="1440"/>
        <w:rPr>
          <w:szCs w:val="40"/>
        </w:rPr>
      </w:pPr>
      <w:r w:rsidRPr="00F94A7F">
        <w:rPr>
          <w:szCs w:val="40"/>
        </w:rPr>
        <w:t>= 0.1536</w:t>
      </w:r>
    </w:p>
    <w:p w14:paraId="00F8816C" w14:textId="59006CF0" w:rsidR="00944F8B" w:rsidRPr="00F94A7F" w:rsidRDefault="00944F8B" w:rsidP="00C342D8">
      <w:pPr>
        <w:rPr>
          <w:b/>
          <w:szCs w:val="40"/>
          <w:u w:val="single"/>
        </w:rPr>
      </w:pPr>
    </w:p>
    <w:p w14:paraId="5889B5D2" w14:textId="46953D38" w:rsidR="00944F8B" w:rsidRDefault="00944F8B" w:rsidP="00DA253A">
      <w:pPr>
        <w:ind w:left="720"/>
        <w:rPr>
          <w:vertAlign w:val="superscript"/>
        </w:rPr>
      </w:pPr>
      <w:r>
        <w:rPr>
          <w:bCs/>
          <w:u w:val="single"/>
        </w:rPr>
        <w:t>Note</w:t>
      </w:r>
      <w:r>
        <w:rPr>
          <w:bCs/>
        </w:rPr>
        <w:t>:</w:t>
      </w:r>
      <w:r>
        <w:t xml:space="preserve"> </w:t>
      </w:r>
      <w:proofErr w:type="gramStart"/>
      <w:r w:rsidR="00BB5B99">
        <w:t>P(</w:t>
      </w:r>
      <w:proofErr w:type="gramEnd"/>
      <w:r w:rsidR="00BB5B99">
        <w:t>Y</w:t>
      </w:r>
      <w:r w:rsidR="00BE4F87">
        <w:t xml:space="preserve"> </w:t>
      </w:r>
      <w:r w:rsidR="00921FCF">
        <w:t>=</w:t>
      </w:r>
      <w:r w:rsidR="00BE4F87">
        <w:t xml:space="preserve"> </w:t>
      </w:r>
      <w:r w:rsidR="00921FCF">
        <w:t>1)</w:t>
      </w:r>
      <w:r w:rsidRPr="00530703">
        <w:rPr>
          <w:sz w:val="36"/>
          <w:szCs w:val="36"/>
        </w:rPr>
        <w:t xml:space="preserve"> =</w:t>
      </w:r>
      <w:r>
        <w:t xml:space="preserve"> 4(0.6)</w:t>
      </w:r>
      <w:r>
        <w:rPr>
          <w:vertAlign w:val="superscript"/>
        </w:rPr>
        <w:t>1</w:t>
      </w:r>
      <w:r>
        <w:t>(0.4)</w:t>
      </w:r>
      <w:r>
        <w:rPr>
          <w:vertAlign w:val="superscript"/>
        </w:rPr>
        <w:t>3</w:t>
      </w:r>
    </w:p>
    <w:p w14:paraId="36110BDD" w14:textId="77777777" w:rsidR="00BB347A" w:rsidRDefault="00944F8B" w:rsidP="00F125A5">
      <w:pPr>
        <w:pStyle w:val="ListParagraph"/>
        <w:numPr>
          <w:ilvl w:val="0"/>
          <w:numId w:val="21"/>
        </w:numPr>
        <w:jc w:val="left"/>
      </w:pPr>
      <w:r>
        <w:t>1 success, with probability of 0.6</w:t>
      </w:r>
    </w:p>
    <w:p w14:paraId="4700E2AB" w14:textId="77777777" w:rsidR="00BB347A" w:rsidRDefault="00944F8B" w:rsidP="00F125A5">
      <w:pPr>
        <w:pStyle w:val="ListParagraph"/>
        <w:numPr>
          <w:ilvl w:val="0"/>
          <w:numId w:val="21"/>
        </w:numPr>
        <w:jc w:val="left"/>
      </w:pPr>
      <w:r>
        <w:t>3 failures, with probability of 0.4</w:t>
      </w:r>
    </w:p>
    <w:p w14:paraId="08049B9B" w14:textId="77777777" w:rsidR="00944F8B" w:rsidRDefault="00944F8B" w:rsidP="00F125A5">
      <w:pPr>
        <w:pStyle w:val="ListParagraph"/>
        <w:numPr>
          <w:ilvl w:val="0"/>
          <w:numId w:val="21"/>
        </w:numPr>
        <w:jc w:val="left"/>
      </w:pPr>
      <w:r>
        <w:t xml:space="preserve">4 different ways for 1 success and 3 failures to happen.  </w:t>
      </w:r>
    </w:p>
    <w:p w14:paraId="33D248D9" w14:textId="77777777" w:rsidR="00944F8B" w:rsidRDefault="00944F8B" w:rsidP="00DA253A">
      <w:pPr>
        <w:ind w:left="1080"/>
      </w:pPr>
    </w:p>
    <w:p w14:paraId="254187DF" w14:textId="77777777" w:rsidR="00944F8B" w:rsidRDefault="00944F8B" w:rsidP="00DA253A">
      <w:pPr>
        <w:pStyle w:val="Header"/>
        <w:ind w:left="720"/>
      </w:pPr>
      <w:r>
        <w:t xml:space="preserve">Continuing this same process, the </w:t>
      </w:r>
      <w:r w:rsidR="00BE4F87">
        <w:t>probability distribution</w:t>
      </w:r>
      <w:r>
        <w:t xml:space="preserve"> can be found to be:</w:t>
      </w:r>
    </w:p>
    <w:p w14:paraId="5E064416" w14:textId="5EB37F7C" w:rsidR="00944F8B" w:rsidRDefault="00944F8B" w:rsidP="00C342D8"/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4053"/>
      </w:tblGrid>
      <w:tr w:rsidR="00944F8B" w14:paraId="1D8FEB07" w14:textId="77777777" w:rsidTr="00C342D8">
        <w:tc>
          <w:tcPr>
            <w:tcW w:w="661" w:type="dxa"/>
            <w:shd w:val="solid" w:color="000080" w:fill="FFFFFF"/>
          </w:tcPr>
          <w:p w14:paraId="316EE42C" w14:textId="52433B6E" w:rsidR="00944F8B" w:rsidRDefault="0082053D" w:rsidP="006B7FF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y</w:t>
            </w:r>
          </w:p>
        </w:tc>
        <w:tc>
          <w:tcPr>
            <w:tcW w:w="4053" w:type="dxa"/>
            <w:shd w:val="solid" w:color="000080" w:fill="FFFFFF"/>
          </w:tcPr>
          <w:p w14:paraId="06344035" w14:textId="2580E0BE" w:rsidR="00944F8B" w:rsidRDefault="0076422D" w:rsidP="00BE4F87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P(</w:t>
            </w:r>
            <w:r w:rsidR="00BB5B99">
              <w:rPr>
                <w:b/>
                <w:bCs/>
                <w:color w:val="FFFFFF"/>
              </w:rPr>
              <w:t xml:space="preserve">Y = </w:t>
            </w:r>
            <w:r>
              <w:rPr>
                <w:b/>
                <w:bCs/>
                <w:color w:val="FFFFFF"/>
              </w:rPr>
              <w:t>y)</w:t>
            </w:r>
          </w:p>
        </w:tc>
      </w:tr>
      <w:tr w:rsidR="00944F8B" w14:paraId="33DA1C49" w14:textId="77777777" w:rsidTr="00C342D8">
        <w:tc>
          <w:tcPr>
            <w:tcW w:w="661" w:type="dxa"/>
          </w:tcPr>
          <w:p w14:paraId="353820BE" w14:textId="77777777" w:rsidR="00944F8B" w:rsidRDefault="00944F8B" w:rsidP="006B7FF0">
            <w:r>
              <w:t>0</w:t>
            </w:r>
          </w:p>
        </w:tc>
        <w:tc>
          <w:tcPr>
            <w:tcW w:w="4053" w:type="dxa"/>
          </w:tcPr>
          <w:p w14:paraId="454CF184" w14:textId="2BC013BC" w:rsidR="00944F8B" w:rsidRDefault="002819A0" w:rsidP="006B7FF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1188077B" wp14:editId="550A799B">
                      <wp:simplePos x="0" y="0"/>
                      <wp:positionH relativeFrom="column">
                        <wp:posOffset>690940</wp:posOffset>
                      </wp:positionH>
                      <wp:positionV relativeFrom="paragraph">
                        <wp:posOffset>633525</wp:posOffset>
                      </wp:positionV>
                      <wp:extent cx="19800" cy="11880"/>
                      <wp:effectExtent l="38100" t="38100" r="56515" b="45720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85" cy="114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CDAE81" id="Ink 88" o:spid="_x0000_s1026" type="#_x0000_t75" style="position:absolute;margin-left:47.1pt;margin-top:-45.55pt;width:246.75pt;height:112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">
                      <v:imagedata r:id="rId64" o:title=""/>
                    </v:shape>
                  </w:pict>
                </mc:Fallback>
              </mc:AlternateContent>
            </w:r>
            <w:r w:rsidR="00944F8B">
              <w:t>0.0256</w:t>
            </w:r>
          </w:p>
        </w:tc>
      </w:tr>
      <w:tr w:rsidR="00944F8B" w14:paraId="34AE5B7C" w14:textId="77777777" w:rsidTr="00C342D8">
        <w:tc>
          <w:tcPr>
            <w:tcW w:w="661" w:type="dxa"/>
          </w:tcPr>
          <w:p w14:paraId="517BF35C" w14:textId="77777777" w:rsidR="00944F8B" w:rsidRDefault="00944F8B" w:rsidP="006B7FF0">
            <w:r>
              <w:t>1</w:t>
            </w:r>
          </w:p>
        </w:tc>
        <w:tc>
          <w:tcPr>
            <w:tcW w:w="4053" w:type="dxa"/>
          </w:tcPr>
          <w:p w14:paraId="1B33FE45" w14:textId="075033EC" w:rsidR="00944F8B" w:rsidRDefault="00944F8B" w:rsidP="006B7FF0">
            <w:r>
              <w:t>0.1536</w:t>
            </w:r>
          </w:p>
        </w:tc>
      </w:tr>
      <w:tr w:rsidR="00944F8B" w14:paraId="549823EB" w14:textId="77777777" w:rsidTr="00C342D8">
        <w:tc>
          <w:tcPr>
            <w:tcW w:w="661" w:type="dxa"/>
          </w:tcPr>
          <w:p w14:paraId="1FF8634A" w14:textId="77777777" w:rsidR="00944F8B" w:rsidRDefault="00944F8B" w:rsidP="006B7FF0">
            <w:r>
              <w:t>2</w:t>
            </w:r>
          </w:p>
        </w:tc>
        <w:tc>
          <w:tcPr>
            <w:tcW w:w="4053" w:type="dxa"/>
          </w:tcPr>
          <w:p w14:paraId="1705CD0D" w14:textId="723DEAFB" w:rsidR="00944F8B" w:rsidRDefault="00944F8B" w:rsidP="006B7FF0">
            <w:r>
              <w:t>6(0.6)</w:t>
            </w:r>
            <w:r>
              <w:rPr>
                <w:vertAlign w:val="superscript"/>
              </w:rPr>
              <w:t>2</w:t>
            </w:r>
            <w:r>
              <w:t>(0.4)</w:t>
            </w:r>
            <w:r>
              <w:rPr>
                <w:vertAlign w:val="superscript"/>
              </w:rPr>
              <w:t>2</w:t>
            </w:r>
            <w:r>
              <w:t>=0.3456</w:t>
            </w:r>
          </w:p>
        </w:tc>
      </w:tr>
      <w:tr w:rsidR="00944F8B" w14:paraId="40566C5F" w14:textId="77777777" w:rsidTr="00C342D8">
        <w:tc>
          <w:tcPr>
            <w:tcW w:w="661" w:type="dxa"/>
          </w:tcPr>
          <w:p w14:paraId="6BA6D10D" w14:textId="77777777" w:rsidR="00944F8B" w:rsidRDefault="00944F8B" w:rsidP="006B7FF0">
            <w:r>
              <w:t>3</w:t>
            </w:r>
          </w:p>
        </w:tc>
        <w:tc>
          <w:tcPr>
            <w:tcW w:w="4053" w:type="dxa"/>
          </w:tcPr>
          <w:p w14:paraId="79AEC206" w14:textId="2AE4AB05" w:rsidR="00944F8B" w:rsidRDefault="00944F8B" w:rsidP="006B7FF0">
            <w:r>
              <w:t>4(0.6)</w:t>
            </w:r>
            <w:r>
              <w:rPr>
                <w:vertAlign w:val="superscript"/>
              </w:rPr>
              <w:t>3</w:t>
            </w:r>
            <w:r>
              <w:t>(0.4)</w:t>
            </w:r>
            <w:r>
              <w:rPr>
                <w:vertAlign w:val="superscript"/>
              </w:rPr>
              <w:t>1</w:t>
            </w:r>
            <w:r>
              <w:t>=0.3456</w:t>
            </w:r>
          </w:p>
        </w:tc>
      </w:tr>
      <w:tr w:rsidR="00944F8B" w14:paraId="19E837DA" w14:textId="77777777" w:rsidTr="00C342D8">
        <w:tc>
          <w:tcPr>
            <w:tcW w:w="661" w:type="dxa"/>
          </w:tcPr>
          <w:p w14:paraId="4E884CA8" w14:textId="77777777" w:rsidR="00944F8B" w:rsidRDefault="00944F8B" w:rsidP="006B7FF0">
            <w:r>
              <w:t>4</w:t>
            </w:r>
          </w:p>
        </w:tc>
        <w:tc>
          <w:tcPr>
            <w:tcW w:w="4053" w:type="dxa"/>
          </w:tcPr>
          <w:p w14:paraId="5DF1A232" w14:textId="781C568B" w:rsidR="00944F8B" w:rsidRDefault="00944F8B" w:rsidP="006B7FF0">
            <w:r>
              <w:t>1(0.6)</w:t>
            </w:r>
            <w:r>
              <w:rPr>
                <w:vertAlign w:val="superscript"/>
              </w:rPr>
              <w:t>4</w:t>
            </w:r>
            <w:r>
              <w:t>(0.4)</w:t>
            </w:r>
            <w:r>
              <w:rPr>
                <w:vertAlign w:val="superscript"/>
              </w:rPr>
              <w:t>0</w:t>
            </w:r>
            <w:r>
              <w:t>=0.1296</w:t>
            </w:r>
          </w:p>
        </w:tc>
      </w:tr>
    </w:tbl>
    <w:p w14:paraId="7CB357F2" w14:textId="77777777" w:rsidR="00944F8B" w:rsidRDefault="00944F8B" w:rsidP="00C342D8"/>
    <w:p w14:paraId="0741D022" w14:textId="48B1E11C" w:rsidR="00944F8B" w:rsidRDefault="00944F8B" w:rsidP="00C342D8">
      <w:r>
        <w:t xml:space="preserve">In general, the equation for the </w:t>
      </w:r>
      <w:r>
        <w:rPr>
          <w:u w:val="single"/>
        </w:rPr>
        <w:t xml:space="preserve">binomial </w:t>
      </w:r>
      <w:r w:rsidR="00BE4F87">
        <w:rPr>
          <w:u w:val="single"/>
        </w:rPr>
        <w:t>distribution</w:t>
      </w:r>
      <w:r w:rsidRPr="00530703">
        <w:t xml:space="preserve"> </w:t>
      </w:r>
      <w:r w:rsidR="00BE4F87">
        <w:t xml:space="preserve">function </w:t>
      </w:r>
      <w:r w:rsidR="0082053D">
        <w:t xml:space="preserve">(binomial probability mass function) </w:t>
      </w:r>
      <w:r w:rsidR="00BE4F87">
        <w:t>is defined as</w:t>
      </w:r>
    </w:p>
    <w:p w14:paraId="02DA6D84" w14:textId="53CCE48E" w:rsidR="00BE4F87" w:rsidRPr="00530703" w:rsidRDefault="00BE4F87" w:rsidP="00C342D8"/>
    <w:p w14:paraId="10A8072B" w14:textId="22850699" w:rsidR="00944F8B" w:rsidRDefault="00BB5B99" w:rsidP="00AE2DB5">
      <w:pPr>
        <w:ind w:left="720"/>
      </w:pPr>
      <w:r w:rsidRPr="00156833">
        <w:rPr>
          <w:position w:val="-48"/>
        </w:rPr>
        <w:object w:dxaOrig="4400" w:dyaOrig="1160" w14:anchorId="4F4E3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pt;height:59.4pt" o:ole="">
            <v:imagedata r:id="rId65" o:title=""/>
          </v:shape>
          <o:OLEObject Type="Embed" ProgID="Equation.DSMT4" ShapeID="_x0000_i1025" DrawAspect="Content" ObjectID="_1692432097" r:id="rId66"/>
        </w:object>
      </w:r>
      <w:r w:rsidR="00944F8B">
        <w:t xml:space="preserve"> for </w:t>
      </w:r>
      <w:r w:rsidR="00BE4F87">
        <w:t xml:space="preserve">y </w:t>
      </w:r>
      <w:r w:rsidR="00944F8B">
        <w:t>=</w:t>
      </w:r>
      <w:r w:rsidR="00BE4F87">
        <w:t xml:space="preserve"> </w:t>
      </w:r>
      <w:r w:rsidR="00944F8B">
        <w:t>0,</w:t>
      </w:r>
      <w:r w:rsidR="00BE4F87">
        <w:t xml:space="preserve"> </w:t>
      </w:r>
      <w:r w:rsidR="00944F8B">
        <w:t>1,</w:t>
      </w:r>
      <w:r w:rsidR="00BE4F87">
        <w:t xml:space="preserve"> </w:t>
      </w:r>
      <w:r w:rsidR="00944F8B">
        <w:t>2,</w:t>
      </w:r>
      <w:r w:rsidR="00BE4F87">
        <w:t xml:space="preserve"> </w:t>
      </w:r>
      <w:r w:rsidR="00944F8B">
        <w:t>…,</w:t>
      </w:r>
      <w:r w:rsidR="00BE4F87">
        <w:t xml:space="preserve"> </w:t>
      </w:r>
      <w:r w:rsidR="00944F8B">
        <w:t>n</w:t>
      </w:r>
    </w:p>
    <w:p w14:paraId="1927C887" w14:textId="3D407019" w:rsidR="00944F8B" w:rsidRDefault="00944F8B" w:rsidP="00C342D8">
      <w:pPr>
        <w:rPr>
          <w:u w:val="single"/>
        </w:rPr>
      </w:pPr>
    </w:p>
    <w:p w14:paraId="2644AD99" w14:textId="613DEC07" w:rsidR="00944F8B" w:rsidRDefault="00944F8B" w:rsidP="00AE2DB5">
      <w:pPr>
        <w:ind w:left="504"/>
      </w:pPr>
      <w:r w:rsidRPr="002C3E09">
        <w:rPr>
          <w:u w:val="single"/>
        </w:rPr>
        <w:t>Notes</w:t>
      </w:r>
      <w:r>
        <w:t>:</w:t>
      </w:r>
    </w:p>
    <w:p w14:paraId="17C152A0" w14:textId="645ACFF4" w:rsidR="00BB347A" w:rsidRDefault="00BB347A" w:rsidP="00BB5B99">
      <w:pPr>
        <w:pStyle w:val="ListParagraph"/>
        <w:numPr>
          <w:ilvl w:val="0"/>
          <w:numId w:val="22"/>
        </w:numPr>
      </w:pPr>
      <w:r w:rsidRPr="00BB347A">
        <w:rPr>
          <w:position w:val="-48"/>
        </w:rPr>
        <w:object w:dxaOrig="2720" w:dyaOrig="1160" w14:anchorId="0632D273">
          <v:shape id="_x0000_i1026" type="#_x0000_t75" style="width:136.8pt;height:58.2pt" o:ole="">
            <v:imagedata r:id="rId67" o:title=""/>
          </v:shape>
          <o:OLEObject Type="Embed" ProgID="Equation.DSMT4" ShapeID="_x0000_i1026" DrawAspect="Content" ObjectID="_1692432098" r:id="rId68"/>
        </w:object>
      </w:r>
      <w:r w:rsidR="00944F8B">
        <w:t xml:space="preserve">: This gives the number of unique </w:t>
      </w:r>
      <w:r w:rsidR="00944F8B" w:rsidRPr="00BB347A">
        <w:rPr>
          <w:i/>
        </w:rPr>
        <w:t>combinations</w:t>
      </w:r>
      <w:r w:rsidR="001F7446">
        <w:t xml:space="preserve"> of ways to choose “y</w:t>
      </w:r>
      <w:r w:rsidR="00944F8B">
        <w:t xml:space="preserve">” items from “n” items. For this </w:t>
      </w:r>
      <w:r w:rsidR="00BE4F87">
        <w:t>case</w:t>
      </w:r>
      <w:r w:rsidR="00944F8B">
        <w:t xml:space="preserve">, we are choosing </w:t>
      </w:r>
      <w:r w:rsidR="00BE4F87">
        <w:t>y</w:t>
      </w:r>
      <w:r w:rsidR="00944F8B">
        <w:t xml:space="preserve"> successes out of n trails which result in a success or failure. </w:t>
      </w:r>
      <w:r w:rsidR="004A7340">
        <w:t xml:space="preserve">Often, it is read as “n choose y”. </w:t>
      </w:r>
      <w:r w:rsidR="00542241">
        <w:t xml:space="preserve">More information on combinations is given at the end of the binomial distribution section. </w:t>
      </w:r>
      <w:r w:rsidR="004A7340">
        <w:t xml:space="preserve"> </w:t>
      </w:r>
      <w:r w:rsidR="00944F8B">
        <w:t xml:space="preserve">    </w:t>
      </w:r>
    </w:p>
    <w:p w14:paraId="110B2961" w14:textId="26AFFE0C" w:rsidR="0096668F" w:rsidRDefault="0096668F" w:rsidP="0096668F">
      <w:pPr>
        <w:pStyle w:val="ListParagraph"/>
        <w:numPr>
          <w:ilvl w:val="0"/>
          <w:numId w:val="22"/>
        </w:numPr>
      </w:pPr>
      <w:r>
        <w:t>Remember that n! = n</w:t>
      </w:r>
      <w:r>
        <w:rPr>
          <w:rFonts w:cs="Arial"/>
        </w:rPr>
        <w:t>×</w:t>
      </w:r>
      <w:r>
        <w:t>(n-1)</w:t>
      </w:r>
      <w:r>
        <w:rPr>
          <w:rFonts w:cs="Arial"/>
        </w:rPr>
        <w:t>×</w:t>
      </w:r>
      <w:r>
        <w:t>(n-2)</w:t>
      </w:r>
      <w:r>
        <w:rPr>
          <w:rFonts w:cs="Arial"/>
        </w:rPr>
        <w:t>×</w:t>
      </w:r>
      <w:r>
        <w:t>…</w:t>
      </w:r>
      <w:r>
        <w:rPr>
          <w:rFonts w:cs="Arial"/>
        </w:rPr>
        <w:t>×</w:t>
      </w:r>
      <w:r>
        <w:t>2</w:t>
      </w:r>
      <w:r>
        <w:rPr>
          <w:rFonts w:cs="Arial"/>
        </w:rPr>
        <w:t>×</w:t>
      </w:r>
      <w:r>
        <w:t>1.</w:t>
      </w:r>
    </w:p>
    <w:p w14:paraId="6E8B92A6" w14:textId="214454A5" w:rsidR="00BB347A" w:rsidRDefault="004A7340" w:rsidP="00BB5B99">
      <w:pPr>
        <w:pStyle w:val="ListParagraph"/>
        <w:numPr>
          <w:ilvl w:val="0"/>
          <w:numId w:val="22"/>
        </w:numPr>
      </w:pPr>
      <w:r>
        <w:lastRenderedPageBreak/>
        <w:sym w:font="Symbol" w:char="F070"/>
      </w:r>
      <w:r w:rsidR="00944F8B">
        <w:t xml:space="preserve"> is a population paramete</w:t>
      </w:r>
      <w:r>
        <w:t xml:space="preserve">r. </w:t>
      </w:r>
      <w:r w:rsidR="00BB5B99">
        <w:t xml:space="preserve">We </w:t>
      </w:r>
      <w:r w:rsidR="00944F8B">
        <w:t xml:space="preserve">will learn </w:t>
      </w:r>
      <w:r w:rsidR="00BB5B99">
        <w:t xml:space="preserve">later </w:t>
      </w:r>
      <w:r w:rsidR="00944F8B">
        <w:t>how to estimate it using</w:t>
      </w:r>
      <w:r>
        <w:t xml:space="preserve"> a sample from the population. </w:t>
      </w:r>
      <w:r w:rsidR="00944F8B">
        <w:t xml:space="preserve">We will also learn how to estimate it with a specific level of confidence!  </w:t>
      </w:r>
    </w:p>
    <w:p w14:paraId="7B85D1ED" w14:textId="256690B5" w:rsidR="00834F80" w:rsidRDefault="00BB5B99" w:rsidP="00BB5B99">
      <w:pPr>
        <w:pStyle w:val="ListParagraph"/>
        <w:numPr>
          <w:ilvl w:val="0"/>
          <w:numId w:val="22"/>
        </w:numPr>
      </w:pPr>
      <w:r>
        <w:t>T</w:t>
      </w:r>
      <w:r w:rsidR="00834F80">
        <w:t xml:space="preserve">he </w:t>
      </w:r>
      <w:r w:rsidR="00834F80" w:rsidRPr="00BB5B99">
        <w:rPr>
          <w:rFonts w:ascii="Courier New" w:hAnsi="Courier New" w:cs="Courier New"/>
        </w:rPr>
        <w:t>dbinom()</w:t>
      </w:r>
      <w:r w:rsidR="00834F80">
        <w:t xml:space="preserve"> function can be used to find these probabilities in R. </w:t>
      </w:r>
    </w:p>
    <w:p w14:paraId="57D37964" w14:textId="77777777" w:rsidR="00944F8B" w:rsidRDefault="00944F8B" w:rsidP="00C342D8"/>
    <w:p w14:paraId="66E4DAC0" w14:textId="5146D502" w:rsidR="00944F8B" w:rsidRDefault="00944F8B" w:rsidP="00C342D8">
      <w:r>
        <w:t>When the number of trials is 1 (i.e., n</w:t>
      </w:r>
      <w:r w:rsidR="004A7340">
        <w:t xml:space="preserve"> </w:t>
      </w:r>
      <w:r>
        <w:t>=</w:t>
      </w:r>
      <w:r w:rsidR="004A7340">
        <w:t xml:space="preserve"> </w:t>
      </w:r>
      <w:r>
        <w:t xml:space="preserve">1), the </w:t>
      </w:r>
      <w:r w:rsidR="0096668F">
        <w:rPr>
          <w:u w:val="single"/>
        </w:rPr>
        <w:t xml:space="preserve">binomial </w:t>
      </w:r>
      <w:r w:rsidR="0082053D">
        <w:rPr>
          <w:u w:val="single"/>
        </w:rPr>
        <w:t>distribution</w:t>
      </w:r>
      <w:r>
        <w:t xml:space="preserve"> simplifies to </w:t>
      </w:r>
    </w:p>
    <w:p w14:paraId="74A8E764" w14:textId="44117616" w:rsidR="00944F8B" w:rsidRDefault="00944F8B" w:rsidP="00C342D8"/>
    <w:p w14:paraId="0EC1D9E6" w14:textId="7EB74A6F" w:rsidR="00944F8B" w:rsidRDefault="003F23FC" w:rsidP="00AE2DB5">
      <w:pPr>
        <w:ind w:left="720"/>
      </w:pPr>
      <w:r w:rsidRPr="004A7340">
        <w:rPr>
          <w:position w:val="-14"/>
        </w:rPr>
        <w:object w:dxaOrig="3700" w:dyaOrig="560" w14:anchorId="66C02DF0">
          <v:shape id="_x0000_i1027" type="#_x0000_t75" style="width:185.4pt;height:28.2pt" o:ole="">
            <v:imagedata r:id="rId69" o:title=""/>
          </v:shape>
          <o:OLEObject Type="Embed" ProgID="Equation.DSMT4" ShapeID="_x0000_i1027" DrawAspect="Content" ObjectID="_1692432099" r:id="rId70"/>
        </w:object>
      </w:r>
      <w:r w:rsidR="00944F8B">
        <w:t xml:space="preserve"> for </w:t>
      </w:r>
      <w:r w:rsidR="00BE4F87">
        <w:t xml:space="preserve">y </w:t>
      </w:r>
      <w:r w:rsidR="00944F8B">
        <w:t>=</w:t>
      </w:r>
      <w:r w:rsidR="00BE4F87">
        <w:t xml:space="preserve"> </w:t>
      </w:r>
      <w:r w:rsidR="00944F8B">
        <w:t>0,</w:t>
      </w:r>
      <w:r w:rsidR="00BE4F87">
        <w:t xml:space="preserve"> </w:t>
      </w:r>
      <w:r w:rsidR="00944F8B">
        <w:t>1</w:t>
      </w:r>
    </w:p>
    <w:p w14:paraId="3DD0F5B1" w14:textId="135AE358" w:rsidR="00944F8B" w:rsidRDefault="00944F8B" w:rsidP="00C342D8"/>
    <w:p w14:paraId="6447EDE6" w14:textId="6ACA4791" w:rsidR="003F23FC" w:rsidRDefault="003F23FC" w:rsidP="00C342D8">
      <w:r>
        <w:t>because</w:t>
      </w:r>
      <w:r w:rsidR="00944F8B">
        <w:t xml:space="preserve"> </w:t>
      </w:r>
      <w:r w:rsidR="004A7340" w:rsidRPr="00156833">
        <w:rPr>
          <w:position w:val="-48"/>
        </w:rPr>
        <w:object w:dxaOrig="680" w:dyaOrig="1160" w14:anchorId="75AF37CF">
          <v:shape id="_x0000_i1028" type="#_x0000_t75" style="width:34.8pt;height:59.4pt" o:ole="">
            <v:imagedata r:id="rId71" o:title=""/>
          </v:shape>
          <o:OLEObject Type="Embed" ProgID="Equation.DSMT4" ShapeID="_x0000_i1028" DrawAspect="Content" ObjectID="_1692432100" r:id="rId72"/>
        </w:object>
      </w:r>
      <w:r w:rsidR="004A7340">
        <w:t xml:space="preserve"> is 1 for y </w:t>
      </w:r>
      <w:r w:rsidR="00944F8B">
        <w:t>=</w:t>
      </w:r>
      <w:r w:rsidR="004A7340">
        <w:t xml:space="preserve"> 0 or 1. </w:t>
      </w:r>
      <w:r w:rsidR="00944F8B">
        <w:t xml:space="preserve">This special case of the binomial called a </w:t>
      </w:r>
      <w:r w:rsidR="00944F8B" w:rsidRPr="00682D9E">
        <w:rPr>
          <w:u w:val="single"/>
        </w:rPr>
        <w:t xml:space="preserve">Bernoulli </w:t>
      </w:r>
      <w:r w:rsidR="009E7B27">
        <w:rPr>
          <w:u w:val="single"/>
        </w:rPr>
        <w:t>distribution</w:t>
      </w:r>
      <w:r w:rsidR="00944F8B">
        <w:t xml:space="preserve">. Also, suppose </w:t>
      </w:r>
      <w:r>
        <w:t>Y</w:t>
      </w:r>
      <w:r w:rsidR="00944F8B">
        <w:rPr>
          <w:vertAlign w:val="subscript"/>
        </w:rPr>
        <w:t>1</w:t>
      </w:r>
      <w:r w:rsidR="00944F8B">
        <w:t xml:space="preserve">, </w:t>
      </w:r>
      <w:r>
        <w:t>Y</w:t>
      </w:r>
      <w:r w:rsidR="00944F8B">
        <w:rPr>
          <w:vertAlign w:val="subscript"/>
        </w:rPr>
        <w:t>2</w:t>
      </w:r>
      <w:r w:rsidR="00944F8B">
        <w:t>,</w:t>
      </w:r>
      <w:r>
        <w:t xml:space="preserve"> </w:t>
      </w:r>
      <w:r w:rsidR="00944F8B">
        <w:t xml:space="preserve">…, </w:t>
      </w:r>
      <w:r>
        <w:t>Y</w:t>
      </w:r>
      <w:r w:rsidR="00944F8B">
        <w:rPr>
          <w:vertAlign w:val="subscript"/>
        </w:rPr>
        <w:t>n</w:t>
      </w:r>
      <w:r w:rsidR="00944F8B">
        <w:t xml:space="preserve"> are independent random variables with a Bernoulli</w:t>
      </w:r>
      <w:r w:rsidR="005A3025">
        <w:t xml:space="preserve"> probability distribution</w:t>
      </w:r>
      <w:r w:rsidR="00944F8B" w:rsidRPr="00BE4F87">
        <w:t xml:space="preserve">. Then </w:t>
      </w:r>
      <w:r w:rsidRPr="00BE4F87">
        <w:rPr>
          <w:position w:val="-34"/>
        </w:rPr>
        <w:object w:dxaOrig="720" w:dyaOrig="900" w14:anchorId="5DFD086B">
          <v:shape id="_x0000_i1029" type="#_x0000_t75" style="width:35.4pt;height:44.4pt" o:ole="">
            <v:imagedata r:id="rId73" o:title=""/>
          </v:shape>
          <o:OLEObject Type="Embed" ProgID="Equation.DSMT4" ShapeID="_x0000_i1029" DrawAspect="Content" ObjectID="_1692432101" r:id="rId74"/>
        </w:object>
      </w:r>
      <w:r w:rsidR="00944F8B" w:rsidRPr="00BE4F87">
        <w:t xml:space="preserve"> has a </w:t>
      </w:r>
      <w:r w:rsidR="00BE4F87" w:rsidRPr="00BE4F87">
        <w:t>binomial distribution</w:t>
      </w:r>
      <w:r w:rsidR="00944F8B" w:rsidRPr="00BE4F87">
        <w:t xml:space="preserve"> of</w:t>
      </w:r>
    </w:p>
    <w:p w14:paraId="799CB844" w14:textId="51B06DF4" w:rsidR="003F23FC" w:rsidRDefault="003F23FC" w:rsidP="00C342D8"/>
    <w:p w14:paraId="55EBFE38" w14:textId="3267D611" w:rsidR="003F23FC" w:rsidRDefault="00944F8B" w:rsidP="003F23FC">
      <w:pPr>
        <w:ind w:left="720"/>
      </w:pPr>
      <w:r w:rsidRPr="00BE4F87">
        <w:t xml:space="preserve"> </w:t>
      </w:r>
      <w:r w:rsidR="003F23FC" w:rsidRPr="003F23FC">
        <w:rPr>
          <w:position w:val="-68"/>
        </w:rPr>
        <w:object w:dxaOrig="3660" w:dyaOrig="1560" w14:anchorId="4F38D367">
          <v:shape id="_x0000_i1030" type="#_x0000_t75" style="width:185.4pt;height:79.8pt" o:ole="">
            <v:imagedata r:id="rId75" o:title=""/>
          </v:shape>
          <o:OLEObject Type="Embed" ProgID="Equation.DSMT4" ShapeID="_x0000_i1030" DrawAspect="Content" ObjectID="_1692432102" r:id="rId76"/>
        </w:object>
      </w:r>
    </w:p>
    <w:p w14:paraId="0F486098" w14:textId="77777777" w:rsidR="003F23FC" w:rsidRDefault="003F23FC" w:rsidP="003F23FC">
      <w:pPr>
        <w:ind w:left="720"/>
      </w:pPr>
    </w:p>
    <w:p w14:paraId="146E566E" w14:textId="7AAC5B93" w:rsidR="00944F8B" w:rsidRPr="00682D9E" w:rsidRDefault="00944F8B" w:rsidP="003F23FC">
      <w:r w:rsidRPr="00BE4F87">
        <w:t xml:space="preserve">Because of this relationship, </w:t>
      </w:r>
      <w:r w:rsidR="00BE4F87">
        <w:t xml:space="preserve">one often refers to </w:t>
      </w:r>
      <w:r w:rsidRPr="00BE4F87">
        <w:t xml:space="preserve">each “trial” for a binomial </w:t>
      </w:r>
      <w:r w:rsidR="00BE4F87">
        <w:t xml:space="preserve">setting as </w:t>
      </w:r>
      <w:r w:rsidRPr="00BE4F87">
        <w:t>a “Bernoulli trial”.</w:t>
      </w:r>
      <w:r>
        <w:t xml:space="preserve">  </w:t>
      </w:r>
    </w:p>
    <w:p w14:paraId="67F6663E" w14:textId="77777777" w:rsidR="004E7F47" w:rsidRDefault="004E7F47" w:rsidP="00C342D8"/>
    <w:p w14:paraId="72BD3FC6" w14:textId="77777777" w:rsidR="00834F80" w:rsidRDefault="00834F80" w:rsidP="00C342D8">
      <w:r>
        <w:rPr>
          <w:u w:val="single"/>
        </w:rPr>
        <w:lastRenderedPageBreak/>
        <w:t>Example</w:t>
      </w:r>
      <w:r>
        <w:t xml:space="preserve">: </w:t>
      </w:r>
      <w:r w:rsidR="00DD100F">
        <w:t>Field goal kicking</w:t>
      </w:r>
      <w:r>
        <w:t xml:space="preserve"> (</w:t>
      </w:r>
      <w:r w:rsidR="00DD100F">
        <w:t>FG</w:t>
      </w:r>
      <w:r>
        <w:t>.R)</w:t>
      </w:r>
    </w:p>
    <w:p w14:paraId="6144744E" w14:textId="77777777" w:rsidR="00834F80" w:rsidRDefault="00834F80" w:rsidP="00C342D8"/>
    <w:p w14:paraId="1A2ECB66" w14:textId="77777777" w:rsidR="009E7B27" w:rsidRDefault="00245D4D" w:rsidP="00AE2DB5">
      <w:pPr>
        <w:pStyle w:val="R"/>
        <w:ind w:left="720"/>
      </w:pPr>
      <w:r>
        <w:t>&gt; #y = 2, n = 4, pi = 0.6</w:t>
      </w:r>
    </w:p>
    <w:p w14:paraId="103DD396" w14:textId="77777777" w:rsidR="00245D4D" w:rsidRDefault="00245D4D" w:rsidP="00AE2DB5">
      <w:pPr>
        <w:pStyle w:val="R"/>
        <w:ind w:left="720"/>
      </w:pPr>
      <w:r>
        <w:t>&gt; dbinom(x = 2, size = 4, prob = 0.6)</w:t>
      </w:r>
    </w:p>
    <w:p w14:paraId="2EEAD891" w14:textId="77777777" w:rsidR="00245D4D" w:rsidRDefault="00245D4D" w:rsidP="00AE2DB5">
      <w:pPr>
        <w:pStyle w:val="R"/>
        <w:ind w:left="720"/>
      </w:pPr>
      <w:r>
        <w:t>[1] 0.3456</w:t>
      </w:r>
    </w:p>
    <w:p w14:paraId="0282F990" w14:textId="77777777" w:rsidR="00834F80" w:rsidRDefault="00834F80" w:rsidP="00AE2DB5">
      <w:pPr>
        <w:ind w:left="720"/>
      </w:pPr>
      <w:r>
        <w:t xml:space="preserve"> </w:t>
      </w:r>
    </w:p>
    <w:p w14:paraId="75ACB657" w14:textId="77777777" w:rsidR="00245D4D" w:rsidRDefault="00245D4D" w:rsidP="00AE2DB5">
      <w:pPr>
        <w:pStyle w:val="R"/>
        <w:ind w:left="720"/>
      </w:pPr>
      <w:r>
        <w:t xml:space="preserve">&gt; </w:t>
      </w:r>
      <w:r w:rsidRPr="00245D4D">
        <w:t>#n = 4, pi = 0.6, y = 0, 1, 2, 3, 4</w:t>
      </w:r>
    </w:p>
    <w:p w14:paraId="7DDC2E2D" w14:textId="77777777" w:rsidR="00245D4D" w:rsidRDefault="00245D4D" w:rsidP="00AE2DB5">
      <w:pPr>
        <w:pStyle w:val="R"/>
        <w:ind w:left="720"/>
      </w:pPr>
      <w:r>
        <w:t>&gt; dbinom(x = 0:4, size = 4, prob = 0.6)</w:t>
      </w:r>
    </w:p>
    <w:p w14:paraId="02E46DF6" w14:textId="77777777" w:rsidR="00834F80" w:rsidRDefault="00245D4D" w:rsidP="00AE2DB5">
      <w:pPr>
        <w:pStyle w:val="R"/>
        <w:ind w:left="720"/>
      </w:pPr>
      <w:r>
        <w:t>[1] 0.0256 0.1536 0.3456 0.3456 0.1296</w:t>
      </w:r>
    </w:p>
    <w:p w14:paraId="105B225A" w14:textId="77777777" w:rsidR="00834F80" w:rsidRDefault="00834F80" w:rsidP="00AE2DB5">
      <w:pPr>
        <w:ind w:left="720"/>
      </w:pPr>
    </w:p>
    <w:p w14:paraId="1341A214" w14:textId="4B27867F" w:rsidR="00A61A63" w:rsidRDefault="00A61A63" w:rsidP="00AE2DB5">
      <w:pPr>
        <w:pStyle w:val="R"/>
        <w:ind w:left="720"/>
      </w:pPr>
      <w:r>
        <w:t>&gt; #Nice display</w:t>
      </w:r>
    </w:p>
    <w:p w14:paraId="57F39967" w14:textId="77777777" w:rsidR="004D10AC" w:rsidRDefault="00A61A63" w:rsidP="00AE2DB5">
      <w:pPr>
        <w:pStyle w:val="R"/>
        <w:ind w:left="720"/>
      </w:pPr>
      <w:r>
        <w:t xml:space="preserve">&gt; data.frame(y = 0:4, Prob.y = dbinom(x = 0:4, size </w:t>
      </w:r>
    </w:p>
    <w:p w14:paraId="3750F0D7" w14:textId="77777777" w:rsidR="00A61A63" w:rsidRDefault="004D10AC" w:rsidP="00AE2DB5">
      <w:pPr>
        <w:pStyle w:val="R"/>
        <w:ind w:left="720"/>
      </w:pPr>
      <w:r>
        <w:t xml:space="preserve">    </w:t>
      </w:r>
      <w:r w:rsidR="00A61A63">
        <w:t>= 4, prob = 0.6))</w:t>
      </w:r>
    </w:p>
    <w:p w14:paraId="37343B94" w14:textId="77777777" w:rsidR="00A61A63" w:rsidRDefault="00A61A63" w:rsidP="00AE2DB5">
      <w:pPr>
        <w:pStyle w:val="R"/>
        <w:ind w:left="720"/>
      </w:pPr>
      <w:r>
        <w:t xml:space="preserve">  y Prob.y</w:t>
      </w:r>
    </w:p>
    <w:p w14:paraId="69DE5D94" w14:textId="77777777" w:rsidR="00A61A63" w:rsidRDefault="00A61A63" w:rsidP="00AE2DB5">
      <w:pPr>
        <w:pStyle w:val="R"/>
        <w:ind w:left="720"/>
      </w:pPr>
      <w:r>
        <w:t>1 0 0.0256</w:t>
      </w:r>
    </w:p>
    <w:p w14:paraId="12B8D52E" w14:textId="77777777" w:rsidR="00A61A63" w:rsidRDefault="00A61A63" w:rsidP="00AE2DB5">
      <w:pPr>
        <w:pStyle w:val="R"/>
        <w:ind w:left="720"/>
      </w:pPr>
      <w:r>
        <w:t>2 1 0.1536</w:t>
      </w:r>
    </w:p>
    <w:p w14:paraId="57D6F417" w14:textId="77777777" w:rsidR="00A61A63" w:rsidRDefault="00A61A63" w:rsidP="00AE2DB5">
      <w:pPr>
        <w:pStyle w:val="R"/>
        <w:ind w:left="720"/>
      </w:pPr>
      <w:r>
        <w:t>3 2 0.3456</w:t>
      </w:r>
    </w:p>
    <w:p w14:paraId="6C5F00E7" w14:textId="77777777" w:rsidR="00A61A63" w:rsidRDefault="00A61A63" w:rsidP="00AE2DB5">
      <w:pPr>
        <w:pStyle w:val="R"/>
        <w:ind w:left="720"/>
      </w:pPr>
      <w:r>
        <w:t>4 3 0.3456</w:t>
      </w:r>
    </w:p>
    <w:p w14:paraId="13B28300" w14:textId="77777777" w:rsidR="00834F80" w:rsidRDefault="00A61A63" w:rsidP="00AE2DB5">
      <w:pPr>
        <w:pStyle w:val="R"/>
        <w:ind w:left="720"/>
      </w:pPr>
      <w:r>
        <w:t>5 4 0.1296</w:t>
      </w:r>
    </w:p>
    <w:p w14:paraId="42584BD3" w14:textId="77777777" w:rsidR="00834F80" w:rsidRDefault="00834F80" w:rsidP="00AE2DB5">
      <w:pPr>
        <w:pStyle w:val="R"/>
        <w:ind w:left="720"/>
      </w:pPr>
    </w:p>
    <w:p w14:paraId="5061B9AA" w14:textId="77777777" w:rsidR="00A61A63" w:rsidRDefault="00A61A63" w:rsidP="00AE2DB5">
      <w:pPr>
        <w:pStyle w:val="R"/>
        <w:ind w:left="720"/>
      </w:pPr>
      <w:r>
        <w:t>&gt; #Plots</w:t>
      </w:r>
    </w:p>
    <w:p w14:paraId="501C8AB2" w14:textId="5FE7EEE7" w:rsidR="00A61A63" w:rsidRDefault="00A61A63" w:rsidP="00AE2DB5">
      <w:pPr>
        <w:pStyle w:val="R"/>
        <w:ind w:left="720"/>
      </w:pPr>
      <w:r>
        <w:t>&gt; n</w:t>
      </w:r>
      <w:r w:rsidR="00C30FFF">
        <w:t xml:space="preserve"> </w:t>
      </w:r>
      <w:r>
        <w:t>&lt;-</w:t>
      </w:r>
      <w:r w:rsidR="00C30FFF">
        <w:t xml:space="preserve"> </w:t>
      </w:r>
      <w:r>
        <w:t>4</w:t>
      </w:r>
    </w:p>
    <w:p w14:paraId="7201A3A1" w14:textId="2A12075F" w:rsidR="00A61A63" w:rsidRDefault="00A61A63" w:rsidP="00AE2DB5">
      <w:pPr>
        <w:pStyle w:val="R"/>
        <w:ind w:left="720"/>
      </w:pPr>
      <w:r>
        <w:t>&gt; y</w:t>
      </w:r>
      <w:r w:rsidR="00C30FFF">
        <w:t xml:space="preserve"> </w:t>
      </w:r>
      <w:r>
        <w:t>&lt;-</w:t>
      </w:r>
      <w:r w:rsidR="00C30FFF">
        <w:t xml:space="preserve"> </w:t>
      </w:r>
      <w:r>
        <w:t>0:n</w:t>
      </w:r>
    </w:p>
    <w:p w14:paraId="43EF56F1" w14:textId="7F9C56B4" w:rsidR="00A61A63" w:rsidRDefault="00A61A63" w:rsidP="00AE2DB5">
      <w:pPr>
        <w:pStyle w:val="R"/>
        <w:ind w:left="720"/>
      </w:pPr>
      <w:r>
        <w:t>&gt; pi</w:t>
      </w:r>
      <w:r w:rsidR="00C30FFF">
        <w:t xml:space="preserve"> </w:t>
      </w:r>
      <w:r>
        <w:t>&lt;-</w:t>
      </w:r>
      <w:r w:rsidR="00C30FFF">
        <w:t xml:space="preserve"> </w:t>
      </w:r>
      <w:r>
        <w:t>0.6</w:t>
      </w:r>
    </w:p>
    <w:p w14:paraId="4FE73457" w14:textId="77777777" w:rsidR="009613CA" w:rsidRDefault="00A61A63" w:rsidP="00AE2DB5">
      <w:pPr>
        <w:pStyle w:val="R"/>
        <w:ind w:left="720"/>
      </w:pPr>
      <w:r>
        <w:t xml:space="preserve">&gt; plot(x = y, y = dbinom(x = y, size = n, prob = </w:t>
      </w:r>
    </w:p>
    <w:p w14:paraId="73CFD0CF" w14:textId="07B370B3" w:rsidR="009613CA" w:rsidRDefault="009613CA" w:rsidP="00AE2DB5">
      <w:pPr>
        <w:pStyle w:val="R"/>
        <w:ind w:left="720"/>
      </w:pPr>
      <w:r>
        <w:t xml:space="preserve">    </w:t>
      </w:r>
      <w:r w:rsidR="00A61A63">
        <w:t xml:space="preserve">pi), type = "h", xlab = "y", ylab = "P(y)", </w:t>
      </w:r>
    </w:p>
    <w:p w14:paraId="068A81ED" w14:textId="77777777" w:rsidR="009613CA" w:rsidRDefault="009613CA" w:rsidP="009613CA">
      <w:pPr>
        <w:pStyle w:val="R"/>
        <w:ind w:left="720"/>
      </w:pPr>
      <w:r>
        <w:t xml:space="preserve">    </w:t>
      </w:r>
      <w:r w:rsidR="00A61A63">
        <w:t xml:space="preserve">main = paste("Plot of a binomial distribution </w:t>
      </w:r>
    </w:p>
    <w:p w14:paraId="0AA703CB" w14:textId="77777777" w:rsidR="009613CA" w:rsidRDefault="009613CA" w:rsidP="009613CA">
      <w:pPr>
        <w:pStyle w:val="R"/>
        <w:ind w:left="720"/>
      </w:pPr>
      <w:r>
        <w:t xml:space="preserve">    </w:t>
      </w:r>
      <w:r w:rsidR="00A61A63">
        <w:t>for n =", n, "and pi =", pi), panel.first</w:t>
      </w:r>
      <w:r>
        <w:t xml:space="preserve"> </w:t>
      </w:r>
      <w:r w:rsidR="00A61A63">
        <w:t>=</w:t>
      </w:r>
      <w:r>
        <w:t xml:space="preserve"> </w:t>
      </w:r>
    </w:p>
    <w:p w14:paraId="44493A0B" w14:textId="77777777" w:rsidR="009613CA" w:rsidRDefault="009613CA" w:rsidP="009613CA">
      <w:pPr>
        <w:pStyle w:val="R"/>
        <w:ind w:left="720"/>
      </w:pPr>
      <w:r>
        <w:t xml:space="preserve">    </w:t>
      </w:r>
      <w:r w:rsidR="00A61A63">
        <w:t xml:space="preserve">grid(col="gray", lty="dotted"), lwd = 2, col = </w:t>
      </w:r>
    </w:p>
    <w:p w14:paraId="5AFF1344" w14:textId="77777777" w:rsidR="005B0FC8" w:rsidRDefault="009613CA" w:rsidP="005B0FC8">
      <w:pPr>
        <w:pStyle w:val="R"/>
        <w:ind w:left="720"/>
      </w:pPr>
      <w:r>
        <w:t xml:space="preserve">    </w:t>
      </w:r>
      <w:r w:rsidR="00A61A63">
        <w:t>"red"</w:t>
      </w:r>
      <w:r w:rsidR="005B0FC8">
        <w:t xml:space="preserve">, ylim = c(0, max(dbinom(x = y, size = n, </w:t>
      </w:r>
    </w:p>
    <w:p w14:paraId="484493C8" w14:textId="7D203E1E" w:rsidR="00A61A63" w:rsidRDefault="005B0FC8" w:rsidP="005B0FC8">
      <w:pPr>
        <w:pStyle w:val="R"/>
        <w:ind w:left="720"/>
      </w:pPr>
      <w:r>
        <w:t xml:space="preserve">    prob = pi)))</w:t>
      </w:r>
      <w:r w:rsidR="00A61A63">
        <w:t>)</w:t>
      </w:r>
    </w:p>
    <w:p w14:paraId="09E64D0E" w14:textId="77777777" w:rsidR="00834F80" w:rsidRDefault="00A61A63" w:rsidP="00AE2DB5">
      <w:pPr>
        <w:pStyle w:val="R"/>
        <w:ind w:left="720"/>
      </w:pPr>
      <w:r>
        <w:t>&gt; abline(h = 0)</w:t>
      </w:r>
    </w:p>
    <w:p w14:paraId="6326CD0D" w14:textId="77777777" w:rsidR="00834F80" w:rsidRDefault="00834F80" w:rsidP="00AE2DB5">
      <w:pPr>
        <w:ind w:left="720"/>
      </w:pPr>
    </w:p>
    <w:p w14:paraId="62956A0D" w14:textId="60149B7D" w:rsidR="00A61A63" w:rsidRDefault="00C30FFF" w:rsidP="00C342D8">
      <w:pPr>
        <w:jc w:val="center"/>
      </w:pPr>
      <w:r>
        <w:rPr>
          <w:noProof/>
        </w:rPr>
        <w:lastRenderedPageBreak/>
        <w:drawing>
          <wp:inline distT="0" distB="0" distL="0" distR="0" wp14:anchorId="343B3A6B" wp14:editId="4D847736">
            <wp:extent cx="6858000" cy="6797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4037" w14:textId="77777777" w:rsidR="00C30FFF" w:rsidRDefault="00C30FFF" w:rsidP="00C342D8"/>
    <w:p w14:paraId="3D4CAA29" w14:textId="4353121A" w:rsidR="00944F8B" w:rsidRDefault="004E7F47" w:rsidP="00C342D8">
      <w:r>
        <w:t>What would we expect the number of successes to be on average?</w:t>
      </w:r>
    </w:p>
    <w:p w14:paraId="4128BE09" w14:textId="77777777" w:rsidR="004E7F47" w:rsidRDefault="004E7F47" w:rsidP="00C342D8"/>
    <w:p w14:paraId="530F42A0" w14:textId="51198C2D" w:rsidR="004E7F47" w:rsidRDefault="004E7F47" w:rsidP="00AE2DB5">
      <w:pPr>
        <w:ind w:left="720"/>
      </w:pPr>
      <w:r>
        <w:lastRenderedPageBreak/>
        <w:t xml:space="preserve">This can be found by using an “expected value”. An expected value of a quantity simply denotes what we would expect on average the quantity to be. In general for any discrete random variable, the </w:t>
      </w:r>
      <w:bookmarkStart w:id="0" w:name="expected_value"/>
      <w:r w:rsidRPr="004E7F47">
        <w:rPr>
          <w:u w:val="single"/>
        </w:rPr>
        <w:t xml:space="preserve">expected value of </w:t>
      </w:r>
      <w:r w:rsidR="00BB54FB">
        <w:rPr>
          <w:u w:val="single"/>
        </w:rPr>
        <w:t>Y</w:t>
      </w:r>
      <w:r>
        <w:t xml:space="preserve"> </w:t>
      </w:r>
      <w:bookmarkEnd w:id="0"/>
      <w:r>
        <w:t xml:space="preserve">is </w:t>
      </w:r>
    </w:p>
    <w:p w14:paraId="0B7BC86C" w14:textId="77777777" w:rsidR="004E7F47" w:rsidRDefault="004E7F47" w:rsidP="00C342D8"/>
    <w:p w14:paraId="26C497F9" w14:textId="7FFC1CA5" w:rsidR="004E7F47" w:rsidRDefault="00BB54FB" w:rsidP="00AE2DB5">
      <w:pPr>
        <w:ind w:left="1440"/>
      </w:pPr>
      <w:r w:rsidRPr="004E7F47">
        <w:rPr>
          <w:position w:val="-40"/>
        </w:rPr>
        <w:object w:dxaOrig="3660" w:dyaOrig="760" w14:anchorId="5B3DB8AD">
          <v:shape id="_x0000_i1031" type="#_x0000_t75" style="width:183.6pt;height:38.4pt" o:ole="">
            <v:imagedata r:id="rId78" o:title=""/>
          </v:shape>
          <o:OLEObject Type="Embed" ProgID="Equation.DSMT4" ShapeID="_x0000_i1031" DrawAspect="Content" ObjectID="_1692432103" r:id="rId79"/>
        </w:object>
      </w:r>
    </w:p>
    <w:p w14:paraId="5F0702E6" w14:textId="77777777" w:rsidR="004E7F47" w:rsidRDefault="004E7F47" w:rsidP="00AE2DB5">
      <w:pPr>
        <w:ind w:left="720"/>
      </w:pPr>
      <w:r>
        <w:t xml:space="preserve"> </w:t>
      </w:r>
    </w:p>
    <w:p w14:paraId="2B070A6C" w14:textId="7934FF57" w:rsidR="004E7F47" w:rsidRDefault="004E7F47" w:rsidP="00AE2DB5">
      <w:pPr>
        <w:ind w:left="720"/>
      </w:pPr>
      <w:r>
        <w:t xml:space="preserve">This is equivalent to the population mean that we first saw </w:t>
      </w:r>
      <w:r w:rsidR="00640348">
        <w:t>earlier in the course</w:t>
      </w:r>
      <w:r>
        <w:t>! Compare this to the formula we used there. Note that book</w:t>
      </w:r>
      <w:r w:rsidR="00BB54FB">
        <w:t>s often use</w:t>
      </w:r>
      <w:r>
        <w:t xml:space="preserve"> </w:t>
      </w:r>
      <w:r>
        <w:sym w:font="Symbol" w:char="F06D"/>
      </w:r>
      <w:r>
        <w:t xml:space="preserve"> to be E(</w:t>
      </w:r>
      <w:r w:rsidR="00BB54FB">
        <w:t>Y</w:t>
      </w:r>
      <w:r>
        <w:t xml:space="preserve">). </w:t>
      </w:r>
    </w:p>
    <w:p w14:paraId="4827950B" w14:textId="77777777" w:rsidR="004E7F47" w:rsidRDefault="004E7F47" w:rsidP="00AE2DB5">
      <w:pPr>
        <w:ind w:left="720"/>
      </w:pPr>
    </w:p>
    <w:p w14:paraId="318DAF99" w14:textId="5C2379CE" w:rsidR="004E7F47" w:rsidRDefault="004E7F47" w:rsidP="00AE2DB5">
      <w:pPr>
        <w:ind w:left="720"/>
      </w:pPr>
      <w:r>
        <w:t xml:space="preserve">Without going into a mathematical proof, the expected value of </w:t>
      </w:r>
      <w:r w:rsidR="005E5550">
        <w:t>Y</w:t>
      </w:r>
      <w:r>
        <w:t xml:space="preserve"> for the binomial setting here is </w:t>
      </w:r>
      <w:r>
        <w:sym w:font="Symbol" w:char="F06D"/>
      </w:r>
      <w:r>
        <w:t xml:space="preserve"> = n</w:t>
      </w:r>
      <w:r>
        <w:sym w:font="Symbol" w:char="F070"/>
      </w:r>
      <w:r>
        <w:t>. Why does this value make some intuitive sense?</w:t>
      </w:r>
    </w:p>
    <w:p w14:paraId="239649F0" w14:textId="77777777" w:rsidR="004E7F47" w:rsidRDefault="004E7F47" w:rsidP="00C342D8"/>
    <w:p w14:paraId="579F4F5B" w14:textId="7D35F78F" w:rsidR="004E7F47" w:rsidRDefault="004E7F47" w:rsidP="00C342D8">
      <w:r>
        <w:t xml:space="preserve">How </w:t>
      </w:r>
      <w:r w:rsidR="00A95B80">
        <w:t>much variability</w:t>
      </w:r>
      <w:r>
        <w:t xml:space="preserve"> would </w:t>
      </w:r>
      <w:r w:rsidR="00246972">
        <w:t>we</w:t>
      </w:r>
      <w:r>
        <w:t xml:space="preserve"> expect </w:t>
      </w:r>
      <w:r w:rsidR="00A95B80">
        <w:t xml:space="preserve">to see for </w:t>
      </w:r>
      <w:r>
        <w:t xml:space="preserve">the number of successes </w:t>
      </w:r>
      <w:r w:rsidR="00A95B80">
        <w:t>from one set of n trials to another</w:t>
      </w:r>
      <w:r>
        <w:t xml:space="preserve">? </w:t>
      </w:r>
    </w:p>
    <w:p w14:paraId="15B447BA" w14:textId="77777777" w:rsidR="004E7F47" w:rsidRDefault="004E7F47" w:rsidP="00C342D8"/>
    <w:p w14:paraId="4030731A" w14:textId="3FB14449" w:rsidR="004E7F47" w:rsidRDefault="004E7F47" w:rsidP="00AE2DB5">
      <w:pPr>
        <w:ind w:left="720"/>
      </w:pPr>
      <w:r>
        <w:t xml:space="preserve">There is another expected value that is often of interest. This expected value measures the squared deviation of possible values of </w:t>
      </w:r>
      <w:r w:rsidR="00A95B80">
        <w:t>Y</w:t>
      </w:r>
      <w:r>
        <w:t xml:space="preserve"> from </w:t>
      </w:r>
      <w:r w:rsidR="00A95B80">
        <w:t>its expected value</w:t>
      </w:r>
      <w:r>
        <w:t>. The expected value of (</w:t>
      </w:r>
      <w:r w:rsidR="00A95B80">
        <w:t>Y</w:t>
      </w:r>
      <w:r>
        <w:t xml:space="preserve"> – 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 xml:space="preserve"> is</w:t>
      </w:r>
    </w:p>
    <w:p w14:paraId="1DBC7FB1" w14:textId="77777777" w:rsidR="004E7F47" w:rsidRDefault="004E7F47" w:rsidP="00AE2DB5">
      <w:pPr>
        <w:ind w:left="720"/>
      </w:pPr>
    </w:p>
    <w:p w14:paraId="637B7B92" w14:textId="15D61613" w:rsidR="004E7F47" w:rsidRPr="004E7F47" w:rsidRDefault="00530E09" w:rsidP="00AE2DB5">
      <w:pPr>
        <w:ind w:left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67044C65" wp14:editId="79B6B76E">
                <wp:simplePos x="0" y="0"/>
                <wp:positionH relativeFrom="column">
                  <wp:posOffset>2558415</wp:posOffset>
                </wp:positionH>
                <wp:positionV relativeFrom="paragraph">
                  <wp:posOffset>299855</wp:posOffset>
                </wp:positionV>
                <wp:extent cx="8280" cy="6840"/>
                <wp:effectExtent l="38100" t="38100" r="48895" b="5080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255" cy="6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50169" id="Ink 275" o:spid="_x0000_s1026" type="#_x0000_t75" style="position:absolute;margin-left:200.75pt;margin-top:21.55pt;width:58.95pt;height:12.3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">
                <v:imagedata r:id="rId179" o:title=""/>
              </v:shape>
            </w:pict>
          </mc:Fallback>
        </mc:AlternateContent>
      </w:r>
      <w:r w:rsidR="00A95B80" w:rsidRPr="004E7F47">
        <w:rPr>
          <w:position w:val="-40"/>
        </w:rPr>
        <w:object w:dxaOrig="5700" w:dyaOrig="820" w14:anchorId="69E29E16">
          <v:shape id="_x0000_i1032" type="#_x0000_t75" style="width:283.8pt;height:41.4pt" o:ole="">
            <v:imagedata r:id="rId180" o:title=""/>
          </v:shape>
          <o:OLEObject Type="Embed" ProgID="Equation.DSMT4" ShapeID="_x0000_i1032" DrawAspect="Content" ObjectID="_1692432104" r:id="rId181"/>
        </w:object>
      </w:r>
    </w:p>
    <w:p w14:paraId="13407AD1" w14:textId="202ED434" w:rsidR="004E7F47" w:rsidRDefault="004E7F47" w:rsidP="00AE2DB5">
      <w:pPr>
        <w:ind w:left="720"/>
      </w:pPr>
    </w:p>
    <w:p w14:paraId="2BB4512F" w14:textId="41F3306F" w:rsidR="004E7F47" w:rsidRPr="0045778A" w:rsidRDefault="004E7F47" w:rsidP="00AE2DB5">
      <w:pPr>
        <w:ind w:left="720"/>
      </w:pPr>
      <w:r>
        <w:lastRenderedPageBreak/>
        <w:t xml:space="preserve">This is equivalent to the population variance that we first saw in </w:t>
      </w:r>
      <w:r w:rsidR="00640348">
        <w:t>earlier in the course</w:t>
      </w:r>
      <w:r>
        <w:t>! Compare this to the formula we used there. Note that book</w:t>
      </w:r>
      <w:r w:rsidR="00A95B80">
        <w:t xml:space="preserve">s often </w:t>
      </w:r>
      <w:r>
        <w:t xml:space="preserve">use </w:t>
      </w:r>
      <w:r>
        <w:sym w:font="Symbol" w:char="F073"/>
      </w:r>
      <w:r>
        <w:rPr>
          <w:vertAlign w:val="superscript"/>
        </w:rPr>
        <w:t>2</w:t>
      </w:r>
      <w:r>
        <w:t xml:space="preserve"> </w:t>
      </w:r>
      <w:r w:rsidR="00C6755C" w:rsidRPr="00A95B80">
        <w:t xml:space="preserve">as the symbol for </w:t>
      </w:r>
      <w:r w:rsidR="00640348" w:rsidRPr="004E7F47">
        <w:rPr>
          <w:position w:val="-14"/>
        </w:rPr>
        <w:object w:dxaOrig="1860" w:dyaOrig="560" w14:anchorId="35D798A5">
          <v:shape id="_x0000_i1033" type="#_x0000_t75" style="width:93pt;height:28.2pt" o:ole="">
            <v:imagedata r:id="rId182" o:title=""/>
          </v:shape>
          <o:OLEObject Type="Embed" ProgID="Equation.DSMT4" ShapeID="_x0000_i1033" DrawAspect="Content" ObjectID="_1692432105" r:id="rId183"/>
        </w:object>
      </w:r>
      <w:r>
        <w:t>.</w:t>
      </w:r>
      <w:r w:rsidR="0045778A">
        <w:t xml:space="preserve"> Also, note that most books also use </w:t>
      </w:r>
      <w:r w:rsidR="00033CEC" w:rsidRPr="004E7F47">
        <w:rPr>
          <w:position w:val="-14"/>
        </w:rPr>
        <w:object w:dxaOrig="1280" w:dyaOrig="480" w14:anchorId="2B07C5F0">
          <v:shape id="_x0000_i1034" type="#_x0000_t75" style="width:64.2pt;height:25.2pt" o:ole="">
            <v:imagedata r:id="rId184" o:title=""/>
          </v:shape>
          <o:OLEObject Type="Embed" ProgID="Equation.DSMT4" ShapeID="_x0000_i1034" DrawAspect="Content" ObjectID="_1692432106" r:id="rId185"/>
        </w:object>
      </w:r>
      <w:r w:rsidR="0045778A">
        <w:t xml:space="preserve"> for </w:t>
      </w:r>
      <w:r w:rsidR="00640348" w:rsidRPr="004E7F47">
        <w:rPr>
          <w:position w:val="-14"/>
        </w:rPr>
        <w:object w:dxaOrig="1860" w:dyaOrig="560" w14:anchorId="6441536A">
          <v:shape id="_x0000_i1035" type="#_x0000_t75" style="width:93pt;height:28.2pt" o:ole="">
            <v:imagedata r:id="rId186" o:title=""/>
          </v:shape>
          <o:OLEObject Type="Embed" ProgID="Equation.DSMT4" ShapeID="_x0000_i1035" DrawAspect="Content" ObjectID="_1692432107" r:id="rId187"/>
        </w:object>
      </w:r>
      <w:r w:rsidR="0045778A">
        <w:t xml:space="preserve"> as well. </w:t>
      </w:r>
    </w:p>
    <w:p w14:paraId="3F9B46D3" w14:textId="508F7FBF" w:rsidR="00D26D96" w:rsidRDefault="00D26D96" w:rsidP="00AE2DB5">
      <w:pPr>
        <w:spacing w:after="200" w:line="276" w:lineRule="auto"/>
        <w:ind w:left="720"/>
        <w:jc w:val="left"/>
      </w:pPr>
    </w:p>
    <w:p w14:paraId="42F8E2D2" w14:textId="0F049E3D" w:rsidR="00D26D96" w:rsidRDefault="00D26D96" w:rsidP="00C342D8">
      <w:r>
        <w:t xml:space="preserve">Without going into a mathematical proof, the expected value of y for the binomial setting here is </w:t>
      </w:r>
      <w:r w:rsidR="00640348">
        <w:sym w:font="Symbol" w:char="F073"/>
      </w:r>
      <w:r w:rsidR="00640348">
        <w:rPr>
          <w:vertAlign w:val="superscript"/>
        </w:rPr>
        <w:t>2</w:t>
      </w:r>
      <w:r>
        <w:t xml:space="preserve"> </w:t>
      </w:r>
      <w:r w:rsidR="00991E3A">
        <w:t xml:space="preserve">= </w:t>
      </w:r>
      <w:bookmarkStart w:id="1" w:name="_GoBack"/>
      <w:bookmarkEnd w:id="1"/>
      <w:r>
        <w:t>n</w:t>
      </w:r>
      <w:r>
        <w:sym w:font="Symbol" w:char="F070"/>
      </w:r>
      <w:r>
        <w:t xml:space="preserve">(1 – </w:t>
      </w:r>
      <w:r>
        <w:sym w:font="Symbol" w:char="F070"/>
      </w:r>
      <w:r>
        <w:t>).</w:t>
      </w:r>
    </w:p>
    <w:p w14:paraId="612267C8" w14:textId="73D817BB" w:rsidR="001F6233" w:rsidRDefault="001F6233" w:rsidP="00C342D8"/>
    <w:p w14:paraId="7FF44728" w14:textId="59934A33" w:rsidR="004E7F47" w:rsidRPr="004E7F47" w:rsidRDefault="004E7F47" w:rsidP="00C342D8">
      <w:r w:rsidRPr="004E7F47">
        <w:rPr>
          <w:u w:val="single"/>
        </w:rPr>
        <w:t>Question</w:t>
      </w:r>
      <w:r>
        <w:t xml:space="preserve">: How could we use the “rule of thumb” from Chapter 2 with </w:t>
      </w:r>
      <w:r>
        <w:sym w:font="Symbol" w:char="F06D"/>
      </w:r>
      <w:r>
        <w:t xml:space="preserve"> and </w:t>
      </w:r>
      <w:r>
        <w:sym w:font="Symbol" w:char="F073"/>
      </w:r>
      <w:r>
        <w:rPr>
          <w:vertAlign w:val="superscript"/>
        </w:rPr>
        <w:t>2</w:t>
      </w:r>
      <w:r>
        <w:t xml:space="preserve"> here?</w:t>
      </w:r>
    </w:p>
    <w:p w14:paraId="595AD220" w14:textId="1DA80EDD" w:rsidR="00944F8B" w:rsidRDefault="00944F8B" w:rsidP="00C342D8"/>
    <w:p w14:paraId="113017E4" w14:textId="37134BA5" w:rsidR="005A3025" w:rsidRDefault="005A3025" w:rsidP="00C342D8"/>
    <w:p w14:paraId="0C3BF490" w14:textId="6C496C45" w:rsidR="00944F8B" w:rsidRDefault="00944F8B" w:rsidP="00C342D8">
      <w:r>
        <w:rPr>
          <w:u w:val="single"/>
        </w:rPr>
        <w:t>Example</w:t>
      </w:r>
      <w:r w:rsidR="004A7340">
        <w:t>: FG kicking (FG</w:t>
      </w:r>
      <w:r>
        <w:t>.</w:t>
      </w:r>
      <w:r w:rsidR="004A7340">
        <w:t>R</w:t>
      </w:r>
      <w:r>
        <w:t xml:space="preserve">) </w:t>
      </w:r>
    </w:p>
    <w:p w14:paraId="7321F11B" w14:textId="06A39726" w:rsidR="00944F8B" w:rsidRDefault="00944F8B" w:rsidP="00C342D8"/>
    <w:p w14:paraId="782B8CDF" w14:textId="77777777" w:rsidR="00944F8B" w:rsidRDefault="00944F8B" w:rsidP="00AE2DB5">
      <w:pPr>
        <w:pStyle w:val="BodyTextIndent"/>
      </w:pPr>
      <w:r>
        <w:t xml:space="preserve">Remember that n = 4 and </w:t>
      </w:r>
      <w:r w:rsidR="00D073A6">
        <w:sym w:font="Symbol" w:char="F070"/>
      </w:r>
      <w:r>
        <w:t xml:space="preserve"> = 0.6</w:t>
      </w:r>
    </w:p>
    <w:p w14:paraId="39C82ECA" w14:textId="2AB077CC" w:rsidR="00944F8B" w:rsidRDefault="00944F8B" w:rsidP="00AE2DB5">
      <w:pPr>
        <w:pStyle w:val="BodyTextIndent"/>
      </w:pPr>
    </w:p>
    <w:p w14:paraId="4FB7C4E3" w14:textId="77777777" w:rsidR="00944F8B" w:rsidRDefault="00944F8B" w:rsidP="00AE2DB5">
      <w:pPr>
        <w:pStyle w:val="BodyTextIndent"/>
      </w:pPr>
      <w:r>
        <w:t>Find the mean and variance.</w:t>
      </w:r>
    </w:p>
    <w:p w14:paraId="58091992" w14:textId="77777777" w:rsidR="00944F8B" w:rsidRDefault="00944F8B" w:rsidP="00AE2DB5">
      <w:pPr>
        <w:pStyle w:val="BodyTextIndent"/>
      </w:pPr>
    </w:p>
    <w:p w14:paraId="75A41E91" w14:textId="4EF0A081" w:rsidR="005A3025" w:rsidRDefault="00944F8B" w:rsidP="00AE2DB5">
      <w:pPr>
        <w:pStyle w:val="BodyTextIndent"/>
        <w:ind w:left="1440"/>
      </w:pPr>
      <w:r>
        <w:sym w:font="Symbol" w:char="F06D"/>
      </w:r>
      <w:r>
        <w:t xml:space="preserve"> = 4</w:t>
      </w:r>
      <w:r w:rsidR="008A70A4">
        <w:t>×</w:t>
      </w:r>
      <w:r w:rsidR="005A3025">
        <w:t>0.6 = 2.4</w:t>
      </w:r>
    </w:p>
    <w:p w14:paraId="7026DF76" w14:textId="25598084" w:rsidR="00944F8B" w:rsidRDefault="005A3025" w:rsidP="00AE2DB5">
      <w:pPr>
        <w:pStyle w:val="BodyTextIndent"/>
        <w:ind w:left="1440"/>
      </w:pPr>
      <w:r>
        <w:t xml:space="preserve">Var(Y) = </w:t>
      </w:r>
      <w:r w:rsidR="00944F8B">
        <w:sym w:font="Symbol" w:char="F073"/>
      </w:r>
      <w:r w:rsidR="00944F8B">
        <w:rPr>
          <w:vertAlign w:val="superscript"/>
        </w:rPr>
        <w:t>2</w:t>
      </w:r>
      <w:r w:rsidR="008A70A4">
        <w:t xml:space="preserve"> </w:t>
      </w:r>
      <w:r w:rsidR="00944F8B">
        <w:t>=</w:t>
      </w:r>
      <w:r w:rsidR="008A70A4">
        <w:t xml:space="preserve"> </w:t>
      </w:r>
      <w:r w:rsidR="00944F8B">
        <w:t>4</w:t>
      </w:r>
      <w:r w:rsidR="008A70A4">
        <w:t>×</w:t>
      </w:r>
      <w:r w:rsidR="00944F8B">
        <w:t>0.6</w:t>
      </w:r>
      <w:r w:rsidR="008A70A4">
        <w:t>×</w:t>
      </w:r>
      <w:r w:rsidR="00944F8B">
        <w:t>(1-0.6) = 0.96</w:t>
      </w:r>
    </w:p>
    <w:p w14:paraId="1E57A183" w14:textId="3EAE7612" w:rsidR="00944F8B" w:rsidRDefault="00944F8B" w:rsidP="00AE2DB5">
      <w:pPr>
        <w:ind w:left="720"/>
      </w:pPr>
    </w:p>
    <w:p w14:paraId="22DBEAF2" w14:textId="77777777" w:rsidR="001F6233" w:rsidRDefault="001F6233" w:rsidP="00AE2DB5">
      <w:pPr>
        <w:ind w:left="720"/>
      </w:pPr>
      <w:r>
        <w:t xml:space="preserve">If one used the long way to find </w:t>
      </w:r>
      <w:r>
        <w:sym w:font="Symbol" w:char="F06D"/>
      </w:r>
      <w:r>
        <w:t>,</w:t>
      </w:r>
    </w:p>
    <w:p w14:paraId="69D0FCE9" w14:textId="08B86530" w:rsidR="001F6233" w:rsidRDefault="001F6233" w:rsidP="00C342D8"/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9"/>
        <w:gridCol w:w="1473"/>
        <w:gridCol w:w="1929"/>
      </w:tblGrid>
      <w:tr w:rsidR="001F6233" w:rsidRPr="001F6233" w14:paraId="0E4EAFC2" w14:textId="77777777" w:rsidTr="00C342D8">
        <w:trPr>
          <w:tblHeader/>
        </w:trPr>
        <w:tc>
          <w:tcPr>
            <w:tcW w:w="0" w:type="auto"/>
            <w:shd w:val="solid" w:color="000080" w:fill="FFFFFF"/>
          </w:tcPr>
          <w:p w14:paraId="11835CED" w14:textId="77777777" w:rsidR="001F6233" w:rsidRPr="001F6233" w:rsidRDefault="001F6233" w:rsidP="001F623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y</w:t>
            </w:r>
          </w:p>
        </w:tc>
        <w:tc>
          <w:tcPr>
            <w:tcW w:w="0" w:type="auto"/>
            <w:shd w:val="solid" w:color="000080" w:fill="FFFFFF"/>
          </w:tcPr>
          <w:p w14:paraId="7790A13F" w14:textId="4D839EDD" w:rsidR="001F6233" w:rsidRPr="001F6233" w:rsidRDefault="001F6233" w:rsidP="001F623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P(</w:t>
            </w:r>
            <w:r w:rsidR="008A70A4">
              <w:rPr>
                <w:b/>
                <w:bCs/>
                <w:color w:val="FFFFFF"/>
              </w:rPr>
              <w:t>Y=</w:t>
            </w:r>
            <w:r>
              <w:rPr>
                <w:b/>
                <w:bCs/>
                <w:color w:val="FFFFFF"/>
              </w:rPr>
              <w:t>y)</w:t>
            </w:r>
          </w:p>
        </w:tc>
        <w:tc>
          <w:tcPr>
            <w:tcW w:w="0" w:type="auto"/>
            <w:shd w:val="solid" w:color="000080" w:fill="FFFFFF"/>
          </w:tcPr>
          <w:p w14:paraId="0286F416" w14:textId="590E3B21" w:rsidR="001F6233" w:rsidRPr="001F6233" w:rsidRDefault="001F6233" w:rsidP="00DC3DF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y</w:t>
            </w:r>
            <w:r w:rsidR="00DC3DF0">
              <w:rPr>
                <w:rFonts w:cs="Arial"/>
                <w:b/>
                <w:bCs/>
                <w:color w:val="FFFFFF"/>
              </w:rPr>
              <w:t>×</w:t>
            </w:r>
            <w:r>
              <w:rPr>
                <w:b/>
                <w:bCs/>
                <w:color w:val="FFFFFF"/>
              </w:rPr>
              <w:t>P(</w:t>
            </w:r>
            <w:r w:rsidR="008A70A4">
              <w:rPr>
                <w:b/>
                <w:bCs/>
                <w:color w:val="FFFFFF"/>
              </w:rPr>
              <w:t>Y=</w:t>
            </w:r>
            <w:r>
              <w:rPr>
                <w:b/>
                <w:bCs/>
                <w:color w:val="FFFFFF"/>
              </w:rPr>
              <w:t>y)</w:t>
            </w:r>
          </w:p>
        </w:tc>
      </w:tr>
      <w:tr w:rsidR="001F6233" w:rsidRPr="001F6233" w14:paraId="5AC8009D" w14:textId="77777777" w:rsidTr="00C342D8">
        <w:tc>
          <w:tcPr>
            <w:tcW w:w="0" w:type="auto"/>
          </w:tcPr>
          <w:p w14:paraId="7BB96F0E" w14:textId="77777777" w:rsidR="001F6233" w:rsidRPr="001F6233" w:rsidRDefault="001F6233" w:rsidP="008A70A4">
            <w:pPr>
              <w:jc w:val="center"/>
            </w:pPr>
            <w:r w:rsidRPr="001F6233">
              <w:t>0</w:t>
            </w:r>
          </w:p>
        </w:tc>
        <w:tc>
          <w:tcPr>
            <w:tcW w:w="0" w:type="auto"/>
          </w:tcPr>
          <w:p w14:paraId="13E66B2B" w14:textId="77777777" w:rsidR="001F6233" w:rsidRPr="001F6233" w:rsidRDefault="001F6233" w:rsidP="008A70A4">
            <w:pPr>
              <w:jc w:val="center"/>
            </w:pPr>
            <w:r w:rsidRPr="001F6233">
              <w:t>0.0256</w:t>
            </w:r>
          </w:p>
        </w:tc>
        <w:tc>
          <w:tcPr>
            <w:tcW w:w="0" w:type="auto"/>
          </w:tcPr>
          <w:p w14:paraId="09AA0680" w14:textId="77777777" w:rsidR="001F6233" w:rsidRPr="001F6233" w:rsidRDefault="001F6233" w:rsidP="008A70A4">
            <w:pPr>
              <w:jc w:val="center"/>
            </w:pPr>
            <w:r w:rsidRPr="001F6233">
              <w:t>0</w:t>
            </w:r>
          </w:p>
        </w:tc>
      </w:tr>
      <w:tr w:rsidR="001F6233" w:rsidRPr="001F6233" w14:paraId="598A7927" w14:textId="77777777" w:rsidTr="00C342D8">
        <w:tc>
          <w:tcPr>
            <w:tcW w:w="0" w:type="auto"/>
          </w:tcPr>
          <w:p w14:paraId="45CC7601" w14:textId="3950B091" w:rsidR="001F6233" w:rsidRPr="001F6233" w:rsidRDefault="001F6233" w:rsidP="008A70A4">
            <w:pPr>
              <w:jc w:val="center"/>
            </w:pPr>
            <w:r w:rsidRPr="001F6233">
              <w:lastRenderedPageBreak/>
              <w:t>1</w:t>
            </w:r>
          </w:p>
        </w:tc>
        <w:tc>
          <w:tcPr>
            <w:tcW w:w="0" w:type="auto"/>
          </w:tcPr>
          <w:p w14:paraId="4FD7DE94" w14:textId="77777777" w:rsidR="001F6233" w:rsidRPr="001F6233" w:rsidRDefault="001F6233" w:rsidP="008A70A4">
            <w:pPr>
              <w:jc w:val="center"/>
            </w:pPr>
            <w:r w:rsidRPr="001F6233">
              <w:t>0.1536</w:t>
            </w:r>
          </w:p>
        </w:tc>
        <w:tc>
          <w:tcPr>
            <w:tcW w:w="0" w:type="auto"/>
          </w:tcPr>
          <w:p w14:paraId="2782A1EB" w14:textId="77777777" w:rsidR="001F6233" w:rsidRPr="001F6233" w:rsidRDefault="001F6233" w:rsidP="008A70A4">
            <w:pPr>
              <w:jc w:val="center"/>
            </w:pPr>
            <w:r w:rsidRPr="001F6233">
              <w:t>0.1536</w:t>
            </w:r>
          </w:p>
        </w:tc>
      </w:tr>
      <w:tr w:rsidR="001F6233" w:rsidRPr="001F6233" w14:paraId="24DDBC19" w14:textId="77777777" w:rsidTr="00C342D8">
        <w:tc>
          <w:tcPr>
            <w:tcW w:w="0" w:type="auto"/>
          </w:tcPr>
          <w:p w14:paraId="3056C3A2" w14:textId="77777777" w:rsidR="001F6233" w:rsidRPr="001F6233" w:rsidRDefault="001F6233" w:rsidP="008A70A4">
            <w:pPr>
              <w:jc w:val="center"/>
            </w:pPr>
            <w:r w:rsidRPr="001F6233">
              <w:t>2</w:t>
            </w:r>
          </w:p>
        </w:tc>
        <w:tc>
          <w:tcPr>
            <w:tcW w:w="0" w:type="auto"/>
          </w:tcPr>
          <w:p w14:paraId="0B9BD800" w14:textId="77777777" w:rsidR="001F6233" w:rsidRPr="001F6233" w:rsidRDefault="001F6233" w:rsidP="008A70A4">
            <w:pPr>
              <w:jc w:val="center"/>
            </w:pPr>
            <w:r w:rsidRPr="001F6233">
              <w:t>0.3456</w:t>
            </w:r>
          </w:p>
        </w:tc>
        <w:tc>
          <w:tcPr>
            <w:tcW w:w="0" w:type="auto"/>
          </w:tcPr>
          <w:p w14:paraId="74BA29AD" w14:textId="77777777" w:rsidR="001F6233" w:rsidRPr="001F6233" w:rsidRDefault="001F6233" w:rsidP="008A70A4">
            <w:pPr>
              <w:jc w:val="center"/>
            </w:pPr>
            <w:r w:rsidRPr="001F6233">
              <w:t>0.6912</w:t>
            </w:r>
          </w:p>
        </w:tc>
      </w:tr>
      <w:tr w:rsidR="001F6233" w:rsidRPr="001F6233" w14:paraId="69922799" w14:textId="77777777" w:rsidTr="00C342D8">
        <w:tc>
          <w:tcPr>
            <w:tcW w:w="0" w:type="auto"/>
          </w:tcPr>
          <w:p w14:paraId="6985D46F" w14:textId="77777777" w:rsidR="001F6233" w:rsidRPr="001F6233" w:rsidRDefault="001F6233" w:rsidP="008A70A4">
            <w:pPr>
              <w:jc w:val="center"/>
            </w:pPr>
            <w:r w:rsidRPr="001F6233">
              <w:t>3</w:t>
            </w:r>
          </w:p>
        </w:tc>
        <w:tc>
          <w:tcPr>
            <w:tcW w:w="0" w:type="auto"/>
          </w:tcPr>
          <w:p w14:paraId="4E339FDB" w14:textId="77777777" w:rsidR="001F6233" w:rsidRPr="001F6233" w:rsidRDefault="001F6233" w:rsidP="008A70A4">
            <w:pPr>
              <w:jc w:val="center"/>
            </w:pPr>
            <w:r w:rsidRPr="001F6233">
              <w:t>0.3456</w:t>
            </w:r>
          </w:p>
        </w:tc>
        <w:tc>
          <w:tcPr>
            <w:tcW w:w="0" w:type="auto"/>
          </w:tcPr>
          <w:p w14:paraId="2D88863A" w14:textId="77777777" w:rsidR="001F6233" w:rsidRPr="001F6233" w:rsidRDefault="001F6233" w:rsidP="008A70A4">
            <w:pPr>
              <w:jc w:val="center"/>
            </w:pPr>
            <w:r w:rsidRPr="001F6233">
              <w:t>1.0368</w:t>
            </w:r>
          </w:p>
        </w:tc>
      </w:tr>
      <w:tr w:rsidR="001F6233" w:rsidRPr="001F6233" w14:paraId="14182DAF" w14:textId="77777777" w:rsidTr="00C342D8">
        <w:tc>
          <w:tcPr>
            <w:tcW w:w="0" w:type="auto"/>
          </w:tcPr>
          <w:p w14:paraId="27061231" w14:textId="77777777" w:rsidR="001F6233" w:rsidRPr="001F6233" w:rsidRDefault="001F6233" w:rsidP="008A70A4">
            <w:pPr>
              <w:jc w:val="center"/>
            </w:pPr>
            <w:r w:rsidRPr="001F6233">
              <w:t>4</w:t>
            </w:r>
          </w:p>
        </w:tc>
        <w:tc>
          <w:tcPr>
            <w:tcW w:w="0" w:type="auto"/>
          </w:tcPr>
          <w:p w14:paraId="2EF4B413" w14:textId="77777777" w:rsidR="001F6233" w:rsidRPr="001F6233" w:rsidRDefault="001F6233" w:rsidP="008A70A4">
            <w:pPr>
              <w:jc w:val="center"/>
            </w:pPr>
            <w:r w:rsidRPr="001F6233">
              <w:t>0.1296</w:t>
            </w:r>
          </w:p>
        </w:tc>
        <w:tc>
          <w:tcPr>
            <w:tcW w:w="0" w:type="auto"/>
          </w:tcPr>
          <w:p w14:paraId="7CAD014F" w14:textId="77777777" w:rsidR="001F6233" w:rsidRPr="001F6233" w:rsidRDefault="001F6233" w:rsidP="008A70A4">
            <w:pPr>
              <w:jc w:val="center"/>
            </w:pPr>
            <w:r w:rsidRPr="001F6233">
              <w:t>0.5184</w:t>
            </w:r>
          </w:p>
        </w:tc>
      </w:tr>
    </w:tbl>
    <w:p w14:paraId="7E9D6152" w14:textId="250EA3B4" w:rsidR="001F6233" w:rsidRPr="001F6233" w:rsidRDefault="001F6233" w:rsidP="00C342D8"/>
    <w:p w14:paraId="76AB8351" w14:textId="5B4C9E7A" w:rsidR="001F6233" w:rsidRPr="001F6233" w:rsidRDefault="001F6233" w:rsidP="00AE2DB5">
      <w:pPr>
        <w:ind w:left="720"/>
      </w:pPr>
      <w:r w:rsidRPr="001F6233">
        <w:sym w:font="Symbol" w:char="F06D"/>
      </w:r>
      <w:r w:rsidRPr="001F6233">
        <w:t xml:space="preserve"> = </w:t>
      </w:r>
      <w:r w:rsidR="008A70A4" w:rsidRPr="001F6233">
        <w:rPr>
          <w:position w:val="-40"/>
        </w:rPr>
        <w:object w:dxaOrig="2200" w:dyaOrig="960" w14:anchorId="3929F16F">
          <v:shape id="_x0000_i1036" type="#_x0000_t75" style="width:110.4pt;height:48.6pt" o:ole="">
            <v:imagedata r:id="rId188" o:title=""/>
          </v:shape>
          <o:OLEObject Type="Embed" ProgID="Equation.DSMT4" ShapeID="_x0000_i1036" DrawAspect="Content" ObjectID="_1692432108" r:id="rId189"/>
        </w:object>
      </w:r>
      <w:r w:rsidRPr="001F6233">
        <w:t xml:space="preserve"> = 0 + 0.1536 + 0.6912 + 1.0368 + 0.5184 </w:t>
      </w:r>
      <w:r w:rsidRPr="001F6233">
        <w:br/>
        <w:t xml:space="preserve">   = 2.4</w:t>
      </w:r>
    </w:p>
    <w:p w14:paraId="2CD9B66F" w14:textId="0AD165F8" w:rsidR="001F6233" w:rsidRDefault="001F6233" w:rsidP="00AE2DB5">
      <w:pPr>
        <w:ind w:left="720"/>
      </w:pPr>
    </w:p>
    <w:p w14:paraId="37388B7A" w14:textId="78CAA772" w:rsidR="000231F1" w:rsidRDefault="00834F80" w:rsidP="00AE2DB5">
      <w:pPr>
        <w:ind w:left="720"/>
      </w:pPr>
      <w:r>
        <w:sym w:font="Symbol" w:char="F06D"/>
      </w:r>
      <w:r>
        <w:t xml:space="preserve"> </w:t>
      </w:r>
      <w:r>
        <w:sym w:font="Symbol" w:char="F0B1"/>
      </w:r>
      <w:r>
        <w:t xml:space="preserve"> 2</w:t>
      </w:r>
      <w:r>
        <w:sym w:font="Symbol" w:char="F073"/>
      </w:r>
      <w:r>
        <w:t xml:space="preserve"> = 2.4 </w:t>
      </w:r>
      <w:r>
        <w:sym w:font="Symbol" w:char="F0B1"/>
      </w:r>
      <w:r>
        <w:t xml:space="preserve"> 2</w:t>
      </w:r>
      <w:r w:rsidR="002257A0">
        <w:sym w:font="Symbol" w:char="F0B4"/>
      </w:r>
      <w:r w:rsidR="002257A0" w:rsidRPr="002257A0">
        <w:rPr>
          <w:position w:val="-8"/>
        </w:rPr>
        <w:object w:dxaOrig="1140" w:dyaOrig="520" w14:anchorId="619F11B1">
          <v:shape id="_x0000_i1037" type="#_x0000_t75" style="width:57pt;height:25.8pt" o:ole="">
            <v:imagedata r:id="rId190" o:title=""/>
          </v:shape>
          <o:OLEObject Type="Embed" ProgID="Equation.DSMT4" ShapeID="_x0000_i1037" DrawAspect="Content" ObjectID="_1692432109" r:id="rId191"/>
        </w:object>
      </w:r>
      <w:r>
        <w:t xml:space="preserve"> = </w:t>
      </w:r>
      <w:r w:rsidR="001F6233">
        <w:t>(0.4</w:t>
      </w:r>
      <w:r w:rsidR="002257A0">
        <w:t>4</w:t>
      </w:r>
      <w:r w:rsidR="001F6233">
        <w:t>, 4.3</w:t>
      </w:r>
      <w:r w:rsidR="002257A0">
        <w:t>6</w:t>
      </w:r>
      <w:r w:rsidR="001F6233">
        <w:t>)</w:t>
      </w:r>
    </w:p>
    <w:p w14:paraId="0F4BA848" w14:textId="094C15AF" w:rsidR="00834F80" w:rsidRDefault="00834F80" w:rsidP="00AE2DB5">
      <w:pPr>
        <w:ind w:left="720"/>
      </w:pPr>
    </w:p>
    <w:p w14:paraId="64838747" w14:textId="7589E884" w:rsidR="00851A0D" w:rsidRDefault="00DE3945" w:rsidP="00AE2DB5">
      <w:pPr>
        <w:ind w:left="720"/>
      </w:pPr>
      <w:r>
        <w:t xml:space="preserve">Suppose a field goal kicker made 0 out of 4 field goals during a game. Based on the information above, what could we conclude about the kicker? </w:t>
      </w:r>
    </w:p>
    <w:p w14:paraId="04CDB798" w14:textId="6247342C" w:rsidR="008A70A4" w:rsidRDefault="008A70A4" w:rsidP="00AE2DB5">
      <w:pPr>
        <w:ind w:left="720"/>
      </w:pPr>
    </w:p>
    <w:p w14:paraId="60A979F0" w14:textId="4C1A2B95" w:rsidR="008A70A4" w:rsidRDefault="008A70A4" w:rsidP="008A70A4">
      <w:pPr>
        <w:ind w:left="1440"/>
      </w:pPr>
      <w:r w:rsidRPr="008A70A4">
        <w:rPr>
          <w:highlight w:val="black"/>
        </w:rPr>
        <w:t xml:space="preserve">He had a very unusual game. Alternatively, perhaps </w:t>
      </w:r>
      <w:r w:rsidRPr="008A70A4">
        <w:rPr>
          <w:highlight w:val="black"/>
        </w:rPr>
        <w:sym w:font="Symbol" w:char="F070"/>
      </w:r>
      <w:r w:rsidRPr="008A70A4">
        <w:rPr>
          <w:highlight w:val="black"/>
        </w:rPr>
        <w:t xml:space="preserve"> = 0.6 is too high. Maybe we could use this information to test a hypothesis about the true value of </w:t>
      </w:r>
      <w:r w:rsidRPr="008A70A4">
        <w:rPr>
          <w:highlight w:val="black"/>
        </w:rPr>
        <w:sym w:font="Symbol" w:char="F070"/>
      </w:r>
      <w:r w:rsidRPr="008A70A4">
        <w:rPr>
          <w:highlight w:val="black"/>
        </w:rPr>
        <w:t>.</w:t>
      </w:r>
    </w:p>
    <w:p w14:paraId="24E9A6AE" w14:textId="77777777" w:rsidR="00DE3945" w:rsidRDefault="00DE3945" w:rsidP="00C342D8"/>
    <w:p w14:paraId="32AC2CAA" w14:textId="77777777" w:rsidR="00DE3945" w:rsidRDefault="00DE3945" w:rsidP="00C342D8"/>
    <w:p w14:paraId="123A4C3A" w14:textId="77777777" w:rsidR="00851A0D" w:rsidRDefault="00851A0D" w:rsidP="00C342D8">
      <w:r>
        <w:rPr>
          <w:u w:val="single"/>
        </w:rPr>
        <w:t>Example</w:t>
      </w:r>
      <w:r>
        <w:t xml:space="preserve">: Binomial distribution plots (binomial_plots.R) </w:t>
      </w:r>
    </w:p>
    <w:p w14:paraId="618B1812" w14:textId="77777777" w:rsidR="00851A0D" w:rsidRDefault="00851A0D" w:rsidP="00C342D8"/>
    <w:p w14:paraId="302763ED" w14:textId="6C02D060" w:rsidR="00851A0D" w:rsidRDefault="00DE3945" w:rsidP="00AE2DB5">
      <w:pPr>
        <w:ind w:left="720"/>
      </w:pPr>
      <w:r>
        <w:t xml:space="preserve">See </w:t>
      </w:r>
      <w:r w:rsidR="009127DA">
        <w:t xml:space="preserve">the </w:t>
      </w:r>
      <w:r>
        <w:t>program for code.</w:t>
      </w:r>
      <w:r w:rsidR="009127DA">
        <w:t xml:space="preserve"> Note that P(Y = y) is displayed on the y-axis despite the label being omitted. </w:t>
      </w:r>
    </w:p>
    <w:p w14:paraId="72313876" w14:textId="77777777" w:rsidR="00DE3945" w:rsidRDefault="00DE3945" w:rsidP="00C342D8">
      <w:pPr>
        <w:jc w:val="center"/>
      </w:pPr>
      <w:r>
        <w:rPr>
          <w:noProof/>
        </w:rPr>
        <w:lastRenderedPageBreak/>
        <w:drawing>
          <wp:inline distT="0" distB="0" distL="0" distR="0" wp14:anchorId="192006B1" wp14:editId="75EDE6B3">
            <wp:extent cx="4184492" cy="4150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 rotWithShape="1"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5071" b="2252"/>
                    <a:stretch/>
                  </pic:blipFill>
                  <pic:spPr bwMode="auto">
                    <a:xfrm>
                      <a:off x="0" y="0"/>
                      <a:ext cx="4184876" cy="41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FFE00" w14:textId="77777777" w:rsidR="00DE3945" w:rsidRDefault="00DE3945" w:rsidP="00C342D8">
      <w:pPr>
        <w:jc w:val="center"/>
      </w:pPr>
      <w:r>
        <w:rPr>
          <w:noProof/>
        </w:rPr>
        <w:drawing>
          <wp:inline distT="0" distB="0" distL="0" distR="0" wp14:anchorId="28021A76" wp14:editId="56593ED9">
            <wp:extent cx="4265930" cy="41145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 rotWithShape="1"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5352" b="2816"/>
                    <a:stretch/>
                  </pic:blipFill>
                  <pic:spPr bwMode="auto">
                    <a:xfrm>
                      <a:off x="0" y="0"/>
                      <a:ext cx="4266171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03F02" w14:textId="77777777" w:rsidR="00DE3945" w:rsidRDefault="00DE3945" w:rsidP="00C342D8">
      <w:pPr>
        <w:jc w:val="center"/>
      </w:pPr>
      <w:r>
        <w:rPr>
          <w:noProof/>
        </w:rPr>
        <w:lastRenderedPageBreak/>
        <w:drawing>
          <wp:inline distT="0" distB="0" distL="0" distR="0" wp14:anchorId="56AFECCF" wp14:editId="14820F7A">
            <wp:extent cx="4245312" cy="4132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 rotWithShape="1"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5071" b="2533"/>
                    <a:stretch/>
                  </pic:blipFill>
                  <pic:spPr bwMode="auto">
                    <a:xfrm>
                      <a:off x="0" y="0"/>
                      <a:ext cx="4245312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E16FA" w14:textId="3EA156A8" w:rsidR="001F6233" w:rsidRDefault="00DE3945" w:rsidP="009127DA">
      <w:pPr>
        <w:spacing w:after="200" w:line="276" w:lineRule="auto"/>
        <w:jc w:val="center"/>
        <w:rPr>
          <w:highlight w:val="magenta"/>
        </w:rPr>
      </w:pPr>
      <w:r>
        <w:rPr>
          <w:noProof/>
        </w:rPr>
        <w:drawing>
          <wp:inline distT="0" distB="0" distL="0" distR="0" wp14:anchorId="049107FF" wp14:editId="399C8D30">
            <wp:extent cx="4204970" cy="4160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 rotWithShape="1"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4789" b="2251"/>
                    <a:stretch/>
                  </pic:blipFill>
                  <pic:spPr bwMode="auto">
                    <a:xfrm>
                      <a:off x="0" y="0"/>
                      <a:ext cx="4205208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45A33" w14:textId="77777777" w:rsidR="00944F8B" w:rsidRDefault="00944F8B" w:rsidP="00AE2DB5">
      <w:pPr>
        <w:pStyle w:val="BodyTextIndent"/>
        <w:ind w:left="360"/>
      </w:pPr>
      <w:r w:rsidRPr="000C2803">
        <w:lastRenderedPageBreak/>
        <w:t>Examine the following</w:t>
      </w:r>
      <w:r w:rsidR="000C2803">
        <w:t xml:space="preserve"> with these plots</w:t>
      </w:r>
      <w:r>
        <w:t>:</w:t>
      </w:r>
    </w:p>
    <w:p w14:paraId="0955273B" w14:textId="77777777" w:rsidR="00AE2DB5" w:rsidRDefault="000C2803" w:rsidP="00F125A5">
      <w:pPr>
        <w:pStyle w:val="ListParagraph"/>
        <w:numPr>
          <w:ilvl w:val="0"/>
          <w:numId w:val="20"/>
        </w:numPr>
      </w:pPr>
      <w:bookmarkStart w:id="2" w:name="OLE_LINK3"/>
      <w:r>
        <w:t>When are the plots</w:t>
      </w:r>
      <w:r w:rsidR="00944F8B">
        <w:t xml:space="preserve"> “symmetric” and when </w:t>
      </w:r>
      <w:r>
        <w:t>are the plots</w:t>
      </w:r>
      <w:r w:rsidR="00944F8B">
        <w:t xml:space="preserve"> “skewed”?</w:t>
      </w:r>
    </w:p>
    <w:p w14:paraId="22CEA79A" w14:textId="77777777" w:rsidR="00AE2DB5" w:rsidRDefault="00944F8B" w:rsidP="00F125A5">
      <w:pPr>
        <w:pStyle w:val="ListParagraph"/>
        <w:numPr>
          <w:ilvl w:val="0"/>
          <w:numId w:val="20"/>
        </w:numPr>
      </w:pPr>
      <w:r>
        <w:t>Where is the largest probability?</w:t>
      </w:r>
    </w:p>
    <w:p w14:paraId="6D007604" w14:textId="0A4C9602" w:rsidR="00AE2DB5" w:rsidRDefault="00944F8B" w:rsidP="00F125A5">
      <w:pPr>
        <w:pStyle w:val="ListParagraph"/>
        <w:numPr>
          <w:ilvl w:val="0"/>
          <w:numId w:val="20"/>
        </w:numPr>
      </w:pPr>
      <w:r>
        <w:t xml:space="preserve">Notice the </w:t>
      </w:r>
      <w:r>
        <w:sym w:font="Symbol" w:char="F06D"/>
      </w:r>
      <w:r w:rsidR="000C2803">
        <w:t xml:space="preserve"> </w:t>
      </w:r>
      <w:r>
        <w:sym w:font="Symbol" w:char="F0B1"/>
      </w:r>
      <w:r w:rsidR="000C2803">
        <w:t xml:space="preserve"> </w:t>
      </w:r>
      <w:r>
        <w:t>2</w:t>
      </w:r>
      <w:r>
        <w:sym w:font="Symbol" w:char="F073"/>
      </w:r>
      <w:r>
        <w:t xml:space="preserve"> lines.</w:t>
      </w:r>
    </w:p>
    <w:p w14:paraId="45BC64B3" w14:textId="7212E9CD" w:rsidR="00944F8B" w:rsidRDefault="00921AB7" w:rsidP="00F125A5">
      <w:pPr>
        <w:pStyle w:val="ListParagraph"/>
        <w:numPr>
          <w:ilvl w:val="0"/>
          <w:numId w:val="20"/>
        </w:numPr>
      </w:pPr>
      <w:r>
        <w:t>W</w:t>
      </w:r>
      <w:r w:rsidR="00944F8B">
        <w:t xml:space="preserve">e will learn </w:t>
      </w:r>
      <w:r>
        <w:t xml:space="preserve">later in this course </w:t>
      </w:r>
      <w:r w:rsidR="00944F8B">
        <w:t xml:space="preserve">how to estimate </w:t>
      </w:r>
      <w:r w:rsidR="004667AD">
        <w:sym w:font="Symbol" w:char="F070"/>
      </w:r>
      <w:r w:rsidR="00944F8B">
        <w:t xml:space="preserve"> using a sample from a population. Given the results of these plots, why do you think it is important to estimate it with a sample instead of just setting it to a particular value of choice? </w:t>
      </w:r>
    </w:p>
    <w:p w14:paraId="676FFA92" w14:textId="77777777" w:rsidR="009E7B27" w:rsidRDefault="009E7B27" w:rsidP="00C342D8">
      <w:bookmarkStart w:id="3" w:name="combo"/>
      <w:bookmarkEnd w:id="2"/>
    </w:p>
    <w:p w14:paraId="4DECA12F" w14:textId="77777777" w:rsidR="00AE2DB5" w:rsidRDefault="00AE2DB5" w:rsidP="00C342D8">
      <w:pPr>
        <w:rPr>
          <w:u w:val="single"/>
        </w:rPr>
      </w:pPr>
    </w:p>
    <w:p w14:paraId="09F0625E" w14:textId="77777777" w:rsidR="00944F8B" w:rsidRDefault="004667AD" w:rsidP="00AE2DB5">
      <w:pPr>
        <w:ind w:left="360"/>
      </w:pPr>
      <w:r w:rsidRPr="009E7B27">
        <w:rPr>
          <w:u w:val="single"/>
        </w:rPr>
        <w:t>Final notes</w:t>
      </w:r>
      <w:r>
        <w:t>:</w:t>
      </w:r>
    </w:p>
    <w:p w14:paraId="65FA5EE7" w14:textId="18DC6E30" w:rsidR="00AE2DB5" w:rsidRDefault="000C2803" w:rsidP="00F125A5">
      <w:pPr>
        <w:pStyle w:val="ListParagraph"/>
        <w:numPr>
          <w:ilvl w:val="0"/>
          <w:numId w:val="19"/>
        </w:numPr>
      </w:pPr>
      <w:r>
        <w:t>T</w:t>
      </w:r>
      <w:r w:rsidR="00944F8B">
        <w:t>he multinomial probability distribution</w:t>
      </w:r>
      <w:r>
        <w:t xml:space="preserve"> i</w:t>
      </w:r>
      <w:r w:rsidR="00944F8B">
        <w:t xml:space="preserve">s </w:t>
      </w:r>
      <w:r>
        <w:t>an</w:t>
      </w:r>
      <w:r w:rsidR="00944F8B">
        <w:t xml:space="preserve"> extension of the binomial distribution </w:t>
      </w:r>
      <w:r>
        <w:t>to the case of more than t</w:t>
      </w:r>
      <w:r w:rsidR="00A8500F">
        <w:t>wo</w:t>
      </w:r>
      <w:r>
        <w:t xml:space="preserve"> possible categories of outcomes</w:t>
      </w:r>
      <w:r w:rsidR="00944F8B">
        <w:t>.</w:t>
      </w:r>
      <w:r>
        <w:t xml:space="preserve"> This distribution is discussed </w:t>
      </w:r>
      <w:r w:rsidR="00921AB7">
        <w:t>later in this course</w:t>
      </w:r>
      <w:r>
        <w:t>.</w:t>
      </w:r>
    </w:p>
    <w:p w14:paraId="5117AAF2" w14:textId="6BDE3910" w:rsidR="00A8500F" w:rsidRDefault="00A8500F" w:rsidP="00F125A5">
      <w:pPr>
        <w:pStyle w:val="ListParagraph"/>
        <w:numPr>
          <w:ilvl w:val="0"/>
          <w:numId w:val="19"/>
        </w:numPr>
      </w:pPr>
      <w:r>
        <w:t xml:space="preserve">One limitation of the binomial distribution is that </w:t>
      </w:r>
      <w:r>
        <w:sym w:font="Symbol" w:char="F070"/>
      </w:r>
      <w:r>
        <w:t xml:space="preserve"> remains constant for each trial. How could we remove this limitation? For example, the probability of success for a field goal is highly dependent of its distance. How could we incorporate distance into a binomial distribution setting? </w:t>
      </w:r>
    </w:p>
    <w:p w14:paraId="1405D664" w14:textId="6F76F71E" w:rsidR="00944F8B" w:rsidRDefault="00944F8B" w:rsidP="00C342D8">
      <w:r w:rsidRPr="00A8500F">
        <w:rPr>
          <w:u w:val="single"/>
        </w:rPr>
        <w:br w:type="page"/>
      </w:r>
      <w:r w:rsidRPr="00A8500F">
        <w:rPr>
          <w:u w:val="single"/>
        </w:rPr>
        <w:lastRenderedPageBreak/>
        <w:t>More about “combinations”</w:t>
      </w:r>
      <w:r>
        <w:t xml:space="preserve"> </w:t>
      </w:r>
    </w:p>
    <w:p w14:paraId="3EFE70F4" w14:textId="77777777" w:rsidR="00944F8B" w:rsidRDefault="00944F8B" w:rsidP="00C342D8"/>
    <w:bookmarkEnd w:id="3"/>
    <w:p w14:paraId="42400414" w14:textId="77777777" w:rsidR="00944F8B" w:rsidRDefault="00944F8B" w:rsidP="00C342D8">
      <w:r>
        <w:t xml:space="preserve">The number of </w:t>
      </w:r>
      <w:r w:rsidRPr="00FE0C35">
        <w:rPr>
          <w:u w:val="single"/>
        </w:rPr>
        <w:t>combinations</w:t>
      </w:r>
      <w:r>
        <w:t xml:space="preserve"> of n distinct objects take r at a time is </w:t>
      </w:r>
    </w:p>
    <w:p w14:paraId="2CE93906" w14:textId="77777777" w:rsidR="00944F8B" w:rsidRDefault="00944F8B" w:rsidP="00C342D8"/>
    <w:p w14:paraId="0A3D7925" w14:textId="77777777" w:rsidR="00944F8B" w:rsidRDefault="00944F8B" w:rsidP="002F3A48">
      <w:pPr>
        <w:ind w:left="720"/>
      </w:pPr>
      <w:r w:rsidRPr="006D465A">
        <w:rPr>
          <w:position w:val="-48"/>
        </w:rPr>
        <w:object w:dxaOrig="3460" w:dyaOrig="1160" w14:anchorId="6B24F8EA">
          <v:shape id="_x0000_i1038" type="#_x0000_t75" style="width:172.2pt;height:59.4pt" o:ole="">
            <v:imagedata r:id="rId196" o:title=""/>
          </v:shape>
          <o:OLEObject Type="Embed" ProgID="Equation.DSMT4" ShapeID="_x0000_i1038" DrawAspect="Content" ObjectID="_1692432110" r:id="rId197"/>
        </w:object>
      </w:r>
    </w:p>
    <w:p w14:paraId="735D2B5F" w14:textId="77777777" w:rsidR="00944F8B" w:rsidRPr="006D465A" w:rsidRDefault="00944F8B" w:rsidP="00C342D8"/>
    <w:p w14:paraId="5855DEC9" w14:textId="77777777" w:rsidR="00944F8B" w:rsidRPr="006D465A" w:rsidRDefault="00944F8B" w:rsidP="00C342D8">
      <w:r>
        <w:t>Note that the order in selecting the obj</w:t>
      </w:r>
      <w:r w:rsidR="004D06AB">
        <w:t xml:space="preserve">ects (items) is not important. </w:t>
      </w:r>
      <w:r>
        <w:t xml:space="preserve">Often </w:t>
      </w:r>
      <w:r w:rsidRPr="006D465A">
        <w:rPr>
          <w:position w:val="-48"/>
        </w:rPr>
        <w:object w:dxaOrig="639" w:dyaOrig="1160" w14:anchorId="046E113D">
          <v:shape id="_x0000_i1039" type="#_x0000_t75" style="width:31.8pt;height:59.4pt" o:ole="">
            <v:imagedata r:id="rId198" o:title=""/>
          </v:shape>
          <o:OLEObject Type="Embed" ProgID="Equation.DSMT4" ShapeID="_x0000_i1039" DrawAspect="Content" ObjectID="_1692432111" r:id="rId199"/>
        </w:object>
      </w:r>
      <w:r>
        <w:t xml:space="preserve"> is read as “n choose r”.  </w:t>
      </w:r>
    </w:p>
    <w:p w14:paraId="7150A7D9" w14:textId="77777777" w:rsidR="00944F8B" w:rsidRDefault="00944F8B" w:rsidP="00C342D8">
      <w:pPr>
        <w:rPr>
          <w:u w:val="single"/>
        </w:rPr>
      </w:pPr>
    </w:p>
    <w:p w14:paraId="3E442013" w14:textId="77777777" w:rsidR="00944F8B" w:rsidRDefault="00944F8B" w:rsidP="00C342D8">
      <w:r>
        <w:rPr>
          <w:u w:val="single"/>
        </w:rPr>
        <w:t>Example</w:t>
      </w:r>
      <w:r>
        <w:t>: How many ways can TWO of the letters a, b, and c be chosen from the three?</w:t>
      </w:r>
    </w:p>
    <w:p w14:paraId="568F56A3" w14:textId="77777777" w:rsidR="00944F8B" w:rsidRDefault="00944F8B" w:rsidP="00C342D8"/>
    <w:p w14:paraId="53FB8DF8" w14:textId="77777777" w:rsidR="00944F8B" w:rsidRDefault="00944F8B" w:rsidP="002F3A48">
      <w:pPr>
        <w:ind w:left="720"/>
      </w:pPr>
      <w:r>
        <w:t xml:space="preserve">First, it is instructive to answer the question, “How many ways can two of the letters a, b, and c be arranged?” </w:t>
      </w:r>
    </w:p>
    <w:p w14:paraId="74824C5D" w14:textId="77777777" w:rsidR="00944F8B" w:rsidRDefault="00944F8B" w:rsidP="002F3A48">
      <w:pPr>
        <w:ind w:left="720"/>
      </w:pPr>
    </w:p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439"/>
        <w:gridCol w:w="1661"/>
        <w:gridCol w:w="1661"/>
      </w:tblGrid>
      <w:tr w:rsidR="00944F8B" w14:paraId="77F984D4" w14:textId="77777777" w:rsidTr="002F3A48">
        <w:trPr>
          <w:tblHeader/>
        </w:trPr>
        <w:tc>
          <w:tcPr>
            <w:tcW w:w="0" w:type="auto"/>
            <w:shd w:val="solid" w:color="000080" w:fill="FFFFFF"/>
          </w:tcPr>
          <w:p w14:paraId="45B893DB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shd w:val="solid" w:color="000080" w:fill="FFFFFF"/>
          </w:tcPr>
          <w:p w14:paraId="550D0D00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Letter 1</w:t>
            </w:r>
          </w:p>
        </w:tc>
        <w:tc>
          <w:tcPr>
            <w:tcW w:w="0" w:type="auto"/>
            <w:shd w:val="solid" w:color="000080" w:fill="FFFFFF"/>
          </w:tcPr>
          <w:p w14:paraId="70B8AE09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Letter 2</w:t>
            </w:r>
          </w:p>
        </w:tc>
      </w:tr>
      <w:tr w:rsidR="00944F8B" w14:paraId="43C7632E" w14:textId="77777777" w:rsidTr="002F3A48">
        <w:tc>
          <w:tcPr>
            <w:tcW w:w="0" w:type="auto"/>
            <w:shd w:val="clear" w:color="auto" w:fill="auto"/>
          </w:tcPr>
          <w:p w14:paraId="3A69B912" w14:textId="77777777" w:rsidR="00944F8B" w:rsidRDefault="00944F8B" w:rsidP="006B7FF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4EDAB5A" w14:textId="77777777" w:rsidR="00944F8B" w:rsidRDefault="00944F8B" w:rsidP="006B7FF0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auto"/>
          </w:tcPr>
          <w:p w14:paraId="2CD35DEF" w14:textId="77777777" w:rsidR="00944F8B" w:rsidRDefault="00944F8B" w:rsidP="006B7FF0">
            <w:pPr>
              <w:jc w:val="center"/>
            </w:pPr>
            <w:r>
              <w:t>b</w:t>
            </w:r>
          </w:p>
        </w:tc>
      </w:tr>
      <w:tr w:rsidR="00944F8B" w14:paraId="3DBA0D4F" w14:textId="77777777" w:rsidTr="002F3A48">
        <w:tc>
          <w:tcPr>
            <w:tcW w:w="0" w:type="auto"/>
            <w:shd w:val="clear" w:color="auto" w:fill="auto"/>
          </w:tcPr>
          <w:p w14:paraId="5334AEE1" w14:textId="77777777" w:rsidR="00944F8B" w:rsidRDefault="00944F8B" w:rsidP="006B7FF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2725DF68" w14:textId="77777777" w:rsidR="00944F8B" w:rsidRDefault="00944F8B" w:rsidP="006B7FF0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auto"/>
          </w:tcPr>
          <w:p w14:paraId="72F8614F" w14:textId="77777777" w:rsidR="00944F8B" w:rsidRDefault="00944F8B" w:rsidP="006B7FF0">
            <w:pPr>
              <w:jc w:val="center"/>
            </w:pPr>
            <w:r>
              <w:t>c</w:t>
            </w:r>
          </w:p>
        </w:tc>
      </w:tr>
      <w:tr w:rsidR="00944F8B" w14:paraId="37A2C705" w14:textId="77777777" w:rsidTr="002F3A48">
        <w:tc>
          <w:tcPr>
            <w:tcW w:w="0" w:type="auto"/>
            <w:shd w:val="clear" w:color="auto" w:fill="auto"/>
          </w:tcPr>
          <w:p w14:paraId="259D620C" w14:textId="77777777" w:rsidR="00944F8B" w:rsidRDefault="00944F8B" w:rsidP="006B7FF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21C731BD" w14:textId="77777777" w:rsidR="00944F8B" w:rsidRDefault="00944F8B" w:rsidP="006B7FF0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auto"/>
          </w:tcPr>
          <w:p w14:paraId="71CBEF28" w14:textId="77777777" w:rsidR="00944F8B" w:rsidRDefault="00944F8B" w:rsidP="006B7FF0">
            <w:pPr>
              <w:jc w:val="center"/>
            </w:pPr>
            <w:r>
              <w:t>a</w:t>
            </w:r>
          </w:p>
        </w:tc>
      </w:tr>
      <w:tr w:rsidR="00944F8B" w14:paraId="10519F29" w14:textId="77777777" w:rsidTr="002F3A48">
        <w:tc>
          <w:tcPr>
            <w:tcW w:w="0" w:type="auto"/>
            <w:shd w:val="clear" w:color="auto" w:fill="auto"/>
          </w:tcPr>
          <w:p w14:paraId="7AB9DD76" w14:textId="77777777" w:rsidR="00944F8B" w:rsidRDefault="00944F8B" w:rsidP="006B7FF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4771DF1E" w14:textId="77777777" w:rsidR="00944F8B" w:rsidRDefault="00944F8B" w:rsidP="006B7FF0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auto"/>
          </w:tcPr>
          <w:p w14:paraId="7689676C" w14:textId="77777777" w:rsidR="00944F8B" w:rsidRDefault="00944F8B" w:rsidP="006B7FF0">
            <w:pPr>
              <w:jc w:val="center"/>
            </w:pPr>
            <w:r>
              <w:t>c</w:t>
            </w:r>
          </w:p>
        </w:tc>
      </w:tr>
      <w:tr w:rsidR="00944F8B" w14:paraId="764414DC" w14:textId="77777777" w:rsidTr="002F3A48">
        <w:tc>
          <w:tcPr>
            <w:tcW w:w="0" w:type="auto"/>
            <w:shd w:val="clear" w:color="auto" w:fill="auto"/>
          </w:tcPr>
          <w:p w14:paraId="2653A45D" w14:textId="77777777" w:rsidR="00944F8B" w:rsidRDefault="00944F8B" w:rsidP="006B7FF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71D54DA9" w14:textId="77777777" w:rsidR="00944F8B" w:rsidRDefault="00944F8B" w:rsidP="006B7FF0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auto"/>
          </w:tcPr>
          <w:p w14:paraId="1F115058" w14:textId="77777777" w:rsidR="00944F8B" w:rsidRDefault="00944F8B" w:rsidP="006B7FF0">
            <w:pPr>
              <w:jc w:val="center"/>
            </w:pPr>
            <w:r>
              <w:t>a</w:t>
            </w:r>
          </w:p>
        </w:tc>
      </w:tr>
      <w:tr w:rsidR="00944F8B" w14:paraId="68382357" w14:textId="77777777" w:rsidTr="002F3A48">
        <w:tc>
          <w:tcPr>
            <w:tcW w:w="0" w:type="auto"/>
            <w:shd w:val="clear" w:color="auto" w:fill="auto"/>
          </w:tcPr>
          <w:p w14:paraId="2CE13468" w14:textId="77777777" w:rsidR="00944F8B" w:rsidRDefault="00944F8B" w:rsidP="006B7FF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56A4569E" w14:textId="77777777" w:rsidR="00944F8B" w:rsidRDefault="00944F8B" w:rsidP="006B7FF0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auto"/>
          </w:tcPr>
          <w:p w14:paraId="799BC742" w14:textId="77777777" w:rsidR="00944F8B" w:rsidRDefault="00944F8B" w:rsidP="006B7FF0">
            <w:pPr>
              <w:jc w:val="center"/>
            </w:pPr>
            <w:r>
              <w:t>b</w:t>
            </w:r>
          </w:p>
        </w:tc>
      </w:tr>
    </w:tbl>
    <w:p w14:paraId="4CB09DE4" w14:textId="77777777" w:rsidR="00944F8B" w:rsidRDefault="00944F8B" w:rsidP="002F3A48">
      <w:pPr>
        <w:ind w:left="720"/>
      </w:pPr>
    </w:p>
    <w:p w14:paraId="2EA61323" w14:textId="77777777" w:rsidR="00944F8B" w:rsidRDefault="00944F8B" w:rsidP="002F3A48">
      <w:pPr>
        <w:ind w:left="720"/>
      </w:pPr>
    </w:p>
    <w:p w14:paraId="3439015A" w14:textId="77777777" w:rsidR="00944F8B" w:rsidRDefault="00944F8B" w:rsidP="002F3A48">
      <w:pPr>
        <w:ind w:left="720"/>
      </w:pPr>
      <w:r>
        <w:lastRenderedPageBreak/>
        <w:t xml:space="preserve">To answer the original question of “How many ways can two of the letters a, b, and c be chosen from the three?” there is no longer a distinction between cases like (a,b) and (b,a). Thus, order is no longer important.  Then, </w:t>
      </w:r>
    </w:p>
    <w:p w14:paraId="09F5B928" w14:textId="77777777" w:rsidR="00944F8B" w:rsidRDefault="00944F8B" w:rsidP="002F3A48">
      <w:pPr>
        <w:ind w:left="720"/>
      </w:pPr>
    </w:p>
    <w:tbl>
      <w:tblPr>
        <w:tblW w:w="0" w:type="auto"/>
        <w:tblInd w:w="21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439"/>
        <w:gridCol w:w="1661"/>
        <w:gridCol w:w="1661"/>
      </w:tblGrid>
      <w:tr w:rsidR="00944F8B" w14:paraId="1BE7194C" w14:textId="77777777" w:rsidTr="002F3A48">
        <w:tc>
          <w:tcPr>
            <w:tcW w:w="0" w:type="auto"/>
            <w:shd w:val="solid" w:color="000080" w:fill="FFFFFF"/>
          </w:tcPr>
          <w:p w14:paraId="32CCF6BE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shd w:val="solid" w:color="000080" w:fill="FFFFFF"/>
          </w:tcPr>
          <w:p w14:paraId="7C22AE3D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Letter 1</w:t>
            </w:r>
          </w:p>
        </w:tc>
        <w:tc>
          <w:tcPr>
            <w:tcW w:w="0" w:type="auto"/>
            <w:shd w:val="solid" w:color="000080" w:fill="FFFFFF"/>
          </w:tcPr>
          <w:p w14:paraId="5983447B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Letter 2</w:t>
            </w:r>
          </w:p>
        </w:tc>
      </w:tr>
      <w:tr w:rsidR="00944F8B" w14:paraId="2C856FCB" w14:textId="77777777" w:rsidTr="002F3A48">
        <w:tc>
          <w:tcPr>
            <w:tcW w:w="0" w:type="auto"/>
            <w:shd w:val="clear" w:color="auto" w:fill="auto"/>
          </w:tcPr>
          <w:p w14:paraId="0BC240B2" w14:textId="77777777" w:rsidR="00944F8B" w:rsidRDefault="00944F8B" w:rsidP="006B7FF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638961A" w14:textId="77777777" w:rsidR="00944F8B" w:rsidRDefault="00944F8B" w:rsidP="006B7FF0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auto"/>
          </w:tcPr>
          <w:p w14:paraId="33E32815" w14:textId="77777777" w:rsidR="00944F8B" w:rsidRDefault="00944F8B" w:rsidP="006B7FF0">
            <w:pPr>
              <w:jc w:val="center"/>
            </w:pPr>
            <w:r>
              <w:t>b</w:t>
            </w:r>
          </w:p>
        </w:tc>
      </w:tr>
      <w:tr w:rsidR="00944F8B" w14:paraId="6F4F5710" w14:textId="77777777" w:rsidTr="002F3A48"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161E8123" w14:textId="77777777" w:rsidR="00944F8B" w:rsidRDefault="00944F8B" w:rsidP="006B7FF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2B4CCCA5" w14:textId="77777777" w:rsidR="00944F8B" w:rsidRDefault="00944F8B" w:rsidP="006B7FF0">
            <w:pPr>
              <w:jc w:val="center"/>
            </w:pPr>
            <w:r>
              <w:t>a</w:t>
            </w:r>
          </w:p>
        </w:tc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3C53A0DF" w14:textId="77777777" w:rsidR="00944F8B" w:rsidRDefault="00944F8B" w:rsidP="006B7FF0">
            <w:pPr>
              <w:jc w:val="center"/>
            </w:pPr>
            <w:r>
              <w:t>c</w:t>
            </w:r>
          </w:p>
        </w:tc>
      </w:tr>
      <w:tr w:rsidR="00944F8B" w14:paraId="02EB6291" w14:textId="77777777" w:rsidTr="002F3A48">
        <w:tc>
          <w:tcPr>
            <w:tcW w:w="0" w:type="auto"/>
            <w:shd w:val="clear" w:color="auto" w:fill="0C0C0C"/>
          </w:tcPr>
          <w:p w14:paraId="51CBE8AA" w14:textId="77777777" w:rsidR="00944F8B" w:rsidRDefault="00944F8B" w:rsidP="006B7FF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0C0C0C"/>
          </w:tcPr>
          <w:p w14:paraId="16A9924F" w14:textId="77777777" w:rsidR="00944F8B" w:rsidRDefault="00944F8B" w:rsidP="006B7FF0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0C0C0C"/>
          </w:tcPr>
          <w:p w14:paraId="025E9E4B" w14:textId="77777777" w:rsidR="00944F8B" w:rsidRDefault="00944F8B" w:rsidP="006B7FF0">
            <w:pPr>
              <w:jc w:val="center"/>
            </w:pPr>
            <w:r>
              <w:t>a</w:t>
            </w:r>
          </w:p>
        </w:tc>
      </w:tr>
      <w:tr w:rsidR="00944F8B" w14:paraId="0CCB82E1" w14:textId="77777777" w:rsidTr="002F3A48"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1B30F473" w14:textId="77777777" w:rsidR="00944F8B" w:rsidRDefault="00944F8B" w:rsidP="006B7FF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401EAADA" w14:textId="77777777" w:rsidR="00944F8B" w:rsidRDefault="00944F8B" w:rsidP="006B7FF0">
            <w:pPr>
              <w:jc w:val="center"/>
            </w:pPr>
            <w:r>
              <w:t>b</w:t>
            </w:r>
          </w:p>
        </w:tc>
        <w:tc>
          <w:tcPr>
            <w:tcW w:w="0" w:type="auto"/>
            <w:tcBorders>
              <w:bottom w:val="single" w:sz="6" w:space="0" w:color="000080"/>
            </w:tcBorders>
            <w:shd w:val="clear" w:color="auto" w:fill="auto"/>
          </w:tcPr>
          <w:p w14:paraId="738D3F8A" w14:textId="77777777" w:rsidR="00944F8B" w:rsidRDefault="00944F8B" w:rsidP="006B7FF0">
            <w:pPr>
              <w:jc w:val="center"/>
            </w:pPr>
            <w:r>
              <w:t>c</w:t>
            </w:r>
          </w:p>
        </w:tc>
      </w:tr>
      <w:tr w:rsidR="00944F8B" w14:paraId="671B91D6" w14:textId="77777777" w:rsidTr="002F3A48">
        <w:tc>
          <w:tcPr>
            <w:tcW w:w="0" w:type="auto"/>
            <w:shd w:val="clear" w:color="auto" w:fill="0C0C0C"/>
          </w:tcPr>
          <w:p w14:paraId="76689B05" w14:textId="77777777" w:rsidR="00944F8B" w:rsidRDefault="00944F8B" w:rsidP="006B7FF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0C0C0C"/>
          </w:tcPr>
          <w:p w14:paraId="2610123E" w14:textId="77777777" w:rsidR="00944F8B" w:rsidRDefault="00944F8B" w:rsidP="006B7FF0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0C0C0C"/>
          </w:tcPr>
          <w:p w14:paraId="51989F14" w14:textId="77777777" w:rsidR="00944F8B" w:rsidRDefault="00944F8B" w:rsidP="006B7FF0">
            <w:pPr>
              <w:jc w:val="center"/>
            </w:pPr>
            <w:r>
              <w:t>a</w:t>
            </w:r>
          </w:p>
        </w:tc>
      </w:tr>
      <w:tr w:rsidR="00944F8B" w14:paraId="767A5C2F" w14:textId="77777777" w:rsidTr="002F3A48">
        <w:tc>
          <w:tcPr>
            <w:tcW w:w="0" w:type="auto"/>
            <w:shd w:val="clear" w:color="auto" w:fill="0C0C0C"/>
          </w:tcPr>
          <w:p w14:paraId="27B6BB33" w14:textId="77777777" w:rsidR="00944F8B" w:rsidRDefault="00944F8B" w:rsidP="006B7FF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0C0C0C"/>
          </w:tcPr>
          <w:p w14:paraId="2838620E" w14:textId="77777777" w:rsidR="00944F8B" w:rsidRDefault="00944F8B" w:rsidP="006B7FF0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0C0C0C"/>
          </w:tcPr>
          <w:p w14:paraId="1616745A" w14:textId="77777777" w:rsidR="00944F8B" w:rsidRDefault="00944F8B" w:rsidP="006B7FF0">
            <w:pPr>
              <w:jc w:val="center"/>
            </w:pPr>
            <w:r>
              <w:t>b</w:t>
            </w:r>
          </w:p>
        </w:tc>
      </w:tr>
    </w:tbl>
    <w:p w14:paraId="4F2F7FD1" w14:textId="77777777" w:rsidR="00944F8B" w:rsidRDefault="00944F8B" w:rsidP="002F3A48">
      <w:pPr>
        <w:ind w:left="720"/>
      </w:pPr>
    </w:p>
    <w:p w14:paraId="6C4761CB" w14:textId="77777777" w:rsidR="00944F8B" w:rsidRDefault="00944F8B" w:rsidP="002F3A48">
      <w:pPr>
        <w:ind w:left="720"/>
      </w:pPr>
      <w:r>
        <w:t xml:space="preserve">only (a,b), (a,c), and (b,c) remain. </w:t>
      </w:r>
      <w:r w:rsidR="004D06AB">
        <w:t xml:space="preserve">We could also calculate </w:t>
      </w:r>
      <w:r w:rsidRPr="006D465A">
        <w:rPr>
          <w:position w:val="-48"/>
        </w:rPr>
        <w:object w:dxaOrig="3260" w:dyaOrig="1160" w14:anchorId="0D97F7C0">
          <v:shape id="_x0000_i1040" type="#_x0000_t75" style="width:161.4pt;height:59.4pt" o:ole="">
            <v:imagedata r:id="rId200" o:title=""/>
          </v:shape>
          <o:OLEObject Type="Embed" ProgID="Equation.DSMT4" ShapeID="_x0000_i1040" DrawAspect="Content" ObjectID="_1692432112" r:id="rId201"/>
        </w:object>
      </w:r>
      <w:r>
        <w:t xml:space="preserve">.  </w:t>
      </w:r>
    </w:p>
    <w:p w14:paraId="097FA608" w14:textId="77777777" w:rsidR="00944F8B" w:rsidRDefault="00944F8B" w:rsidP="00C342D8"/>
    <w:p w14:paraId="011128FF" w14:textId="0478E8B4" w:rsidR="00944F8B" w:rsidRDefault="00944F8B" w:rsidP="00C342D8">
      <w:r w:rsidRPr="007C5F3D">
        <w:rPr>
          <w:u w:val="single"/>
        </w:rPr>
        <w:t>Example</w:t>
      </w:r>
      <w:r w:rsidR="004D06AB">
        <w:t xml:space="preserve">: </w:t>
      </w:r>
      <w:r>
        <w:t xml:space="preserve">How many different number combinations are </w:t>
      </w:r>
      <w:r w:rsidR="00921AB7">
        <w:t xml:space="preserve">there in the Pick 5 game of a </w:t>
      </w:r>
      <w:r>
        <w:t xml:space="preserve">lottery (5 numbers 1 through 38 are picked)? </w:t>
      </w:r>
    </w:p>
    <w:p w14:paraId="0A5E78EF" w14:textId="77777777" w:rsidR="00944F8B" w:rsidRDefault="00944F8B" w:rsidP="00C342D8"/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662"/>
        <w:gridCol w:w="661"/>
        <w:gridCol w:w="661"/>
        <w:gridCol w:w="661"/>
        <w:gridCol w:w="661"/>
        <w:gridCol w:w="661"/>
      </w:tblGrid>
      <w:tr w:rsidR="00944F8B" w14:paraId="0F401123" w14:textId="77777777" w:rsidTr="00C342D8">
        <w:trPr>
          <w:tblHeader/>
          <w:jc w:val="center"/>
        </w:trPr>
        <w:tc>
          <w:tcPr>
            <w:tcW w:w="0" w:type="auto"/>
            <w:shd w:val="solid" w:color="000080" w:fill="FFFFFF"/>
          </w:tcPr>
          <w:p w14:paraId="65522870" w14:textId="77777777" w:rsidR="00944F8B" w:rsidRPr="007D427A" w:rsidRDefault="00944F8B" w:rsidP="006B7FF0">
            <w:pPr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shd w:val="solid" w:color="000080" w:fill="FFFFFF"/>
          </w:tcPr>
          <w:p w14:paraId="1BE63E33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#1</w:t>
            </w:r>
          </w:p>
        </w:tc>
        <w:tc>
          <w:tcPr>
            <w:tcW w:w="0" w:type="auto"/>
            <w:shd w:val="solid" w:color="000080" w:fill="FFFFFF"/>
          </w:tcPr>
          <w:p w14:paraId="6AECDCBA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#2</w:t>
            </w:r>
          </w:p>
        </w:tc>
        <w:tc>
          <w:tcPr>
            <w:tcW w:w="0" w:type="auto"/>
            <w:shd w:val="solid" w:color="000080" w:fill="FFFFFF"/>
          </w:tcPr>
          <w:p w14:paraId="1BDCC03C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#3</w:t>
            </w:r>
          </w:p>
        </w:tc>
        <w:tc>
          <w:tcPr>
            <w:tcW w:w="0" w:type="auto"/>
            <w:shd w:val="solid" w:color="000080" w:fill="FFFFFF"/>
          </w:tcPr>
          <w:p w14:paraId="7EC79097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#4</w:t>
            </w:r>
          </w:p>
        </w:tc>
        <w:tc>
          <w:tcPr>
            <w:tcW w:w="0" w:type="auto"/>
            <w:shd w:val="solid" w:color="000080" w:fill="FFFFFF"/>
          </w:tcPr>
          <w:p w14:paraId="4902E60B" w14:textId="77777777" w:rsidR="00944F8B" w:rsidRPr="007D427A" w:rsidRDefault="00944F8B" w:rsidP="006B7FF0">
            <w:pPr>
              <w:jc w:val="center"/>
              <w:rPr>
                <w:b/>
                <w:bCs/>
                <w:color w:val="FFFFFF"/>
              </w:rPr>
            </w:pPr>
            <w:r w:rsidRPr="007D427A">
              <w:rPr>
                <w:b/>
                <w:bCs/>
                <w:color w:val="FFFFFF"/>
              </w:rPr>
              <w:t>#5</w:t>
            </w:r>
          </w:p>
        </w:tc>
      </w:tr>
      <w:tr w:rsidR="00944F8B" w14:paraId="76281293" w14:textId="77777777" w:rsidTr="00C342D8">
        <w:trPr>
          <w:jc w:val="center"/>
        </w:trPr>
        <w:tc>
          <w:tcPr>
            <w:tcW w:w="0" w:type="auto"/>
            <w:shd w:val="clear" w:color="auto" w:fill="auto"/>
          </w:tcPr>
          <w:p w14:paraId="27DE16BA" w14:textId="77777777" w:rsidR="00944F8B" w:rsidRDefault="00944F8B" w:rsidP="006B7FF0"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E1A9B17" w14:textId="77777777" w:rsidR="00944F8B" w:rsidRDefault="00944F8B" w:rsidP="006B7FF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2DBC79B4" w14:textId="77777777" w:rsidR="00944F8B" w:rsidRDefault="00944F8B" w:rsidP="006B7FF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295B8A5" w14:textId="77777777" w:rsidR="00944F8B" w:rsidRDefault="00944F8B" w:rsidP="006B7FF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34D96C02" w14:textId="77777777" w:rsidR="00944F8B" w:rsidRDefault="00944F8B" w:rsidP="006B7FF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141148F1" w14:textId="77777777" w:rsidR="00944F8B" w:rsidRDefault="00944F8B" w:rsidP="006B7FF0">
            <w:pPr>
              <w:jc w:val="center"/>
            </w:pPr>
            <w:r>
              <w:t>5</w:t>
            </w:r>
          </w:p>
        </w:tc>
      </w:tr>
      <w:tr w:rsidR="00944F8B" w14:paraId="51C5853C" w14:textId="77777777" w:rsidTr="00C342D8">
        <w:trPr>
          <w:jc w:val="center"/>
        </w:trPr>
        <w:tc>
          <w:tcPr>
            <w:tcW w:w="0" w:type="auto"/>
            <w:shd w:val="clear" w:color="auto" w:fill="auto"/>
          </w:tcPr>
          <w:p w14:paraId="7A5D871D" w14:textId="77777777" w:rsidR="00944F8B" w:rsidRDefault="00944F8B" w:rsidP="006B7FF0"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71154B29" w14:textId="77777777" w:rsidR="00944F8B" w:rsidRDefault="00944F8B" w:rsidP="006B7FF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58F145D3" w14:textId="77777777" w:rsidR="00944F8B" w:rsidRDefault="00944F8B" w:rsidP="006B7FF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B109914" w14:textId="77777777" w:rsidR="00944F8B" w:rsidRDefault="00944F8B" w:rsidP="006B7FF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06CD5D8D" w14:textId="77777777" w:rsidR="00944F8B" w:rsidRDefault="00944F8B" w:rsidP="006B7FF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0F8A9011" w14:textId="77777777" w:rsidR="00944F8B" w:rsidRDefault="00944F8B" w:rsidP="006B7FF0">
            <w:pPr>
              <w:jc w:val="center"/>
            </w:pPr>
            <w:r>
              <w:t>6</w:t>
            </w:r>
          </w:p>
        </w:tc>
      </w:tr>
      <w:tr w:rsidR="00944F8B" w14:paraId="5AC2EAFF" w14:textId="77777777" w:rsidTr="00C342D8">
        <w:trPr>
          <w:jc w:val="center"/>
        </w:trPr>
        <w:tc>
          <w:tcPr>
            <w:tcW w:w="0" w:type="auto"/>
            <w:shd w:val="clear" w:color="auto" w:fill="auto"/>
          </w:tcPr>
          <w:p w14:paraId="21953D51" w14:textId="77777777" w:rsidR="00944F8B" w:rsidRDefault="00944F8B" w:rsidP="006B7FF0">
            <w:r w:rsidRPr="007D427A">
              <w:sym w:font="MT Extra" w:char="F04D"/>
            </w:r>
          </w:p>
        </w:tc>
        <w:tc>
          <w:tcPr>
            <w:tcW w:w="0" w:type="auto"/>
            <w:shd w:val="clear" w:color="auto" w:fill="auto"/>
          </w:tcPr>
          <w:p w14:paraId="755E2331" w14:textId="77777777" w:rsidR="00944F8B" w:rsidRDefault="00944F8B" w:rsidP="006B7FF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778F5AE" w14:textId="77777777" w:rsidR="00944F8B" w:rsidRDefault="00944F8B" w:rsidP="006B7FF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675D6D3" w14:textId="77777777" w:rsidR="00944F8B" w:rsidRDefault="00944F8B" w:rsidP="006B7FF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1BF227C" w14:textId="77777777" w:rsidR="00944F8B" w:rsidRDefault="00944F8B" w:rsidP="006B7FF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C9AD3F9" w14:textId="77777777" w:rsidR="00944F8B" w:rsidRDefault="00944F8B" w:rsidP="006B7FF0">
            <w:pPr>
              <w:jc w:val="center"/>
            </w:pPr>
          </w:p>
        </w:tc>
      </w:tr>
      <w:tr w:rsidR="00944F8B" w14:paraId="3935EB91" w14:textId="77777777" w:rsidTr="00C342D8">
        <w:trPr>
          <w:jc w:val="center"/>
        </w:trPr>
        <w:tc>
          <w:tcPr>
            <w:tcW w:w="0" w:type="auto"/>
            <w:shd w:val="clear" w:color="auto" w:fill="auto"/>
          </w:tcPr>
          <w:p w14:paraId="02BE1614" w14:textId="77777777" w:rsidR="00944F8B" w:rsidRDefault="00944F8B" w:rsidP="006B7FF0">
            <w:r w:rsidRPr="007C5F3D">
              <w:t>501</w:t>
            </w:r>
            <w:r>
              <w:t>,</w:t>
            </w:r>
            <w:r w:rsidRPr="007C5F3D">
              <w:t>942</w:t>
            </w:r>
          </w:p>
        </w:tc>
        <w:tc>
          <w:tcPr>
            <w:tcW w:w="0" w:type="auto"/>
            <w:shd w:val="clear" w:color="auto" w:fill="auto"/>
          </w:tcPr>
          <w:p w14:paraId="51619DC9" w14:textId="77777777" w:rsidR="00944F8B" w:rsidRDefault="00944F8B" w:rsidP="006B7FF0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auto"/>
          </w:tcPr>
          <w:p w14:paraId="28EEFB6B" w14:textId="77777777" w:rsidR="00944F8B" w:rsidRDefault="00944F8B" w:rsidP="006B7FF0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auto"/>
          </w:tcPr>
          <w:p w14:paraId="733008B7" w14:textId="77777777" w:rsidR="00944F8B" w:rsidRDefault="00944F8B" w:rsidP="006B7FF0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</w:tcPr>
          <w:p w14:paraId="14CB5450" w14:textId="77777777" w:rsidR="00944F8B" w:rsidRDefault="00944F8B" w:rsidP="006B7FF0">
            <w:pPr>
              <w:jc w:val="center"/>
            </w:pPr>
            <w:r>
              <w:t>37</w:t>
            </w:r>
          </w:p>
        </w:tc>
        <w:tc>
          <w:tcPr>
            <w:tcW w:w="0" w:type="auto"/>
            <w:shd w:val="clear" w:color="auto" w:fill="auto"/>
          </w:tcPr>
          <w:p w14:paraId="576E300B" w14:textId="77777777" w:rsidR="00944F8B" w:rsidRDefault="00944F8B" w:rsidP="006B7FF0">
            <w:pPr>
              <w:jc w:val="center"/>
            </w:pPr>
            <w:r>
              <w:t>38</w:t>
            </w:r>
          </w:p>
        </w:tc>
      </w:tr>
    </w:tbl>
    <w:p w14:paraId="649ADDC9" w14:textId="77777777" w:rsidR="00944F8B" w:rsidRDefault="00944F8B" w:rsidP="00C342D8"/>
    <w:p w14:paraId="243B4622" w14:textId="77777777" w:rsidR="00944F8B" w:rsidRDefault="00944F8B" w:rsidP="002F3A48">
      <w:pPr>
        <w:ind w:left="720"/>
      </w:pPr>
      <w:r w:rsidRPr="006D465A">
        <w:rPr>
          <w:position w:val="-48"/>
        </w:rPr>
        <w:object w:dxaOrig="5660" w:dyaOrig="1160" w14:anchorId="1A084922">
          <v:shape id="_x0000_i1041" type="#_x0000_t75" style="width:282.6pt;height:59.4pt" o:ole="">
            <v:imagedata r:id="rId202" o:title=""/>
          </v:shape>
          <o:OLEObject Type="Embed" ProgID="Equation.DSMT4" ShapeID="_x0000_i1041" DrawAspect="Content" ObjectID="_1692432113" r:id="rId203"/>
        </w:object>
      </w:r>
      <w:r>
        <w:t xml:space="preserve"> = </w:t>
      </w:r>
      <w:r w:rsidRPr="007C5F3D">
        <w:t>501</w:t>
      </w:r>
      <w:r>
        <w:t>,</w:t>
      </w:r>
      <w:r w:rsidRPr="007C5F3D">
        <w:t>942</w:t>
      </w:r>
    </w:p>
    <w:p w14:paraId="10FE3F3A" w14:textId="77777777" w:rsidR="00944F8B" w:rsidRPr="00F02550" w:rsidRDefault="00944F8B" w:rsidP="00C342D8">
      <w:pPr>
        <w:rPr>
          <w:b/>
          <w:u w:val="single"/>
        </w:rPr>
      </w:pPr>
    </w:p>
    <w:p w14:paraId="04CC4261" w14:textId="77777777" w:rsidR="00F02550" w:rsidRDefault="00F02550" w:rsidP="00C342D8"/>
    <w:p w14:paraId="2B1B4075" w14:textId="72F44F7F" w:rsidR="00F3502B" w:rsidRDefault="00F3502B" w:rsidP="00C342D8">
      <w:pPr>
        <w:spacing w:after="200" w:line="276" w:lineRule="auto"/>
        <w:jc w:val="left"/>
        <w:rPr>
          <w:b/>
          <w:u w:val="single"/>
        </w:rPr>
      </w:pPr>
    </w:p>
    <w:sectPr w:rsidR="00F3502B" w:rsidSect="00C63D78">
      <w:headerReference w:type="even" r:id="rId204"/>
      <w:headerReference w:type="default" r:id="rId205"/>
      <w:footerReference w:type="even" r:id="rId206"/>
      <w:footerReference w:type="default" r:id="rId207"/>
      <w:headerReference w:type="first" r:id="rId208"/>
      <w:footerReference w:type="first" r:id="rId20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3CAE" w14:textId="77777777" w:rsidR="001C5276" w:rsidRDefault="001C5276" w:rsidP="009235A6">
      <w:r>
        <w:separator/>
      </w:r>
    </w:p>
  </w:endnote>
  <w:endnote w:type="continuationSeparator" w:id="0">
    <w:p w14:paraId="377A7C30" w14:textId="77777777" w:rsidR="001C5276" w:rsidRDefault="001C5276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406EB5F4-36CD-490F-A893-C868A7B1C3E2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3F34" w14:textId="77777777" w:rsidR="00462D7A" w:rsidRDefault="00462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6515" w14:textId="77777777" w:rsidR="00462D7A" w:rsidRDefault="00462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9B38" w14:textId="77777777" w:rsidR="00462D7A" w:rsidRDefault="0046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A360" w14:textId="77777777" w:rsidR="001C5276" w:rsidRDefault="001C5276" w:rsidP="009235A6">
      <w:r>
        <w:separator/>
      </w:r>
    </w:p>
  </w:footnote>
  <w:footnote w:type="continuationSeparator" w:id="0">
    <w:p w14:paraId="40A316CC" w14:textId="77777777" w:rsidR="001C5276" w:rsidRDefault="001C5276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B41B" w14:textId="77777777" w:rsidR="00462D7A" w:rsidRDefault="00462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62C80F87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991E3A">
          <w:rPr>
            <w:noProof/>
            <w:sz w:val="28"/>
            <w:szCs w:val="28"/>
          </w:rPr>
          <w:t>12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FF208" w14:textId="77777777" w:rsidR="00462D7A" w:rsidRDefault="0046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15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24"/>
  </w:num>
  <w:num w:numId="14">
    <w:abstractNumId w:val="2"/>
  </w:num>
  <w:num w:numId="15">
    <w:abstractNumId w:val="18"/>
  </w:num>
  <w:num w:numId="16">
    <w:abstractNumId w:val="17"/>
  </w:num>
  <w:num w:numId="17">
    <w:abstractNumId w:val="26"/>
  </w:num>
  <w:num w:numId="18">
    <w:abstractNumId w:val="5"/>
  </w:num>
  <w:num w:numId="19">
    <w:abstractNumId w:val="14"/>
  </w:num>
  <w:num w:numId="20">
    <w:abstractNumId w:val="6"/>
  </w:num>
  <w:num w:numId="21">
    <w:abstractNumId w:val="7"/>
  </w:num>
  <w:num w:numId="22">
    <w:abstractNumId w:val="25"/>
  </w:num>
  <w:num w:numId="23">
    <w:abstractNumId w:val="10"/>
  </w:num>
  <w:num w:numId="24">
    <w:abstractNumId w:val="16"/>
  </w:num>
  <w:num w:numId="25">
    <w:abstractNumId w:val="20"/>
  </w:num>
  <w:num w:numId="26">
    <w:abstractNumId w:val="19"/>
  </w:num>
  <w:num w:numId="27">
    <w:abstractNumId w:val="23"/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0139C"/>
    <w:rsid w:val="00003F2D"/>
    <w:rsid w:val="000060F0"/>
    <w:rsid w:val="000103DA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A696C"/>
    <w:rsid w:val="000B2114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A11CD"/>
    <w:rsid w:val="001B004D"/>
    <w:rsid w:val="001B0FFC"/>
    <w:rsid w:val="001B7105"/>
    <w:rsid w:val="001C5276"/>
    <w:rsid w:val="001C59AE"/>
    <w:rsid w:val="001C6EC6"/>
    <w:rsid w:val="001D0467"/>
    <w:rsid w:val="001D2D02"/>
    <w:rsid w:val="001D5B97"/>
    <w:rsid w:val="001D79E0"/>
    <w:rsid w:val="001E1AA8"/>
    <w:rsid w:val="001E7751"/>
    <w:rsid w:val="001E7880"/>
    <w:rsid w:val="001F58BF"/>
    <w:rsid w:val="001F6233"/>
    <w:rsid w:val="001F6785"/>
    <w:rsid w:val="001F6E79"/>
    <w:rsid w:val="001F7446"/>
    <w:rsid w:val="002034A7"/>
    <w:rsid w:val="00206896"/>
    <w:rsid w:val="002078B2"/>
    <w:rsid w:val="00210BD5"/>
    <w:rsid w:val="002257A0"/>
    <w:rsid w:val="002315C1"/>
    <w:rsid w:val="00231AB7"/>
    <w:rsid w:val="002322E4"/>
    <w:rsid w:val="00236FDE"/>
    <w:rsid w:val="00245D4D"/>
    <w:rsid w:val="00245DA0"/>
    <w:rsid w:val="00246549"/>
    <w:rsid w:val="00246972"/>
    <w:rsid w:val="0025008D"/>
    <w:rsid w:val="00251000"/>
    <w:rsid w:val="00254943"/>
    <w:rsid w:val="00254D6C"/>
    <w:rsid w:val="002645A4"/>
    <w:rsid w:val="002648A0"/>
    <w:rsid w:val="00264B8C"/>
    <w:rsid w:val="002655E5"/>
    <w:rsid w:val="002726A0"/>
    <w:rsid w:val="00275C68"/>
    <w:rsid w:val="002819A0"/>
    <w:rsid w:val="002822DA"/>
    <w:rsid w:val="00282EAE"/>
    <w:rsid w:val="002850A4"/>
    <w:rsid w:val="00287BFB"/>
    <w:rsid w:val="002903DC"/>
    <w:rsid w:val="00294B67"/>
    <w:rsid w:val="002A6D88"/>
    <w:rsid w:val="002B01CD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1FA2"/>
    <w:rsid w:val="0037336D"/>
    <w:rsid w:val="003748DD"/>
    <w:rsid w:val="003756C1"/>
    <w:rsid w:val="00382E16"/>
    <w:rsid w:val="00382FD1"/>
    <w:rsid w:val="0038665F"/>
    <w:rsid w:val="00390CBD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3488"/>
    <w:rsid w:val="00427D0E"/>
    <w:rsid w:val="00441829"/>
    <w:rsid w:val="00442277"/>
    <w:rsid w:val="004508CA"/>
    <w:rsid w:val="0045366C"/>
    <w:rsid w:val="00453B46"/>
    <w:rsid w:val="00454713"/>
    <w:rsid w:val="004562E8"/>
    <w:rsid w:val="0045778A"/>
    <w:rsid w:val="004603D4"/>
    <w:rsid w:val="00461884"/>
    <w:rsid w:val="004629CE"/>
    <w:rsid w:val="00462D7A"/>
    <w:rsid w:val="004667AD"/>
    <w:rsid w:val="00471FB2"/>
    <w:rsid w:val="004746E6"/>
    <w:rsid w:val="004753E6"/>
    <w:rsid w:val="00475BAA"/>
    <w:rsid w:val="00477EFF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7F47"/>
    <w:rsid w:val="004F39AB"/>
    <w:rsid w:val="004F464D"/>
    <w:rsid w:val="00510F8E"/>
    <w:rsid w:val="00530E09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8407D"/>
    <w:rsid w:val="00590EA0"/>
    <w:rsid w:val="00594EE3"/>
    <w:rsid w:val="00595B14"/>
    <w:rsid w:val="005A15EB"/>
    <w:rsid w:val="005A3025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0512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3441"/>
    <w:rsid w:val="0062434A"/>
    <w:rsid w:val="00626613"/>
    <w:rsid w:val="00633C16"/>
    <w:rsid w:val="00640348"/>
    <w:rsid w:val="00641FE0"/>
    <w:rsid w:val="00644E14"/>
    <w:rsid w:val="006615B0"/>
    <w:rsid w:val="0066338D"/>
    <w:rsid w:val="0067438C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20855"/>
    <w:rsid w:val="0072416E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74DCE"/>
    <w:rsid w:val="00774DD9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5EB6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053D"/>
    <w:rsid w:val="008211E6"/>
    <w:rsid w:val="0083113C"/>
    <w:rsid w:val="0083364C"/>
    <w:rsid w:val="00834F80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A6BEC"/>
    <w:rsid w:val="008A70A4"/>
    <w:rsid w:val="008B4852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900FB1"/>
    <w:rsid w:val="0090159B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22D9"/>
    <w:rsid w:val="00972420"/>
    <w:rsid w:val="00975BE2"/>
    <w:rsid w:val="00991E3A"/>
    <w:rsid w:val="009944B5"/>
    <w:rsid w:val="00994D0D"/>
    <w:rsid w:val="0099648D"/>
    <w:rsid w:val="009A1DCD"/>
    <w:rsid w:val="009A5A63"/>
    <w:rsid w:val="009B01F1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1757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B00DBF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BE7"/>
    <w:rsid w:val="00B60089"/>
    <w:rsid w:val="00B60DD2"/>
    <w:rsid w:val="00B6376C"/>
    <w:rsid w:val="00B642B0"/>
    <w:rsid w:val="00B66EEF"/>
    <w:rsid w:val="00B72331"/>
    <w:rsid w:val="00B7572D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5DD8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69BA"/>
    <w:rsid w:val="00C77034"/>
    <w:rsid w:val="00C80040"/>
    <w:rsid w:val="00C809B5"/>
    <w:rsid w:val="00C86DD7"/>
    <w:rsid w:val="00C90973"/>
    <w:rsid w:val="00C968F0"/>
    <w:rsid w:val="00CA1BE7"/>
    <w:rsid w:val="00CA5F5A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A13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3DF0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563D"/>
    <w:rsid w:val="00F62ACE"/>
    <w:rsid w:val="00F63BB9"/>
    <w:rsid w:val="00F72B00"/>
    <w:rsid w:val="00F7308F"/>
    <w:rsid w:val="00F87745"/>
    <w:rsid w:val="00F94A7F"/>
    <w:rsid w:val="00F95652"/>
    <w:rsid w:val="00FA4CEB"/>
    <w:rsid w:val="00FA55F4"/>
    <w:rsid w:val="00FA70DC"/>
    <w:rsid w:val="00FB7AC1"/>
    <w:rsid w:val="00FC7599"/>
    <w:rsid w:val="00FD00D1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68" Type="http://schemas.openxmlformats.org/officeDocument/2006/relationships/oleObject" Target="embeddings/oleObject2.bin"/><Relationship Id="rId76" Type="http://schemas.openxmlformats.org/officeDocument/2006/relationships/oleObject" Target="embeddings/oleObject6.bin"/><Relationship Id="rId188" Type="http://schemas.openxmlformats.org/officeDocument/2006/relationships/image" Target="media/image13.wmf"/><Relationship Id="rId7" Type="http://schemas.openxmlformats.org/officeDocument/2006/relationships/endnotes" Target="endnotes.xml"/><Relationship Id="rId71" Type="http://schemas.openxmlformats.org/officeDocument/2006/relationships/image" Target="media/image4.wmf"/><Relationship Id="rId183" Type="http://schemas.openxmlformats.org/officeDocument/2006/relationships/oleObject" Target="embeddings/oleObject9.bin"/><Relationship Id="rId191" Type="http://schemas.openxmlformats.org/officeDocument/2006/relationships/oleObject" Target="embeddings/oleObject13.bin"/><Relationship Id="rId196" Type="http://schemas.openxmlformats.org/officeDocument/2006/relationships/image" Target="media/image19.wmf"/><Relationship Id="rId200" Type="http://schemas.openxmlformats.org/officeDocument/2006/relationships/image" Target="media/image21.wmf"/><Relationship Id="rId205" Type="http://schemas.openxmlformats.org/officeDocument/2006/relationships/header" Target="header2.xml"/><Relationship Id="rId2" Type="http://schemas.openxmlformats.org/officeDocument/2006/relationships/numbering" Target="numbering.xml"/><Relationship Id="rId37" Type="http://schemas.openxmlformats.org/officeDocument/2006/relationships/customXml" Target="ink/ink2.xml"/><Relationship Id="rId66" Type="http://schemas.openxmlformats.org/officeDocument/2006/relationships/oleObject" Target="embeddings/oleObject1.bin"/><Relationship Id="rId74" Type="http://schemas.openxmlformats.org/officeDocument/2006/relationships/oleObject" Target="embeddings/oleObject5.bin"/><Relationship Id="rId79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.bin"/><Relationship Id="rId186" Type="http://schemas.openxmlformats.org/officeDocument/2006/relationships/image" Target="media/image12.wmf"/><Relationship Id="rId194" Type="http://schemas.openxmlformats.org/officeDocument/2006/relationships/image" Target="media/image17.emf"/><Relationship Id="rId199" Type="http://schemas.openxmlformats.org/officeDocument/2006/relationships/oleObject" Target="embeddings/oleObject15.bin"/><Relationship Id="rId203" Type="http://schemas.openxmlformats.org/officeDocument/2006/relationships/oleObject" Target="embeddings/oleObject17.bin"/><Relationship Id="rId208" Type="http://schemas.openxmlformats.org/officeDocument/2006/relationships/header" Target="header3.xml"/><Relationship Id="rId211" Type="http://schemas.openxmlformats.org/officeDocument/2006/relationships/theme" Target="theme/theme1.xml"/><Relationship Id="rId4" Type="http://schemas.openxmlformats.org/officeDocument/2006/relationships/settings" Target="settings.xml"/><Relationship Id="rId64" Type="http://schemas.openxmlformats.org/officeDocument/2006/relationships/image" Target="media/image29.png"/><Relationship Id="rId69" Type="http://schemas.openxmlformats.org/officeDocument/2006/relationships/image" Target="media/image3.wmf"/><Relationship Id="rId77" Type="http://schemas.openxmlformats.org/officeDocument/2006/relationships/image" Target="media/image7.png"/><Relationship Id="rId180" Type="http://schemas.openxmlformats.org/officeDocument/2006/relationships/image" Target="media/image9.wmf"/><Relationship Id="rId193" Type="http://schemas.openxmlformats.org/officeDocument/2006/relationships/image" Target="media/image16.emf"/><Relationship Id="rId202" Type="http://schemas.openxmlformats.org/officeDocument/2006/relationships/image" Target="media/image22.wmf"/><Relationship Id="rId207" Type="http://schemas.openxmlformats.org/officeDocument/2006/relationships/footer" Target="footer2.xml"/><Relationship Id="rId210" Type="http://schemas.openxmlformats.org/officeDocument/2006/relationships/fontTable" Target="fontTable.xml"/><Relationship Id="rId8" Type="http://schemas.openxmlformats.org/officeDocument/2006/relationships/customXml" Target="ink/ink1.xml"/><Relationship Id="rId72" Type="http://schemas.openxmlformats.org/officeDocument/2006/relationships/oleObject" Target="embeddings/oleObject4.bin"/><Relationship Id="rId80" Type="http://schemas.openxmlformats.org/officeDocument/2006/relationships/customXml" Target="ink/ink3.xml"/><Relationship Id="rId184" Type="http://schemas.openxmlformats.org/officeDocument/2006/relationships/image" Target="media/image11.wmf"/><Relationship Id="rId189" Type="http://schemas.openxmlformats.org/officeDocument/2006/relationships/oleObject" Target="embeddings/oleObject12.bin"/><Relationship Id="rId192" Type="http://schemas.openxmlformats.org/officeDocument/2006/relationships/image" Target="media/image15.emf"/><Relationship Id="rId197" Type="http://schemas.openxmlformats.org/officeDocument/2006/relationships/oleObject" Target="embeddings/oleObject14.bin"/><Relationship Id="rId206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openxmlformats.org/officeDocument/2006/relationships/oleObject" Target="embeddings/oleObject16.bin"/><Relationship Id="rId67" Type="http://schemas.openxmlformats.org/officeDocument/2006/relationships/image" Target="media/image2.wmf"/><Relationship Id="rId70" Type="http://schemas.openxmlformats.org/officeDocument/2006/relationships/oleObject" Target="embeddings/oleObject3.bin"/><Relationship Id="rId75" Type="http://schemas.openxmlformats.org/officeDocument/2006/relationships/image" Target="media/image6.wmf"/><Relationship Id="rId179" Type="http://schemas.openxmlformats.org/officeDocument/2006/relationships/image" Target="media/image87.png"/><Relationship Id="rId182" Type="http://schemas.openxmlformats.org/officeDocument/2006/relationships/image" Target="media/image10.wmf"/><Relationship Id="rId187" Type="http://schemas.openxmlformats.org/officeDocument/2006/relationships/oleObject" Target="embeddings/oleObject11.bin"/><Relationship Id="rId195" Type="http://schemas.openxmlformats.org/officeDocument/2006/relationships/image" Target="media/image18.emf"/><Relationship Id="rId20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90" Type="http://schemas.openxmlformats.org/officeDocument/2006/relationships/image" Target="media/image14.wmf"/><Relationship Id="rId204" Type="http://schemas.openxmlformats.org/officeDocument/2006/relationships/header" Target="header1.xml"/><Relationship Id="rId36" Type="http://schemas.openxmlformats.org/officeDocument/2006/relationships/image" Target="media/image15.png"/><Relationship Id="rId65" Type="http://schemas.openxmlformats.org/officeDocument/2006/relationships/image" Target="media/image1.wmf"/><Relationship Id="rId73" Type="http://schemas.openxmlformats.org/officeDocument/2006/relationships/image" Target="media/image5.wmf"/><Relationship Id="rId78" Type="http://schemas.openxmlformats.org/officeDocument/2006/relationships/image" Target="media/image8.wmf"/><Relationship Id="rId185" Type="http://schemas.openxmlformats.org/officeDocument/2006/relationships/oleObject" Target="embeddings/oleObject10.bin"/><Relationship Id="rId198" Type="http://schemas.openxmlformats.org/officeDocument/2006/relationships/image" Target="media/image20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03T17:42:44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39 11200 0 0,'-1'0'185'0'0,"1"4"-431"0"0,-1-1 522 0 0,0-2 833 0 0,0-1 251 0 0,0-1-1176 0 0,1 1 0 0 0,-1 0 0 0 0,1-1 0 0 0,-1 1 1 0 0,1-1-1 0 0,0 1 0 0 0,-1-1 0 0 0,1 1 0 0 0,-1-1 0 0 0,1 1 1 0 0,0-1-1 0 0,-1 0 0 0 0,1 1 0 0 0,0-1 0 0 0,0 1 1 0 0,0-1-1 0 0,-1 0 0 0 0,1 1 0 0 0,0-1 0 0 0,0 0 1 0 0,0 1-1 0 0,0-1 0 0 0,0-1 0 0 0,1-20 2484 0 0,-1 14-2190 0 0,0 7-27 0 0,0 1 49 0 0,0 0 10 0 0,0 0-67 0 0,2 0-238 0 0,2 0-10 0 0,5-1 63 0 0,0 1 0 0 0,0 1-1 0 0,0-1 1 0 0,0 2-1 0 0,0-1 1 0 0,0 1 0 0 0,8 3-1 0 0,-7-1-227 0 0,0-1-1 0 0,0-1 0 0 0,0 0 0 0 0,1 0 1 0 0,-1-1-1 0 0,0 0 0 0 0,17-2 1 0 0,-8 1 4 0 0,22 3 1 0 0,77 13-4659 0 0,-108-15 2992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03T17:45:13.4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287 3373 5208 0 0,'0'0'224'0'0,"-6"0"64"0"0,0-4-288 0 0,-1 2 0 0 0,4-2 0 0 0,-3 4 0 0 0,0-4 128 0 0,-1-1-24 0 0,1 1-8 0 0,-1-4-2504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03T18:03:11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66 5208 0 0,'0'0'116'0'0,"0"0"17"0"0,0 0 11 0 0,1 0-19 0 0,2 0-73 0 0,-2 0 82 0 0,2-8 330 0 0,1 7-395 0 0,1-1-58 0 0,-1-3-29 0 0,-3 4-68 0 0,-1 1-18 0 0,0 0 0 0 0,0 0-59 0 0,0 0-246 0 0,0 0-107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F6A6-E19A-42A8-BFC3-418BD02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2020-08-03T18:21:00Z</dcterms:created>
  <dcterms:modified xsi:type="dcterms:W3CDTF">2021-09-06T16:14:00Z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