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9FCE9" w14:textId="77777777" w:rsidR="00A57BA6" w:rsidRPr="00A57BA6" w:rsidRDefault="00A57BA6" w:rsidP="00A57BA6">
      <w:pPr>
        <w:rPr>
          <w:rFonts w:ascii="Arial" w:hAnsi="Arial" w:cs="Arial"/>
          <w:sz w:val="24"/>
          <w:szCs w:val="24"/>
        </w:rPr>
      </w:pPr>
      <w:r w:rsidRPr="00A57BA6">
        <w:rPr>
          <w:rFonts w:ascii="Arial" w:hAnsi="Arial" w:cs="Arial"/>
          <w:sz w:val="24"/>
          <w:szCs w:val="24"/>
        </w:rPr>
        <w:t>Homework for Chapter 5</w:t>
      </w:r>
      <w:r>
        <w:rPr>
          <w:rFonts w:ascii="Arial" w:hAnsi="Arial" w:cs="Arial"/>
          <w:sz w:val="24"/>
          <w:szCs w:val="24"/>
        </w:rPr>
        <w:t xml:space="preserve"> – Part II</w:t>
      </w:r>
    </w:p>
    <w:p w14:paraId="06785415" w14:textId="77777777" w:rsidR="00A57BA6" w:rsidRPr="00A57BA6" w:rsidRDefault="00A57BA6" w:rsidP="00A57BA6">
      <w:pPr>
        <w:rPr>
          <w:rFonts w:ascii="Arial" w:hAnsi="Arial" w:cs="Arial"/>
          <w:sz w:val="24"/>
          <w:szCs w:val="24"/>
        </w:rPr>
      </w:pPr>
      <w:r w:rsidRPr="00A57BA6">
        <w:rPr>
          <w:rFonts w:ascii="Arial" w:hAnsi="Arial" w:cs="Arial"/>
          <w:sz w:val="24"/>
          <w:szCs w:val="24"/>
        </w:rPr>
        <w:t>In all of the following problems, perform the hypothesis test based on the t-distribution using all three methods (confidence interval, test statistic and p-value). For each method, make sure you complete all steps.</w:t>
      </w:r>
    </w:p>
    <w:p w14:paraId="2C9D4D73" w14:textId="0BABBF7C" w:rsidR="00AE47A2" w:rsidRDefault="000A14D1" w:rsidP="00A57BA6">
      <w:pPr>
        <w:rPr>
          <w:rFonts w:ascii="Arial" w:hAnsi="Arial" w:cs="Arial"/>
          <w:sz w:val="24"/>
          <w:szCs w:val="24"/>
        </w:rPr>
      </w:pPr>
      <w:r>
        <w:rPr>
          <w:rFonts w:ascii="Arial" w:hAnsi="Arial" w:cs="Arial"/>
          <w:sz w:val="24"/>
          <w:szCs w:val="24"/>
        </w:rPr>
        <w:t>Refer</w:t>
      </w:r>
      <w:r w:rsidR="00990842">
        <w:rPr>
          <w:rFonts w:ascii="Arial" w:hAnsi="Arial" w:cs="Arial"/>
          <w:sz w:val="24"/>
          <w:szCs w:val="24"/>
        </w:rPr>
        <w:t xml:space="preserve"> to</w:t>
      </w:r>
      <w:r>
        <w:rPr>
          <w:rFonts w:ascii="Arial" w:hAnsi="Arial" w:cs="Arial"/>
          <w:sz w:val="24"/>
          <w:szCs w:val="24"/>
        </w:rPr>
        <w:t xml:space="preserve"> question 5.3</w:t>
      </w:r>
      <w:r w:rsidR="00021443">
        <w:rPr>
          <w:rFonts w:ascii="Arial" w:hAnsi="Arial" w:cs="Arial"/>
          <w:sz w:val="24"/>
          <w:szCs w:val="24"/>
        </w:rPr>
        <w:t>6</w:t>
      </w:r>
      <w:r w:rsidR="00A57BA6" w:rsidRPr="00A57BA6">
        <w:rPr>
          <w:rFonts w:ascii="Arial" w:hAnsi="Arial" w:cs="Arial"/>
          <w:sz w:val="24"/>
          <w:szCs w:val="24"/>
        </w:rPr>
        <w:t xml:space="preserve"> – </w:t>
      </w:r>
      <w:r w:rsidR="00AE47A2">
        <w:rPr>
          <w:rFonts w:ascii="Arial" w:hAnsi="Arial" w:cs="Arial"/>
          <w:sz w:val="24"/>
          <w:szCs w:val="24"/>
        </w:rPr>
        <w:t xml:space="preserve">Using the reading-comprehension data, is there significant evidence that the mean comprehension for all fourth graders is greater than 80, the statewide average for comparable students during the previous year? Give the level of significance for your test. Interpret your findings.  </w:t>
      </w:r>
    </w:p>
    <w:p w14:paraId="636F24FC" w14:textId="6DFFC64A" w:rsidR="00511F37" w:rsidRPr="00A57BA6" w:rsidRDefault="00096F35" w:rsidP="00A57BA6">
      <w:pPr>
        <w:rPr>
          <w:rFonts w:ascii="Arial" w:hAnsi="Arial" w:cs="Arial"/>
          <w:sz w:val="24"/>
          <w:szCs w:val="24"/>
        </w:rPr>
      </w:pPr>
      <w:r w:rsidRPr="00A57BA6">
        <w:rPr>
          <w:rFonts w:ascii="Arial" w:hAnsi="Arial" w:cs="Arial"/>
          <w:sz w:val="24"/>
          <w:szCs w:val="24"/>
        </w:rPr>
        <w:t>5.</w:t>
      </w:r>
      <w:r w:rsidR="00A155FA">
        <w:rPr>
          <w:rFonts w:ascii="Arial" w:hAnsi="Arial" w:cs="Arial"/>
          <w:sz w:val="24"/>
          <w:szCs w:val="24"/>
        </w:rPr>
        <w:t>41</w:t>
      </w:r>
      <w:r w:rsidRPr="00A57BA6">
        <w:rPr>
          <w:rFonts w:ascii="Arial" w:hAnsi="Arial" w:cs="Arial"/>
          <w:sz w:val="24"/>
          <w:szCs w:val="24"/>
        </w:rPr>
        <w:t xml:space="preserve"> - Use the actual sample values rather than rely on the sample mean and standard deviation given.</w:t>
      </w:r>
    </w:p>
    <w:p w14:paraId="39EAB7C1" w14:textId="15203E4C" w:rsidR="00096F35" w:rsidRDefault="009612D4" w:rsidP="00A57BA6">
      <w:pPr>
        <w:rPr>
          <w:rFonts w:ascii="Arial" w:hAnsi="Arial" w:cs="Arial"/>
          <w:sz w:val="24"/>
          <w:szCs w:val="24"/>
        </w:rPr>
      </w:pPr>
      <w:r w:rsidRPr="00A57BA6">
        <w:rPr>
          <w:rFonts w:ascii="Arial" w:hAnsi="Arial" w:cs="Arial"/>
          <w:sz w:val="24"/>
          <w:szCs w:val="24"/>
        </w:rPr>
        <w:t>5.</w:t>
      </w:r>
      <w:r w:rsidR="00A155FA">
        <w:rPr>
          <w:rFonts w:ascii="Arial" w:hAnsi="Arial" w:cs="Arial"/>
          <w:sz w:val="24"/>
          <w:szCs w:val="24"/>
        </w:rPr>
        <w:t>58</w:t>
      </w:r>
      <w:bookmarkStart w:id="0" w:name="_GoBack"/>
      <w:bookmarkEnd w:id="0"/>
    </w:p>
    <w:p w14:paraId="7C9849A4" w14:textId="77777777" w:rsidR="002E7A05" w:rsidRPr="00A57BA6" w:rsidRDefault="002E7A05" w:rsidP="00A57BA6">
      <w:pPr>
        <w:rPr>
          <w:rFonts w:ascii="Arial" w:hAnsi="Arial" w:cs="Arial"/>
          <w:sz w:val="24"/>
          <w:szCs w:val="24"/>
        </w:rPr>
      </w:pPr>
      <w:r>
        <w:rPr>
          <w:rFonts w:ascii="Arial" w:hAnsi="Arial" w:cs="Arial"/>
          <w:sz w:val="24"/>
          <w:szCs w:val="24"/>
        </w:rPr>
        <w:t xml:space="preserve">a. </w:t>
      </w:r>
      <w:r w:rsidR="00634BE4">
        <w:rPr>
          <w:rFonts w:ascii="Arial" w:hAnsi="Arial" w:cs="Arial"/>
          <w:sz w:val="24"/>
          <w:szCs w:val="24"/>
        </w:rPr>
        <w:t>Calculate the sample mean of the mercury concentration after the accident.</w:t>
      </w:r>
    </w:p>
    <w:p w14:paraId="2F9B37B4" w14:textId="7DD8473B" w:rsidR="009612D4" w:rsidRPr="00A57BA6" w:rsidRDefault="00505EF5" w:rsidP="00A57BA6">
      <w:pPr>
        <w:rPr>
          <w:rFonts w:ascii="Arial" w:hAnsi="Arial" w:cs="Arial"/>
          <w:sz w:val="24"/>
          <w:szCs w:val="24"/>
        </w:rPr>
      </w:pPr>
      <w:r w:rsidRPr="00A57BA6">
        <w:rPr>
          <w:rFonts w:ascii="Arial" w:hAnsi="Arial" w:cs="Arial"/>
          <w:sz w:val="24"/>
          <w:szCs w:val="24"/>
        </w:rPr>
        <w:t>5.</w:t>
      </w:r>
      <w:r w:rsidR="00A155FA">
        <w:rPr>
          <w:rFonts w:ascii="Arial" w:hAnsi="Arial" w:cs="Arial"/>
          <w:sz w:val="24"/>
          <w:szCs w:val="24"/>
        </w:rPr>
        <w:t>61</w:t>
      </w:r>
    </w:p>
    <w:p w14:paraId="70B4CC5B" w14:textId="77777777" w:rsidR="00505EF5" w:rsidRPr="00A57BA6" w:rsidRDefault="00505EF5" w:rsidP="00A57BA6">
      <w:pPr>
        <w:rPr>
          <w:rFonts w:ascii="Arial" w:hAnsi="Arial" w:cs="Arial"/>
          <w:sz w:val="24"/>
          <w:szCs w:val="24"/>
        </w:rPr>
      </w:pPr>
      <w:r w:rsidRPr="00A57BA6">
        <w:rPr>
          <w:rFonts w:ascii="Arial" w:hAnsi="Arial" w:cs="Arial"/>
          <w:sz w:val="24"/>
          <w:szCs w:val="24"/>
        </w:rPr>
        <w:t>Also plot the power vs. effect size</w:t>
      </w:r>
      <w:r w:rsidR="006B1B40" w:rsidRPr="00A57BA6">
        <w:rPr>
          <w:rFonts w:ascii="Arial" w:hAnsi="Arial" w:cs="Arial"/>
          <w:sz w:val="24"/>
          <w:szCs w:val="24"/>
        </w:rPr>
        <w:t xml:space="preserve"> assuming </w:t>
      </w:r>
      <w:r w:rsidR="006B1B40" w:rsidRPr="00A57BA6">
        <w:rPr>
          <w:rFonts w:ascii="Arial" w:hAnsi="Arial" w:cs="Arial"/>
          <w:sz w:val="24"/>
          <w:szCs w:val="24"/>
        </w:rPr>
        <w:sym w:font="Symbol" w:char="F073"/>
      </w:r>
      <w:r w:rsidR="006B1B40" w:rsidRPr="00A57BA6">
        <w:rPr>
          <w:rFonts w:ascii="Arial" w:hAnsi="Arial" w:cs="Arial"/>
          <w:sz w:val="24"/>
          <w:szCs w:val="24"/>
        </w:rPr>
        <w:t xml:space="preserve"> equals the sample standard deviation you </w:t>
      </w:r>
      <w:r w:rsidR="00A57BA6">
        <w:rPr>
          <w:rFonts w:ascii="Arial" w:hAnsi="Arial" w:cs="Arial"/>
          <w:sz w:val="24"/>
          <w:szCs w:val="24"/>
        </w:rPr>
        <w:t>calculate</w:t>
      </w:r>
      <w:r w:rsidR="006B1B40" w:rsidRPr="00A57BA6">
        <w:rPr>
          <w:rFonts w:ascii="Arial" w:hAnsi="Arial" w:cs="Arial"/>
          <w:sz w:val="24"/>
          <w:szCs w:val="24"/>
        </w:rPr>
        <w:t>d. Interpret what the power curve means.</w:t>
      </w:r>
    </w:p>
    <w:p w14:paraId="0514B447" w14:textId="77777777" w:rsidR="00FA7D93" w:rsidRPr="00FA7D93" w:rsidRDefault="00FA7D93" w:rsidP="00FA7D93">
      <w:pPr>
        <w:rPr>
          <w:rFonts w:ascii="Arial" w:hAnsi="Arial" w:cs="Arial"/>
          <w:sz w:val="24"/>
          <w:szCs w:val="24"/>
        </w:rPr>
      </w:pPr>
      <w:r w:rsidRPr="00FA7D93">
        <w:rPr>
          <w:rFonts w:ascii="Arial" w:hAnsi="Arial" w:cs="Arial"/>
          <w:sz w:val="24"/>
          <w:szCs w:val="24"/>
        </w:rPr>
        <w:t>5.62</w:t>
      </w:r>
    </w:p>
    <w:p w14:paraId="0654B6A1" w14:textId="3A1E7713" w:rsidR="00FA7D93" w:rsidRPr="00A57BA6" w:rsidRDefault="00FA7D93" w:rsidP="00FA7D93">
      <w:pPr>
        <w:rPr>
          <w:rFonts w:ascii="Arial" w:hAnsi="Arial" w:cs="Arial"/>
          <w:sz w:val="24"/>
          <w:szCs w:val="24"/>
        </w:rPr>
      </w:pPr>
      <w:r w:rsidRPr="00854B08">
        <w:rPr>
          <w:rFonts w:ascii="Arial" w:hAnsi="Arial" w:cs="Arial"/>
          <w:sz w:val="24"/>
          <w:szCs w:val="24"/>
        </w:rPr>
        <w:t xml:space="preserve">Also determine what sample size is needed to achieve a power level of 0.90 when the effect size is </w:t>
      </w:r>
      <w:r w:rsidR="00854B08">
        <w:rPr>
          <w:rFonts w:ascii="Arial" w:hAnsi="Arial" w:cs="Arial"/>
          <w:sz w:val="24"/>
          <w:szCs w:val="24"/>
        </w:rPr>
        <w:t>30</w:t>
      </w:r>
      <w:r w:rsidRPr="00854B08">
        <w:rPr>
          <w:rFonts w:ascii="Arial" w:hAnsi="Arial" w:cs="Arial"/>
          <w:sz w:val="24"/>
          <w:szCs w:val="24"/>
        </w:rPr>
        <w:t xml:space="preserve"> and </w:t>
      </w:r>
      <m:oMath>
        <m:r>
          <w:rPr>
            <w:rFonts w:ascii="Cambria Math" w:hAnsi="Cambria Math" w:cs="Arial"/>
            <w:sz w:val="24"/>
            <w:szCs w:val="24"/>
          </w:rPr>
          <m:t>σ=45</m:t>
        </m:r>
      </m:oMath>
      <w:r w:rsidRPr="00854B08">
        <w:rPr>
          <w:rFonts w:ascii="Arial" w:hAnsi="Arial" w:cs="Arial"/>
          <w:sz w:val="24"/>
          <w:szCs w:val="24"/>
        </w:rPr>
        <w:t>.</w:t>
      </w:r>
    </w:p>
    <w:p w14:paraId="6310A256" w14:textId="77777777" w:rsidR="006B1B40" w:rsidRPr="00A57BA6" w:rsidRDefault="006B1B40" w:rsidP="00A57BA6">
      <w:pPr>
        <w:rPr>
          <w:rFonts w:ascii="Arial" w:hAnsi="Arial" w:cs="Arial"/>
          <w:sz w:val="24"/>
          <w:szCs w:val="24"/>
        </w:rPr>
      </w:pPr>
    </w:p>
    <w:p w14:paraId="1030B102" w14:textId="77777777" w:rsidR="00505EF5" w:rsidRPr="00A57BA6" w:rsidRDefault="00505EF5" w:rsidP="00A57BA6">
      <w:pPr>
        <w:rPr>
          <w:rFonts w:ascii="Arial" w:hAnsi="Arial" w:cs="Arial"/>
          <w:sz w:val="24"/>
          <w:szCs w:val="24"/>
        </w:rPr>
      </w:pPr>
    </w:p>
    <w:p w14:paraId="3703658E" w14:textId="77777777" w:rsidR="00096F35" w:rsidRPr="00A57BA6" w:rsidRDefault="00096F35" w:rsidP="00A57BA6">
      <w:pPr>
        <w:rPr>
          <w:rFonts w:ascii="Arial" w:hAnsi="Arial" w:cs="Arial"/>
          <w:sz w:val="24"/>
          <w:szCs w:val="24"/>
        </w:rPr>
      </w:pPr>
    </w:p>
    <w:p w14:paraId="185BCB89" w14:textId="77777777" w:rsidR="00052DF9" w:rsidRPr="00A57BA6" w:rsidRDefault="00052DF9" w:rsidP="00A57BA6">
      <w:pPr>
        <w:rPr>
          <w:rFonts w:ascii="Arial" w:hAnsi="Arial" w:cs="Arial"/>
          <w:sz w:val="24"/>
          <w:szCs w:val="24"/>
        </w:rPr>
      </w:pPr>
    </w:p>
    <w:sectPr w:rsidR="00052DF9" w:rsidRPr="00A57BA6" w:rsidSect="00E216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996AD" w14:textId="77777777" w:rsidR="00356DE1" w:rsidRDefault="00356DE1" w:rsidP="00D72081">
      <w:pPr>
        <w:spacing w:after="0" w:line="240" w:lineRule="auto"/>
      </w:pPr>
      <w:r>
        <w:separator/>
      </w:r>
    </w:p>
  </w:endnote>
  <w:endnote w:type="continuationSeparator" w:id="0">
    <w:p w14:paraId="581F5278" w14:textId="77777777" w:rsidR="00356DE1" w:rsidRDefault="00356DE1" w:rsidP="00D7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8EE81" w14:textId="77777777" w:rsidR="00D72081" w:rsidRDefault="00D720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A91E0" w14:textId="77777777" w:rsidR="00D72081" w:rsidRDefault="00D7208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BC066" w14:textId="77777777" w:rsidR="00D72081" w:rsidRDefault="00D720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F8929" w14:textId="77777777" w:rsidR="00356DE1" w:rsidRDefault="00356DE1" w:rsidP="00D72081">
      <w:pPr>
        <w:spacing w:after="0" w:line="240" w:lineRule="auto"/>
      </w:pPr>
      <w:r>
        <w:separator/>
      </w:r>
    </w:p>
  </w:footnote>
  <w:footnote w:type="continuationSeparator" w:id="0">
    <w:p w14:paraId="22510CD7" w14:textId="77777777" w:rsidR="00356DE1" w:rsidRDefault="00356DE1" w:rsidP="00D72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70584" w14:textId="77777777" w:rsidR="00D72081" w:rsidRDefault="00D7208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D94CD" w14:textId="77777777" w:rsidR="00D72081" w:rsidRDefault="00D7208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B07CC" w14:textId="77777777" w:rsidR="00D72081" w:rsidRDefault="00D720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1F37"/>
    <w:rsid w:val="00021443"/>
    <w:rsid w:val="00052DF9"/>
    <w:rsid w:val="00096F35"/>
    <w:rsid w:val="000A14D1"/>
    <w:rsid w:val="002E7A05"/>
    <w:rsid w:val="00356DE1"/>
    <w:rsid w:val="00491533"/>
    <w:rsid w:val="00505EF5"/>
    <w:rsid w:val="00511F37"/>
    <w:rsid w:val="00634BE4"/>
    <w:rsid w:val="006B1B40"/>
    <w:rsid w:val="00854B08"/>
    <w:rsid w:val="009612D4"/>
    <w:rsid w:val="00990842"/>
    <w:rsid w:val="009D2968"/>
    <w:rsid w:val="00A155FA"/>
    <w:rsid w:val="00A57BA6"/>
    <w:rsid w:val="00AE47A2"/>
    <w:rsid w:val="00B5069D"/>
    <w:rsid w:val="00D72081"/>
    <w:rsid w:val="00E2163F"/>
    <w:rsid w:val="00F801C7"/>
    <w:rsid w:val="00FA7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C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69D"/>
    <w:rPr>
      <w:color w:val="808080"/>
    </w:rPr>
  </w:style>
  <w:style w:type="paragraph" w:styleId="Header">
    <w:name w:val="header"/>
    <w:basedOn w:val="Normal"/>
    <w:link w:val="HeaderChar"/>
    <w:uiPriority w:val="99"/>
    <w:unhideWhenUsed/>
    <w:rsid w:val="00D72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081"/>
  </w:style>
  <w:style w:type="paragraph" w:styleId="Footer">
    <w:name w:val="footer"/>
    <w:basedOn w:val="Normal"/>
    <w:link w:val="FooterChar"/>
    <w:uiPriority w:val="99"/>
    <w:unhideWhenUsed/>
    <w:rsid w:val="00D72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2020-08-17T17:48:00Z</dcterms:created>
  <dcterms:modified xsi:type="dcterms:W3CDTF">2020-08-17T17:49:00Z</dcterms:modified>
</cp:coreProperties>
</file>