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8ED72" w14:textId="77777777" w:rsidR="00915C54" w:rsidRPr="00890BFF" w:rsidRDefault="00461787" w:rsidP="00915C54">
      <w:pPr>
        <w:rPr>
          <w:b/>
          <w:u w:val="single"/>
        </w:rPr>
      </w:pPr>
      <w:r>
        <w:rPr>
          <w:b/>
          <w:u w:val="single"/>
        </w:rPr>
        <w:t>Inferences for one proportion</w:t>
      </w:r>
    </w:p>
    <w:p w14:paraId="0FF9FFDD" w14:textId="77777777" w:rsidR="00915C54" w:rsidRDefault="00915C54" w:rsidP="00915C54"/>
    <w:p w14:paraId="04D985C6" w14:textId="77777777" w:rsidR="00915C54" w:rsidRDefault="00915C54" w:rsidP="00915C54">
      <w:pPr>
        <w:jc w:val="center"/>
      </w:pPr>
      <w:r w:rsidRPr="00A806E1">
        <w:object w:dxaOrig="7171" w:dyaOrig="5393" w14:anchorId="73C34A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8pt;height:264pt" o:ole="">
            <v:imagedata r:id="rId7" o:title="" croptop="5552f" cropbottom="13222f"/>
          </v:shape>
          <o:OLEObject Type="Embed" ProgID="PowerPoint.Slide.8" ShapeID="_x0000_i1025" DrawAspect="Content" ObjectID="_1664039907" r:id="rId8"/>
        </w:object>
      </w:r>
    </w:p>
    <w:p w14:paraId="27EDB128" w14:textId="77777777" w:rsidR="00915C54" w:rsidRDefault="00915C54" w:rsidP="00915C54">
      <w:pPr>
        <w:jc w:val="center"/>
      </w:pPr>
    </w:p>
    <w:p w14:paraId="64B21628" w14:textId="77777777" w:rsidR="007D54CC" w:rsidRDefault="00915C54" w:rsidP="007D54CC">
      <w:pPr>
        <w:ind w:left="720"/>
      </w:pPr>
      <w:r>
        <w:t xml:space="preserve">This </w:t>
      </w:r>
      <w:r w:rsidR="00461787">
        <w:t>section</w:t>
      </w:r>
      <w:r>
        <w:t xml:space="preserve"> investigates inferences about a </w:t>
      </w:r>
      <w:r w:rsidR="007D54CC">
        <w:t>population proportion</w:t>
      </w:r>
      <w:r>
        <w:t>!</w:t>
      </w:r>
      <w:r w:rsidR="00461787">
        <w:t xml:space="preserve"> </w:t>
      </w:r>
      <w:r w:rsidR="007D54CC">
        <w:t xml:space="preserve">A probability of success could also be thought of as a proportion too. Thus, we are interested in making </w:t>
      </w:r>
      <w:r w:rsidR="00580C9B">
        <w:t>inferences</w:t>
      </w:r>
      <w:r w:rsidR="007D54CC">
        <w:t xml:space="preserve"> about </w:t>
      </w:r>
      <w:r w:rsidR="007D54CC">
        <w:sym w:font="Symbol" w:char="F070"/>
      </w:r>
      <w:r w:rsidR="007D54CC">
        <w:t xml:space="preserve"> from a binomial distribution.</w:t>
      </w:r>
      <w:r w:rsidR="00102823" w:rsidRPr="00102823">
        <w:rPr>
          <w:noProof/>
          <w:snapToGrid/>
        </w:rPr>
        <w:t xml:space="preserve"> </w:t>
      </w:r>
    </w:p>
    <w:p w14:paraId="1F08F970" w14:textId="77777777" w:rsidR="007D54CC" w:rsidRDefault="007D54CC" w:rsidP="007D54CC">
      <w:pPr>
        <w:ind w:left="720"/>
      </w:pPr>
    </w:p>
    <w:p w14:paraId="36560FA9" w14:textId="77777777" w:rsidR="007D54CC" w:rsidRPr="00461787" w:rsidRDefault="007D54CC" w:rsidP="00461787">
      <w:pPr>
        <w:ind w:left="720"/>
      </w:pPr>
      <w:r>
        <w:t xml:space="preserve">To learn more about </w:t>
      </w:r>
      <w:r w:rsidR="00957BC1">
        <w:t>statistical analyses involved with categorical outcomes</w:t>
      </w:r>
      <w:r>
        <w:t xml:space="preserve"> </w:t>
      </w:r>
      <w:r w:rsidR="00580C9B">
        <w:t>beyond</w:t>
      </w:r>
      <w:r>
        <w:t xml:space="preserve"> these notes, </w:t>
      </w:r>
      <w:r w:rsidR="00461787">
        <w:t xml:space="preserve">please see </w:t>
      </w:r>
      <w:r>
        <w:t>my textbook</w:t>
      </w:r>
      <w:r w:rsidR="00461787">
        <w:t xml:space="preserve"> </w:t>
      </w:r>
      <w:r w:rsidRPr="007D54CC">
        <w:rPr>
          <w:i/>
        </w:rPr>
        <w:t>Analysis of Categorical Data with R</w:t>
      </w:r>
      <w:r w:rsidR="00461787">
        <w:t xml:space="preserve">. </w:t>
      </w:r>
    </w:p>
    <w:p w14:paraId="1EA3954C" w14:textId="77777777" w:rsidR="007D54CC" w:rsidRDefault="007D54CC" w:rsidP="007D54CC">
      <w:pPr>
        <w:ind w:left="720"/>
      </w:pPr>
    </w:p>
    <w:p w14:paraId="04A3425B" w14:textId="77777777" w:rsidR="00915C54" w:rsidRDefault="00915C54" w:rsidP="007D54CC">
      <w:pPr>
        <w:ind w:left="720"/>
      </w:pPr>
    </w:p>
    <w:p w14:paraId="063543F3" w14:textId="77777777" w:rsidR="00915C54" w:rsidRDefault="00915C54" w:rsidP="007D54CC">
      <w:pPr>
        <w:ind w:left="720"/>
        <w:rPr>
          <w:u w:val="single"/>
        </w:rPr>
      </w:pPr>
      <w:r>
        <w:rPr>
          <w:u w:val="single"/>
        </w:rPr>
        <w:br w:type="page"/>
      </w:r>
    </w:p>
    <w:p w14:paraId="302A573D" w14:textId="6C908946" w:rsidR="008E721E" w:rsidRDefault="00D537BA" w:rsidP="007D54CC">
      <w:r>
        <w:lastRenderedPageBreak/>
        <w:t xml:space="preserve">Let </w:t>
      </w:r>
      <w:r w:rsidR="008E721E">
        <w:t>Y</w:t>
      </w:r>
      <w:r>
        <w:t xml:space="preserve"> be </w:t>
      </w:r>
      <w:r w:rsidR="008E721E">
        <w:t>a random variable</w:t>
      </w:r>
      <w:r w:rsidR="007D54CC">
        <w:t xml:space="preserve"> </w:t>
      </w:r>
      <w:r w:rsidR="008E721E">
        <w:t xml:space="preserve">representing the </w:t>
      </w:r>
      <w:r w:rsidR="007D54CC">
        <w:t xml:space="preserve">number of successes out of n trials. </w:t>
      </w:r>
      <w:r w:rsidR="00BF014A">
        <w:t xml:space="preserve">Thus, Y has a binomial distribution with </w:t>
      </w:r>
      <w:r w:rsidR="00BF014A">
        <w:sym w:font="Symbol" w:char="F06D"/>
      </w:r>
      <w:r w:rsidR="00BF014A">
        <w:t xml:space="preserve"> = n</w:t>
      </w:r>
      <w:r w:rsidR="00BF014A">
        <w:sym w:font="Symbol" w:char="F070"/>
      </w:r>
      <w:r w:rsidR="00BF014A">
        <w:t xml:space="preserve"> and variance </w:t>
      </w:r>
      <w:r w:rsidR="00BF014A">
        <w:sym w:font="Symbol" w:char="F073"/>
      </w:r>
      <w:r w:rsidR="00BF014A">
        <w:rPr>
          <w:vertAlign w:val="superscript"/>
        </w:rPr>
        <w:t>2</w:t>
      </w:r>
      <w:r w:rsidR="00BF014A">
        <w:t xml:space="preserve"> = n</w:t>
      </w:r>
      <w:r w:rsidR="00BF014A">
        <w:sym w:font="Symbol" w:char="F070"/>
      </w:r>
      <w:r w:rsidR="00BF014A">
        <w:t>(1-</w:t>
      </w:r>
      <w:r w:rsidR="00BF014A">
        <w:sym w:font="Symbol" w:char="F070"/>
      </w:r>
      <w:r w:rsidR="00BF014A">
        <w:t xml:space="preserve">). </w:t>
      </w:r>
      <w:r>
        <w:t>The statistic</w:t>
      </w:r>
      <w:r w:rsidR="007D54CC">
        <w:t xml:space="preserve"> </w:t>
      </w:r>
      <w:r w:rsidR="007D54CC" w:rsidRPr="007D54CC">
        <w:rPr>
          <w:position w:val="-6"/>
        </w:rPr>
        <w:object w:dxaOrig="279" w:dyaOrig="400" w14:anchorId="26085695">
          <v:shape id="_x0000_i1026" type="#_x0000_t75" style="width:13.2pt;height:19.8pt" o:ole="">
            <v:imagedata r:id="rId9" o:title=""/>
          </v:shape>
          <o:OLEObject Type="Embed" ProgID="Equation.DSMT4" ShapeID="_x0000_i1026" DrawAspect="Content" ObjectID="_1664039908" r:id="rId10"/>
        </w:object>
      </w:r>
      <w:r w:rsidR="007D54CC">
        <w:t xml:space="preserve"> = y/n is the observed proportion of successes </w:t>
      </w:r>
      <w:r>
        <w:t>that</w:t>
      </w:r>
      <w:r w:rsidR="007D54CC">
        <w:t xml:space="preserve"> </w:t>
      </w:r>
      <w:r>
        <w:t xml:space="preserve">estimates </w:t>
      </w:r>
      <w:r w:rsidR="007D54CC">
        <w:sym w:font="Symbol" w:char="F070"/>
      </w:r>
      <w:r w:rsidR="008E721E">
        <w:t xml:space="preserve">. The random variable version of the statistic is </w:t>
      </w:r>
      <w:r w:rsidR="008E721E" w:rsidRPr="008E721E">
        <w:rPr>
          <w:position w:val="-4"/>
        </w:rPr>
        <w:object w:dxaOrig="1600" w:dyaOrig="460" w14:anchorId="788CFD6C">
          <v:shape id="_x0000_i1027" type="#_x0000_t75" style="width:80.4pt;height:22.8pt" o:ole="">
            <v:imagedata r:id="rId11" o:title=""/>
          </v:shape>
          <o:OLEObject Type="Embed" ProgID="Equation.DSMT4" ShapeID="_x0000_i1027" DrawAspect="Content" ObjectID="_1664039909" r:id="rId12"/>
        </w:object>
      </w:r>
      <w:r w:rsidR="008E721E">
        <w:t xml:space="preserve">. </w:t>
      </w:r>
      <w:r w:rsidR="00D60E22">
        <w:t xml:space="preserve"> </w:t>
      </w:r>
    </w:p>
    <w:p w14:paraId="77276FCE" w14:textId="77777777" w:rsidR="007D54CC" w:rsidRDefault="007D54CC" w:rsidP="007D54CC"/>
    <w:p w14:paraId="3EF93436" w14:textId="674381AA" w:rsidR="00BD7276" w:rsidRDefault="00BD7276" w:rsidP="007D54CC">
      <w:pPr>
        <w:rPr>
          <w:u w:val="single"/>
        </w:rPr>
      </w:pPr>
      <w:r>
        <w:rPr>
          <w:u w:val="single"/>
        </w:rPr>
        <w:t xml:space="preserve">Wald </w:t>
      </w:r>
      <w:r w:rsidR="00625703">
        <w:rPr>
          <w:u w:val="single"/>
        </w:rPr>
        <w:t>CI</w:t>
      </w:r>
      <w:r>
        <w:rPr>
          <w:u w:val="single"/>
        </w:rPr>
        <w:t xml:space="preserve"> for </w:t>
      </w:r>
      <w:r>
        <w:rPr>
          <w:u w:val="single"/>
        </w:rPr>
        <w:sym w:font="Symbol" w:char="F070"/>
      </w:r>
      <w:r>
        <w:rPr>
          <w:u w:val="single"/>
        </w:rPr>
        <w:t>:</w:t>
      </w:r>
    </w:p>
    <w:p w14:paraId="7954D78D" w14:textId="77777777" w:rsidR="00BD7276" w:rsidRDefault="00BD7276" w:rsidP="007D54CC"/>
    <w:p w14:paraId="46DE378E" w14:textId="0A01C776" w:rsidR="007D54CC" w:rsidRDefault="008E721E" w:rsidP="007D54CC">
      <w:pPr>
        <w:ind w:left="720"/>
      </w:pPr>
      <w:r>
        <w:t>T</w:t>
      </w:r>
      <w:r w:rsidR="0045482C">
        <w:t xml:space="preserve">he normal probability distribution </w:t>
      </w:r>
      <w:r>
        <w:t xml:space="preserve">can be used to approximate </w:t>
      </w:r>
      <w:r w:rsidR="0045482C">
        <w:t xml:space="preserve">probabilities </w:t>
      </w:r>
      <w:r>
        <w:t>from</w:t>
      </w:r>
      <w:r w:rsidR="0045482C">
        <w:t xml:space="preserve"> a binomial </w:t>
      </w:r>
      <w:r w:rsidR="00A266F9">
        <w:t xml:space="preserve">probability </w:t>
      </w:r>
      <w:r w:rsidR="0045482C">
        <w:t xml:space="preserve">distribution. </w:t>
      </w:r>
      <w:r w:rsidR="00BF014A">
        <w:t xml:space="preserve">Thus, </w:t>
      </w:r>
      <w:r w:rsidR="0045482C">
        <w:t xml:space="preserve"> </w:t>
      </w:r>
    </w:p>
    <w:p w14:paraId="56061BD3" w14:textId="77777777" w:rsidR="0045482C" w:rsidRDefault="0045482C" w:rsidP="007D54CC">
      <w:pPr>
        <w:ind w:left="720"/>
      </w:pPr>
    </w:p>
    <w:p w14:paraId="4366544E" w14:textId="1A1CA38B" w:rsidR="0045482C" w:rsidRDefault="008E721E" w:rsidP="0045482C">
      <w:pPr>
        <w:ind w:left="1440"/>
      </w:pPr>
      <w:r w:rsidRPr="008D52BB">
        <w:rPr>
          <w:position w:val="-52"/>
        </w:rPr>
        <w:object w:dxaOrig="3940" w:dyaOrig="1140" w14:anchorId="5B88F398">
          <v:shape id="_x0000_i1028" type="#_x0000_t75" style="width:197.4pt;height:56.4pt" o:ole="">
            <v:imagedata r:id="rId13" o:title=""/>
          </v:shape>
          <o:OLEObject Type="Embed" ProgID="Equation.DSMT4" ShapeID="_x0000_i1028" DrawAspect="Content" ObjectID="_1664039910" r:id="rId14"/>
        </w:object>
      </w:r>
    </w:p>
    <w:p w14:paraId="47BD0855" w14:textId="77777777" w:rsidR="007D54CC" w:rsidRDefault="007D54CC" w:rsidP="007D54CC">
      <w:pPr>
        <w:ind w:left="720"/>
      </w:pPr>
    </w:p>
    <w:p w14:paraId="39F5701C" w14:textId="77777777" w:rsidR="007D54CC" w:rsidRPr="0045482C" w:rsidRDefault="0045482C" w:rsidP="007D54CC">
      <w:pPr>
        <w:ind w:left="720"/>
      </w:pPr>
      <w:r>
        <w:t>has an approximate standard normal distribution</w:t>
      </w:r>
      <w:r w:rsidR="00BD75EC">
        <w:t xml:space="preserve"> for a large n</w:t>
      </w:r>
      <w:r>
        <w:t xml:space="preserve">. </w:t>
      </w:r>
    </w:p>
    <w:p w14:paraId="17DAA3BD" w14:textId="77777777" w:rsidR="007D54CC" w:rsidRDefault="007D54CC" w:rsidP="007D54CC">
      <w:pPr>
        <w:ind w:left="720"/>
      </w:pPr>
    </w:p>
    <w:p w14:paraId="39C83AAA" w14:textId="77777777" w:rsidR="00BD75EC" w:rsidRDefault="00BD75EC" w:rsidP="007D54CC">
      <w:pPr>
        <w:ind w:left="720"/>
      </w:pPr>
      <w:r>
        <w:t>Working with this quantity, we can re-write it as</w:t>
      </w:r>
    </w:p>
    <w:p w14:paraId="517F5DA7" w14:textId="77777777" w:rsidR="00BD75EC" w:rsidRDefault="00BD75EC" w:rsidP="007D54CC">
      <w:pPr>
        <w:ind w:left="720"/>
      </w:pPr>
    </w:p>
    <w:p w14:paraId="1E38BDF7" w14:textId="7C4985CA" w:rsidR="00BD75EC" w:rsidRDefault="008E721E" w:rsidP="00BD75EC">
      <w:pPr>
        <w:ind w:left="1440"/>
      </w:pPr>
      <w:r w:rsidRPr="00E22C16">
        <w:rPr>
          <w:position w:val="-56"/>
        </w:rPr>
        <w:object w:dxaOrig="8700" w:dyaOrig="1219" w14:anchorId="2FF5FF96">
          <v:shape id="_x0000_i1029" type="#_x0000_t75" style="width:435pt;height:59.4pt" o:ole="">
            <v:imagedata r:id="rId15" o:title=""/>
          </v:shape>
          <o:OLEObject Type="Embed" ProgID="Equation.DSMT4" ShapeID="_x0000_i1029" DrawAspect="Content" ObjectID="_1664039911" r:id="rId16"/>
        </w:object>
      </w:r>
      <w:r w:rsidR="007D54CC">
        <w:t xml:space="preserve"> </w:t>
      </w:r>
    </w:p>
    <w:p w14:paraId="01DC6E99" w14:textId="77777777" w:rsidR="00BD75EC" w:rsidRDefault="00BD75EC" w:rsidP="00BD75EC">
      <w:pPr>
        <w:ind w:left="1440"/>
      </w:pPr>
    </w:p>
    <w:p w14:paraId="008B8A19" w14:textId="77777777" w:rsidR="00BD75EC" w:rsidRDefault="00BD75EC" w:rsidP="00BD75EC">
      <w:pPr>
        <w:ind w:left="720"/>
      </w:pPr>
      <w:r>
        <w:t xml:space="preserve">and this </w:t>
      </w:r>
      <w:r w:rsidR="007D54CC">
        <w:t xml:space="preserve">also </w:t>
      </w:r>
      <w:r>
        <w:t xml:space="preserve">has </w:t>
      </w:r>
      <w:r w:rsidR="007D54CC">
        <w:t>an approximate standard normal random variable for large n.</w:t>
      </w:r>
      <w:r>
        <w:t xml:space="preserve"> </w:t>
      </w:r>
      <w:r w:rsidR="007D54CC">
        <w:t xml:space="preserve">Thus, </w:t>
      </w:r>
    </w:p>
    <w:p w14:paraId="043DA280" w14:textId="77777777" w:rsidR="00BD75EC" w:rsidRDefault="00BD75EC" w:rsidP="00BD75EC">
      <w:pPr>
        <w:ind w:left="720"/>
      </w:pPr>
    </w:p>
    <w:p w14:paraId="4B8FC290" w14:textId="7C0356D3" w:rsidR="00BD75EC" w:rsidRDefault="00BF014A" w:rsidP="00BD75EC">
      <w:pPr>
        <w:ind w:left="1440"/>
      </w:pPr>
      <w:r w:rsidRPr="00E22C16">
        <w:rPr>
          <w:position w:val="-54"/>
        </w:rPr>
        <w:object w:dxaOrig="6360" w:dyaOrig="1280" w14:anchorId="0B5AF084">
          <v:shape id="_x0000_i1030" type="#_x0000_t75" style="width:319.2pt;height:63pt" o:ole="">
            <v:imagedata r:id="rId17" o:title=""/>
          </v:shape>
          <o:OLEObject Type="Embed" ProgID="Equation.DSMT4" ShapeID="_x0000_i1030" DrawAspect="Content" ObjectID="_1664039912" r:id="rId18"/>
        </w:object>
      </w:r>
      <w:r w:rsidR="007D54CC">
        <w:t xml:space="preserve">  </w:t>
      </w:r>
    </w:p>
    <w:p w14:paraId="6527F29F" w14:textId="77777777" w:rsidR="00BD75EC" w:rsidRDefault="00BD75EC" w:rsidP="00BD75EC">
      <w:pPr>
        <w:ind w:left="1440"/>
      </w:pPr>
    </w:p>
    <w:p w14:paraId="4893A7C9" w14:textId="77777777" w:rsidR="007D54CC" w:rsidRDefault="007D54CC" w:rsidP="00BD75EC">
      <w:pPr>
        <w:ind w:left="720"/>
      </w:pPr>
      <w:r>
        <w:t>Rearranging some terms in the probability produces,</w:t>
      </w:r>
    </w:p>
    <w:p w14:paraId="6398A4AE" w14:textId="77777777" w:rsidR="007D54CC" w:rsidRDefault="007D54CC" w:rsidP="007D54CC">
      <w:pPr>
        <w:ind w:left="720"/>
      </w:pPr>
    </w:p>
    <w:p w14:paraId="71F29F2B" w14:textId="356DBB60" w:rsidR="007D54CC" w:rsidRDefault="00BF014A" w:rsidP="007D54CC">
      <w:pPr>
        <w:ind w:left="720"/>
      </w:pPr>
      <w:r w:rsidRPr="006355C1">
        <w:rPr>
          <w:position w:val="-28"/>
        </w:rPr>
        <w:object w:dxaOrig="9160" w:dyaOrig="760" w14:anchorId="3AC9B552">
          <v:shape id="_x0000_i1031" type="#_x0000_t75" style="width:456.6pt;height:37.8pt" o:ole="">
            <v:imagedata r:id="rId19" o:title=""/>
          </v:shape>
          <o:OLEObject Type="Embed" ProgID="Equation.DSMT4" ShapeID="_x0000_i1031" DrawAspect="Content" ObjectID="_1664039913" r:id="rId20"/>
        </w:object>
      </w:r>
    </w:p>
    <w:p w14:paraId="0AC7C122" w14:textId="368AC93C" w:rsidR="007D54CC" w:rsidRDefault="007D54CC" w:rsidP="007D54CC">
      <w:pPr>
        <w:ind w:left="720"/>
      </w:pPr>
      <w:r>
        <w:sym w:font="Symbol" w:char="F0DE"/>
      </w:r>
      <w:r>
        <w:t xml:space="preserve"> </w:t>
      </w:r>
      <w:r w:rsidR="00BF014A" w:rsidRPr="006355C1">
        <w:rPr>
          <w:position w:val="-28"/>
        </w:rPr>
        <w:object w:dxaOrig="10340" w:dyaOrig="760" w14:anchorId="673DDB8F">
          <v:shape id="_x0000_i1032" type="#_x0000_t75" style="width:516.6pt;height:37.8pt" o:ole="">
            <v:imagedata r:id="rId21" o:title=""/>
          </v:shape>
          <o:OLEObject Type="Embed" ProgID="Equation.DSMT4" ShapeID="_x0000_i1032" DrawAspect="Content" ObjectID="_1664039914" r:id="rId22"/>
        </w:object>
      </w:r>
      <w:r>
        <w:sym w:font="Symbol" w:char="F0DE"/>
      </w:r>
      <w:r>
        <w:t xml:space="preserve"> </w:t>
      </w:r>
      <w:r w:rsidR="00BF014A" w:rsidRPr="006355C1">
        <w:rPr>
          <w:position w:val="-28"/>
        </w:rPr>
        <w:object w:dxaOrig="9660" w:dyaOrig="760" w14:anchorId="4B1CF5CF">
          <v:shape id="_x0000_i1033" type="#_x0000_t75" style="width:483.6pt;height:37.8pt" o:ole="">
            <v:imagedata r:id="rId23" o:title=""/>
          </v:shape>
          <o:OLEObject Type="Embed" ProgID="Equation.DSMT4" ShapeID="_x0000_i1033" DrawAspect="Content" ObjectID="_1664039915" r:id="rId24"/>
        </w:object>
      </w:r>
    </w:p>
    <w:p w14:paraId="2C48DA5E" w14:textId="7B63DC7E" w:rsidR="007D54CC" w:rsidRDefault="007D54CC" w:rsidP="007D54CC">
      <w:pPr>
        <w:ind w:left="720"/>
      </w:pPr>
      <w:r>
        <w:sym w:font="Symbol" w:char="F0DE"/>
      </w:r>
      <w:r>
        <w:t xml:space="preserve"> </w:t>
      </w:r>
      <w:r w:rsidR="00BF014A" w:rsidRPr="006355C1">
        <w:rPr>
          <w:position w:val="-28"/>
        </w:rPr>
        <w:object w:dxaOrig="9639" w:dyaOrig="760" w14:anchorId="310EDF84">
          <v:shape id="_x0000_i1034" type="#_x0000_t75" style="width:482.4pt;height:37.8pt" o:ole="">
            <v:imagedata r:id="rId25" o:title=""/>
          </v:shape>
          <o:OLEObject Type="Embed" ProgID="Equation.DSMT4" ShapeID="_x0000_i1034" DrawAspect="Content" ObjectID="_1664039916" r:id="rId26"/>
        </w:object>
      </w:r>
    </w:p>
    <w:p w14:paraId="01EE17A7" w14:textId="77777777" w:rsidR="007D54CC" w:rsidRPr="00005A23" w:rsidRDefault="007D54CC" w:rsidP="007D54CC">
      <w:pPr>
        <w:ind w:left="720"/>
      </w:pPr>
    </w:p>
    <w:p w14:paraId="260E0A6E" w14:textId="77777777" w:rsidR="00086882" w:rsidRDefault="007D54CC" w:rsidP="007D54CC">
      <w:pPr>
        <w:ind w:left="720"/>
      </w:pPr>
      <w:r w:rsidRPr="00005A23">
        <w:t xml:space="preserve">Notice that </w:t>
      </w:r>
      <w:r w:rsidR="00BD75EC" w:rsidRPr="00132791">
        <w:rPr>
          <w:position w:val="-6"/>
        </w:rPr>
        <w:object w:dxaOrig="279" w:dyaOrig="300" w14:anchorId="22A19236">
          <v:shape id="_x0000_i1035" type="#_x0000_t75" style="width:13.2pt;height:15.6pt" o:ole="">
            <v:imagedata r:id="rId27" o:title=""/>
          </v:shape>
          <o:OLEObject Type="Embed" ProgID="Equation.DSMT4" ShapeID="_x0000_i1035" DrawAspect="Content" ObjectID="_1664039917" r:id="rId28"/>
        </w:object>
      </w:r>
      <w:r>
        <w:t xml:space="preserve"> is in the</w:t>
      </w:r>
      <w:r w:rsidR="00BD75EC">
        <w:t xml:space="preserve"> lower and upper bounds above. </w:t>
      </w:r>
      <w:r>
        <w:t xml:space="preserve">By replacing it with </w:t>
      </w:r>
      <w:r w:rsidR="00BD75EC" w:rsidRPr="00BD75EC">
        <w:rPr>
          <w:position w:val="-6"/>
        </w:rPr>
        <w:object w:dxaOrig="279" w:dyaOrig="400" w14:anchorId="2B72F17E">
          <v:shape id="_x0000_i1036" type="#_x0000_t75" style="width:13.2pt;height:19.8pt" o:ole="">
            <v:imagedata r:id="rId29" o:title=""/>
          </v:shape>
          <o:OLEObject Type="Embed" ProgID="Equation.DSMT4" ShapeID="_x0000_i1036" DrawAspect="Content" ObjectID="_1664039918" r:id="rId30"/>
        </w:object>
      </w:r>
      <w:r>
        <w:t xml:space="preserve">, we obtain </w:t>
      </w:r>
      <w:r w:rsidR="00086882">
        <w:t>the (1-</w:t>
      </w:r>
      <w:r w:rsidR="00086882">
        <w:sym w:font="Symbol" w:char="F061"/>
      </w:r>
      <w:r w:rsidR="00086882">
        <w:t xml:space="preserve">)100% confidence interval for </w:t>
      </w:r>
      <w:r w:rsidR="00086882">
        <w:sym w:font="Symbol" w:char="F070"/>
      </w:r>
      <w:r w:rsidR="00086882">
        <w:t>:</w:t>
      </w:r>
    </w:p>
    <w:p w14:paraId="03B2F09D" w14:textId="77777777" w:rsidR="00086882" w:rsidRDefault="00086882" w:rsidP="007D54CC">
      <w:pPr>
        <w:ind w:left="720"/>
      </w:pPr>
    </w:p>
    <w:p w14:paraId="02C56891" w14:textId="77777777" w:rsidR="00086882" w:rsidRDefault="00086882" w:rsidP="00086882">
      <w:pPr>
        <w:ind w:left="1440"/>
      </w:pPr>
      <w:r w:rsidRPr="001308D9">
        <w:rPr>
          <w:position w:val="-40"/>
        </w:rPr>
        <w:object w:dxaOrig="6780" w:dyaOrig="1100" w14:anchorId="73A73A60">
          <v:shape id="_x0000_i1037" type="#_x0000_t75" style="width:339.6pt;height:54.6pt" o:ole="">
            <v:imagedata r:id="rId31" o:title=""/>
          </v:shape>
          <o:OLEObject Type="Embed" ProgID="Equation.DSMT4" ShapeID="_x0000_i1037" DrawAspect="Content" ObjectID="_1664039919" r:id="rId32"/>
        </w:object>
      </w:r>
    </w:p>
    <w:p w14:paraId="6A49389F" w14:textId="77777777" w:rsidR="00086882" w:rsidRDefault="00086882" w:rsidP="007D54CC">
      <w:pPr>
        <w:ind w:left="720"/>
      </w:pPr>
    </w:p>
    <w:p w14:paraId="160E2394" w14:textId="77777777" w:rsidR="007D54CC" w:rsidRPr="00005A23" w:rsidRDefault="007D54CC" w:rsidP="007D54CC">
      <w:pPr>
        <w:ind w:left="720"/>
      </w:pPr>
      <w:r>
        <w:t xml:space="preserve">However, this </w:t>
      </w:r>
      <w:r w:rsidR="00086882">
        <w:t>replacement of</w:t>
      </w:r>
      <w:r w:rsidR="00A266F9">
        <w:t xml:space="preserve"> </w:t>
      </w:r>
      <w:r w:rsidR="00A266F9">
        <w:sym w:font="Symbol" w:char="F070"/>
      </w:r>
      <w:r w:rsidR="00A266F9">
        <w:t xml:space="preserve"> by</w:t>
      </w:r>
      <w:r w:rsidR="00086882">
        <w:t xml:space="preserve"> </w:t>
      </w:r>
      <w:r w:rsidR="00086882" w:rsidRPr="00BD75EC">
        <w:rPr>
          <w:position w:val="-6"/>
        </w:rPr>
        <w:object w:dxaOrig="279" w:dyaOrig="400" w14:anchorId="71775947">
          <v:shape id="_x0000_i1038" type="#_x0000_t75" style="width:13.2pt;height:19.8pt" o:ole="">
            <v:imagedata r:id="rId29" o:title=""/>
          </v:shape>
          <o:OLEObject Type="Embed" ProgID="Equation.DSMT4" ShapeID="_x0000_i1038" DrawAspect="Content" ObjectID="_1664039920" r:id="rId33"/>
        </w:object>
      </w:r>
      <w:r w:rsidR="00086882">
        <w:t xml:space="preserve"> </w:t>
      </w:r>
      <w:r>
        <w:t>caus</w:t>
      </w:r>
      <w:r w:rsidR="00086882">
        <w:t xml:space="preserve">es </w:t>
      </w:r>
      <w:r>
        <w:t xml:space="preserve">problems in terms of </w:t>
      </w:r>
      <w:r w:rsidR="00086882">
        <w:t xml:space="preserve">the </w:t>
      </w:r>
      <w:r>
        <w:t>confidence interval’s “coverage” level.</w:t>
      </w:r>
      <w:r w:rsidR="00086882">
        <w:t xml:space="preserve"> Thus, w</w:t>
      </w:r>
      <w:r w:rsidR="00A266F9">
        <w:t>e will not use this interval in our</w:t>
      </w:r>
      <w:r w:rsidR="00086882">
        <w:t xml:space="preserve"> class. </w:t>
      </w:r>
      <w:r>
        <w:t xml:space="preserve">    </w:t>
      </w:r>
    </w:p>
    <w:p w14:paraId="377799E4" w14:textId="77777777" w:rsidR="002623D9" w:rsidRDefault="002623D9" w:rsidP="007D54CC">
      <w:pPr>
        <w:rPr>
          <w:u w:val="single"/>
        </w:rPr>
      </w:pPr>
    </w:p>
    <w:p w14:paraId="0257915B" w14:textId="77777777" w:rsidR="002623D9" w:rsidRDefault="002623D9" w:rsidP="007D54CC">
      <w:pPr>
        <w:rPr>
          <w:u w:val="single"/>
        </w:rPr>
      </w:pPr>
    </w:p>
    <w:p w14:paraId="746FF525" w14:textId="25E1E1BE" w:rsidR="007D54CC" w:rsidRDefault="007D54CC" w:rsidP="007D54CC">
      <w:r w:rsidRPr="001308D9">
        <w:rPr>
          <w:u w:val="single"/>
        </w:rPr>
        <w:lastRenderedPageBreak/>
        <w:t>Agresti</w:t>
      </w:r>
      <w:r w:rsidR="00861A79">
        <w:rPr>
          <w:u w:val="single"/>
        </w:rPr>
        <w:t>-</w:t>
      </w:r>
      <w:r w:rsidRPr="001308D9">
        <w:rPr>
          <w:u w:val="single"/>
        </w:rPr>
        <w:t xml:space="preserve">Coull </w:t>
      </w:r>
      <w:r w:rsidR="00625703">
        <w:rPr>
          <w:u w:val="single"/>
        </w:rPr>
        <w:t>CI</w:t>
      </w:r>
      <w:r w:rsidRPr="001308D9">
        <w:rPr>
          <w:u w:val="single"/>
        </w:rPr>
        <w:t xml:space="preserve"> for </w:t>
      </w:r>
      <w:r w:rsidR="00D230DA">
        <w:rPr>
          <w:u w:val="single"/>
        </w:rPr>
        <w:sym w:font="Symbol" w:char="F070"/>
      </w:r>
      <w:r>
        <w:t xml:space="preserve">: </w:t>
      </w:r>
    </w:p>
    <w:p w14:paraId="061C8947" w14:textId="77777777" w:rsidR="007D54CC" w:rsidRDefault="007D54CC" w:rsidP="007D54CC"/>
    <w:p w14:paraId="0FCB2484" w14:textId="77777777" w:rsidR="007D54CC" w:rsidRDefault="007D54CC" w:rsidP="003555DA">
      <w:pPr>
        <w:ind w:left="720"/>
      </w:pPr>
      <w:bookmarkStart w:id="0" w:name="OLE_LINK1"/>
      <w:r>
        <w:t xml:space="preserve">Let </w:t>
      </w:r>
      <w:r w:rsidR="003555DA" w:rsidRPr="003555DA">
        <w:rPr>
          <w:position w:val="-42"/>
        </w:rPr>
        <w:object w:dxaOrig="2700" w:dyaOrig="1080" w14:anchorId="0AA8E1EC">
          <v:shape id="_x0000_i1039" type="#_x0000_t75" style="width:135pt;height:52.2pt" o:ole="">
            <v:imagedata r:id="rId34" o:title=""/>
          </v:shape>
          <o:OLEObject Type="Embed" ProgID="Equation.DSMT4" ShapeID="_x0000_i1039" DrawAspect="Content" ObjectID="_1664039921" r:id="rId35"/>
        </w:object>
      </w:r>
      <w:r>
        <w:t xml:space="preserve">. </w:t>
      </w:r>
      <w:r w:rsidR="00086882">
        <w:t>A</w:t>
      </w:r>
      <w:r>
        <w:t xml:space="preserve"> (1-</w:t>
      </w:r>
      <w:r>
        <w:sym w:font="Symbol" w:char="F061"/>
      </w:r>
      <w:r>
        <w:t xml:space="preserve">)100% confidence interval for </w:t>
      </w:r>
      <w:r w:rsidR="00FA705C">
        <w:sym w:font="Symbol" w:char="F070"/>
      </w:r>
      <w:r>
        <w:t xml:space="preserve"> is given by:</w:t>
      </w:r>
    </w:p>
    <w:p w14:paraId="7F448682" w14:textId="77777777" w:rsidR="007D54CC" w:rsidRDefault="007D54CC" w:rsidP="007D54CC">
      <w:pPr>
        <w:ind w:left="720"/>
      </w:pPr>
    </w:p>
    <w:p w14:paraId="02E93007" w14:textId="2A188C1F" w:rsidR="007D54CC" w:rsidRDefault="00BF014A" w:rsidP="003555DA">
      <w:pPr>
        <w:ind w:left="1440"/>
      </w:pPr>
      <w:r w:rsidRPr="00BF014A">
        <w:rPr>
          <w:position w:val="-44"/>
        </w:rPr>
        <w:object w:dxaOrig="6780" w:dyaOrig="1140" w14:anchorId="0BEFC838">
          <v:shape id="_x0000_i1040" type="#_x0000_t75" style="width:339.6pt;height:56.4pt" o:ole="">
            <v:imagedata r:id="rId36" o:title=""/>
          </v:shape>
          <o:OLEObject Type="Embed" ProgID="Equation.DSMT4" ShapeID="_x0000_i1040" DrawAspect="Content" ObjectID="_1664039922" r:id="rId37"/>
        </w:object>
      </w:r>
    </w:p>
    <w:bookmarkEnd w:id="0"/>
    <w:p w14:paraId="46E42754" w14:textId="77777777" w:rsidR="007D54CC" w:rsidRDefault="007D54CC" w:rsidP="007D54CC"/>
    <w:p w14:paraId="39C5907E" w14:textId="77777777" w:rsidR="007D54CC" w:rsidRDefault="007D54CC" w:rsidP="007D54CC">
      <w:pPr>
        <w:ind w:left="720"/>
      </w:pPr>
      <w:r w:rsidRPr="003D36CC">
        <w:rPr>
          <w:u w:val="single"/>
        </w:rPr>
        <w:t>Notes</w:t>
      </w:r>
      <w:r>
        <w:t>:</w:t>
      </w:r>
    </w:p>
    <w:p w14:paraId="6B450D7C" w14:textId="2F567F6E" w:rsidR="007D54CC" w:rsidRDefault="007D54CC" w:rsidP="00FA705C">
      <w:pPr>
        <w:numPr>
          <w:ilvl w:val="0"/>
          <w:numId w:val="1"/>
        </w:numPr>
      </w:pPr>
      <w:r>
        <w:t>The Agresti</w:t>
      </w:r>
      <w:r w:rsidR="00861A79">
        <w:t>-</w:t>
      </w:r>
      <w:r>
        <w:t xml:space="preserve">Coull </w:t>
      </w:r>
      <w:r w:rsidR="00625703">
        <w:t>CI</w:t>
      </w:r>
      <w:r>
        <w:t xml:space="preserve"> is the same as the </w:t>
      </w:r>
      <w:r w:rsidR="00086882">
        <w:t xml:space="preserve">Wald </w:t>
      </w:r>
      <w:r w:rsidR="00625703">
        <w:t>CI</w:t>
      </w:r>
      <w:r w:rsidR="00086882">
        <w:t xml:space="preserve"> </w:t>
      </w:r>
      <w:r>
        <w:t xml:space="preserve">except an adjusted estimate is used for </w:t>
      </w:r>
      <w:r w:rsidR="00FA705C">
        <w:sym w:font="Symbol" w:char="F070"/>
      </w:r>
      <w:r>
        <w:t xml:space="preserve"> and </w:t>
      </w:r>
      <w:r w:rsidR="00086882">
        <w:t xml:space="preserve">the sample size </w:t>
      </w:r>
      <w:r>
        <w:t>is adjusted.</w:t>
      </w:r>
    </w:p>
    <w:p w14:paraId="53233479" w14:textId="72F1A300" w:rsidR="007D54CC" w:rsidRDefault="007D54CC" w:rsidP="00FA705C">
      <w:pPr>
        <w:numPr>
          <w:ilvl w:val="0"/>
          <w:numId w:val="1"/>
        </w:numPr>
      </w:pPr>
      <w:r>
        <w:t xml:space="preserve">Why adjust the estimate for </w:t>
      </w:r>
      <w:r w:rsidR="00FA705C">
        <w:sym w:font="Symbol" w:char="F070"/>
      </w:r>
      <w:r>
        <w:t>? It helps to move the estimate away from 0 or 1. In the end, the confidence interval has better “coverage”. This means the true percentage of times the Agresti</w:t>
      </w:r>
      <w:r w:rsidR="00861A79">
        <w:t>-</w:t>
      </w:r>
      <w:r>
        <w:t xml:space="preserve">Coull </w:t>
      </w:r>
      <w:r w:rsidR="00625703">
        <w:t>CI</w:t>
      </w:r>
      <w:r>
        <w:t xml:space="preserve"> will contain </w:t>
      </w:r>
      <w:r w:rsidR="00FA705C">
        <w:sym w:font="Symbol" w:char="F070"/>
      </w:r>
      <w:r>
        <w:t xml:space="preserve"> will be closer to the (1-</w:t>
      </w:r>
      <w:r>
        <w:sym w:font="Symbol" w:char="F061"/>
      </w:r>
      <w:r>
        <w:t xml:space="preserve">)100% level than the true percentage of times the </w:t>
      </w:r>
      <w:r w:rsidR="00086882">
        <w:t>Wald</w:t>
      </w:r>
      <w:r>
        <w:t xml:space="preserve"> </w:t>
      </w:r>
      <w:r w:rsidR="00625703">
        <w:t>CI</w:t>
      </w:r>
      <w:r>
        <w:t xml:space="preserve"> will contain </w:t>
      </w:r>
      <w:r w:rsidR="00FA705C">
        <w:sym w:font="Symbol" w:char="F070"/>
      </w:r>
      <w:r>
        <w:t xml:space="preserve">.  </w:t>
      </w:r>
    </w:p>
    <w:p w14:paraId="08A0EB7D" w14:textId="657AF8D0" w:rsidR="007D54CC" w:rsidRDefault="007D54CC" w:rsidP="00FA705C">
      <w:pPr>
        <w:numPr>
          <w:ilvl w:val="0"/>
          <w:numId w:val="1"/>
        </w:numPr>
      </w:pPr>
      <w:r>
        <w:t xml:space="preserve">Suppose </w:t>
      </w:r>
      <w:r>
        <w:sym w:font="Symbol" w:char="F061"/>
      </w:r>
      <w:r w:rsidR="00FA705C">
        <w:t xml:space="preserve"> </w:t>
      </w:r>
      <w:r>
        <w:t>=</w:t>
      </w:r>
      <w:r w:rsidR="00FA705C">
        <w:t xml:space="preserve"> </w:t>
      </w:r>
      <w:r>
        <w:t xml:space="preserve">0.05 so that a 95% </w:t>
      </w:r>
      <w:r w:rsidR="00625703">
        <w:t>CI</w:t>
      </w:r>
      <w:r>
        <w:t xml:space="preserve"> is being calculated. Notice that z</w:t>
      </w:r>
      <w:r>
        <w:rPr>
          <w:vertAlign w:val="subscript"/>
        </w:rPr>
        <w:sym w:font="Symbol" w:char="F061"/>
      </w:r>
      <w:r>
        <w:rPr>
          <w:vertAlign w:val="subscript"/>
        </w:rPr>
        <w:t>/2</w:t>
      </w:r>
      <w:r w:rsidR="00FA705C" w:rsidRPr="00FA705C">
        <w:t xml:space="preserve"> </w:t>
      </w:r>
      <w:r>
        <w:t>=</w:t>
      </w:r>
      <w:r w:rsidR="00FA705C">
        <w:t xml:space="preserve"> </w:t>
      </w:r>
      <w:r>
        <w:t>1.96</w:t>
      </w:r>
      <w:r w:rsidR="00FA705C">
        <w:t xml:space="preserve"> </w:t>
      </w:r>
      <w:r>
        <w:sym w:font="Symbol" w:char="F0BB"/>
      </w:r>
      <w:r w:rsidR="00FA705C">
        <w:t xml:space="preserve"> 2. </w:t>
      </w:r>
      <w:r>
        <w:t xml:space="preserve">The estimator for </w:t>
      </w:r>
      <w:r w:rsidR="00FA705C">
        <w:sym w:font="Symbol" w:char="F070"/>
      </w:r>
      <w:r>
        <w:t xml:space="preserve"> becomes: </w:t>
      </w:r>
    </w:p>
    <w:p w14:paraId="2076D29C" w14:textId="77777777" w:rsidR="007D54CC" w:rsidRDefault="007D54CC" w:rsidP="00FA705C">
      <w:pPr>
        <w:ind w:left="720"/>
      </w:pPr>
    </w:p>
    <w:p w14:paraId="097A66FE" w14:textId="77777777" w:rsidR="007D54CC" w:rsidRDefault="00FA705C" w:rsidP="00FA705C">
      <w:pPr>
        <w:ind w:left="1440"/>
      </w:pPr>
      <w:r w:rsidRPr="00C81D28">
        <w:rPr>
          <w:position w:val="-42"/>
        </w:rPr>
        <w:object w:dxaOrig="3500" w:dyaOrig="1080" w14:anchorId="08E0C9A4">
          <v:shape id="_x0000_i1041" type="#_x0000_t75" style="width:174.6pt;height:52.2pt" o:ole="">
            <v:imagedata r:id="rId38" o:title=""/>
          </v:shape>
          <o:OLEObject Type="Embed" ProgID="Equation.DSMT4" ShapeID="_x0000_i1041" DrawAspect="Content" ObjectID="_1664039923" r:id="rId39"/>
        </w:object>
      </w:r>
    </w:p>
    <w:p w14:paraId="37CDDA38" w14:textId="77777777" w:rsidR="007D54CC" w:rsidRDefault="007D54CC" w:rsidP="00FA705C">
      <w:pPr>
        <w:ind w:left="1440"/>
      </w:pPr>
      <w:r w:rsidRPr="00C724C5">
        <w:rPr>
          <w:position w:val="-46"/>
        </w:rPr>
        <w:object w:dxaOrig="7100" w:dyaOrig="1080" w14:anchorId="32A43C05">
          <v:shape id="_x0000_i1042" type="#_x0000_t75" style="width:355.2pt;height:52.2pt" o:ole="">
            <v:imagedata r:id="rId40" o:title=""/>
          </v:shape>
          <o:OLEObject Type="Embed" ProgID="Equation.DSMT4" ShapeID="_x0000_i1042" DrawAspect="Content" ObjectID="_1664039924" r:id="rId41"/>
        </w:object>
      </w:r>
    </w:p>
    <w:p w14:paraId="6F3955CE" w14:textId="77777777" w:rsidR="007D54CC" w:rsidRDefault="007D54CC" w:rsidP="00FA705C">
      <w:pPr>
        <w:ind w:left="720"/>
      </w:pPr>
    </w:p>
    <w:p w14:paraId="059DBA46" w14:textId="039411BD" w:rsidR="007D54CC" w:rsidRDefault="007D54CC" w:rsidP="00FA705C">
      <w:pPr>
        <w:ind w:left="1026"/>
      </w:pPr>
      <w:r>
        <w:t>Thus, two successes and two failures are added to the observed data!</w:t>
      </w:r>
      <w:r w:rsidR="00FA705C">
        <w:t xml:space="preserve"> </w:t>
      </w:r>
    </w:p>
    <w:p w14:paraId="0EFFBB6A" w14:textId="77777777" w:rsidR="00D230DA" w:rsidRDefault="00D230DA" w:rsidP="00D230DA"/>
    <w:p w14:paraId="03C59CE4" w14:textId="77777777" w:rsidR="00BD7276" w:rsidRDefault="00BD7276" w:rsidP="00D230DA"/>
    <w:p w14:paraId="4F207FF7" w14:textId="0203E404" w:rsidR="00D230DA" w:rsidRDefault="00D230DA" w:rsidP="00D230DA">
      <w:r>
        <w:rPr>
          <w:u w:val="single"/>
        </w:rPr>
        <w:t xml:space="preserve">Wilson </w:t>
      </w:r>
      <w:r w:rsidR="00625703">
        <w:rPr>
          <w:u w:val="single"/>
        </w:rPr>
        <w:t>CI</w:t>
      </w:r>
      <w:r w:rsidRPr="001308D9">
        <w:rPr>
          <w:u w:val="single"/>
        </w:rPr>
        <w:t xml:space="preserve"> for </w:t>
      </w:r>
      <w:r>
        <w:rPr>
          <w:u w:val="single"/>
        </w:rPr>
        <w:sym w:font="Symbol" w:char="F070"/>
      </w:r>
      <w:r>
        <w:t xml:space="preserve">: </w:t>
      </w:r>
    </w:p>
    <w:p w14:paraId="2CD9F5DB" w14:textId="77777777" w:rsidR="00D230DA" w:rsidRDefault="00D230DA" w:rsidP="00D230DA"/>
    <w:p w14:paraId="40B9A534" w14:textId="77777777" w:rsidR="00D230DA" w:rsidRDefault="00D230DA" w:rsidP="00D230DA">
      <w:pPr>
        <w:ind w:left="720"/>
      </w:pPr>
      <w:r>
        <w:t xml:space="preserve">We will see shortly that the test statistic </w:t>
      </w:r>
      <w:r w:rsidR="00A266F9">
        <w:t>for the</w:t>
      </w:r>
      <w:r>
        <w:t xml:space="preserve"> test </w:t>
      </w:r>
      <w:r w:rsidR="00086882">
        <w:br/>
      </w:r>
      <w:r>
        <w:t>H</w:t>
      </w:r>
      <w:r>
        <w:rPr>
          <w:vertAlign w:val="subscript"/>
        </w:rPr>
        <w:t>o</w:t>
      </w:r>
      <w:r>
        <w:t>:</w:t>
      </w:r>
      <w:r>
        <w:sym w:font="Symbol" w:char="F070"/>
      </w:r>
      <w:r>
        <w:t xml:space="preserve"> = </w:t>
      </w:r>
      <w:r>
        <w:sym w:font="Symbol" w:char="F070"/>
      </w:r>
      <w:r>
        <w:rPr>
          <w:vertAlign w:val="subscript"/>
        </w:rPr>
        <w:t>0</w:t>
      </w:r>
      <w:r>
        <w:t xml:space="preserve"> vs. H</w:t>
      </w:r>
      <w:r>
        <w:rPr>
          <w:vertAlign w:val="subscript"/>
        </w:rPr>
        <w:t>a</w:t>
      </w:r>
      <w:r>
        <w:t>:</w:t>
      </w:r>
      <w:r>
        <w:sym w:font="Symbol" w:char="F070"/>
      </w:r>
      <w:r>
        <w:t xml:space="preserve"> </w:t>
      </w:r>
      <w:r>
        <w:sym w:font="Symbol" w:char="F0B9"/>
      </w:r>
      <w:r>
        <w:t xml:space="preserve"> </w:t>
      </w:r>
      <w:r>
        <w:sym w:font="Symbol" w:char="F070"/>
      </w:r>
      <w:r>
        <w:rPr>
          <w:vertAlign w:val="subscript"/>
        </w:rPr>
        <w:t>0</w:t>
      </w:r>
      <w:r>
        <w:t xml:space="preserve"> is </w:t>
      </w:r>
    </w:p>
    <w:p w14:paraId="2D03A325" w14:textId="77777777" w:rsidR="00D230DA" w:rsidRDefault="00D230DA" w:rsidP="00D230DA">
      <w:pPr>
        <w:ind w:left="720"/>
      </w:pPr>
    </w:p>
    <w:p w14:paraId="7F968174" w14:textId="77777777" w:rsidR="00D230DA" w:rsidRPr="00D230DA" w:rsidRDefault="00D230DA" w:rsidP="00D230DA">
      <w:pPr>
        <w:ind w:left="1440"/>
      </w:pPr>
      <w:r w:rsidRPr="00F8476D">
        <w:rPr>
          <w:position w:val="-52"/>
        </w:rPr>
        <w:object w:dxaOrig="3159" w:dyaOrig="1140" w14:anchorId="448C9C7B">
          <v:shape id="_x0000_i1043" type="#_x0000_t75" style="width:157.2pt;height:56.4pt" o:ole="">
            <v:imagedata r:id="rId42" o:title=""/>
          </v:shape>
          <o:OLEObject Type="Embed" ProgID="Equation.DSMT4" ShapeID="_x0000_i1043" DrawAspect="Content" ObjectID="_1664039925" r:id="rId43"/>
        </w:object>
      </w:r>
    </w:p>
    <w:p w14:paraId="4BF13620" w14:textId="77777777" w:rsidR="00D230DA" w:rsidRDefault="00D230DA" w:rsidP="00D230DA">
      <w:pPr>
        <w:ind w:left="720"/>
      </w:pPr>
    </w:p>
    <w:p w14:paraId="7FB6548B" w14:textId="388B177B" w:rsidR="00D230DA" w:rsidRPr="00D230DA" w:rsidRDefault="00D230DA" w:rsidP="00D230DA">
      <w:pPr>
        <w:ind w:left="720"/>
      </w:pPr>
      <w:r>
        <w:t>which has an approximate normal distribution. This means that P(-z</w:t>
      </w:r>
      <w:r>
        <w:rPr>
          <w:vertAlign w:val="subscript"/>
        </w:rPr>
        <w:sym w:font="Symbol" w:char="F061"/>
      </w:r>
      <w:r>
        <w:rPr>
          <w:vertAlign w:val="subscript"/>
        </w:rPr>
        <w:t>/2</w:t>
      </w:r>
      <w:r>
        <w:t xml:space="preserve"> &lt; </w:t>
      </w:r>
      <w:r w:rsidR="006F64B8">
        <w:t>Z</w:t>
      </w:r>
      <w:r>
        <w:t xml:space="preserve"> &lt; z</w:t>
      </w:r>
      <w:r>
        <w:rPr>
          <w:vertAlign w:val="subscript"/>
        </w:rPr>
        <w:sym w:font="Symbol" w:char="F061"/>
      </w:r>
      <w:r>
        <w:rPr>
          <w:vertAlign w:val="subscript"/>
        </w:rPr>
        <w:t>/2</w:t>
      </w:r>
      <w:r>
        <w:t xml:space="preserve">) </w:t>
      </w:r>
      <w:r>
        <w:sym w:font="Symbol" w:char="F0BB"/>
      </w:r>
      <w:r>
        <w:t xml:space="preserve"> 1 – </w:t>
      </w:r>
      <w:r>
        <w:sym w:font="Symbol" w:char="F061"/>
      </w:r>
      <w:r>
        <w:t xml:space="preserve">. We can solve </w:t>
      </w:r>
      <w:r w:rsidR="00086882">
        <w:t>f</w:t>
      </w:r>
      <w:r>
        <w:t xml:space="preserve">or all possible values of </w:t>
      </w:r>
      <w:r>
        <w:sym w:font="Symbol" w:char="F070"/>
      </w:r>
      <w:r>
        <w:rPr>
          <w:vertAlign w:val="subscript"/>
        </w:rPr>
        <w:t>0</w:t>
      </w:r>
      <w:r>
        <w:t xml:space="preserve"> that satisfy</w:t>
      </w:r>
    </w:p>
    <w:p w14:paraId="10D6606B" w14:textId="77777777" w:rsidR="00D230DA" w:rsidRDefault="00D230DA" w:rsidP="00D230DA">
      <w:pPr>
        <w:ind w:left="720"/>
      </w:pPr>
    </w:p>
    <w:p w14:paraId="0B3DAF88" w14:textId="77777777" w:rsidR="00D230DA" w:rsidRDefault="00D230DA" w:rsidP="00D230DA">
      <w:pPr>
        <w:ind w:left="1440"/>
      </w:pPr>
      <w:r>
        <w:t>-z</w:t>
      </w:r>
      <w:r>
        <w:rPr>
          <w:vertAlign w:val="subscript"/>
        </w:rPr>
        <w:sym w:font="Symbol" w:char="F061"/>
      </w:r>
      <w:r>
        <w:rPr>
          <w:vertAlign w:val="subscript"/>
        </w:rPr>
        <w:t>/2</w:t>
      </w:r>
      <w:r>
        <w:t xml:space="preserve"> &lt; z &lt; z</w:t>
      </w:r>
      <w:r>
        <w:rPr>
          <w:vertAlign w:val="subscript"/>
        </w:rPr>
        <w:sym w:font="Symbol" w:char="F061"/>
      </w:r>
      <w:r>
        <w:rPr>
          <w:vertAlign w:val="subscript"/>
        </w:rPr>
        <w:t>/2</w:t>
      </w:r>
    </w:p>
    <w:p w14:paraId="5883B2E5" w14:textId="77777777" w:rsidR="00D230DA" w:rsidRDefault="00D230DA" w:rsidP="00D230DA">
      <w:pPr>
        <w:ind w:left="720"/>
      </w:pPr>
    </w:p>
    <w:p w14:paraId="4F72E7C3" w14:textId="77777777" w:rsidR="00086882" w:rsidRDefault="00D230DA" w:rsidP="00086882">
      <w:pPr>
        <w:ind w:left="720"/>
      </w:pPr>
      <w:r>
        <w:t xml:space="preserve">to obtain a set of values </w:t>
      </w:r>
      <w:r w:rsidR="00A266F9">
        <w:t xml:space="preserve">that </w:t>
      </w:r>
      <w:r>
        <w:t xml:space="preserve">form </w:t>
      </w:r>
      <w:r w:rsidR="00086882">
        <w:t>a</w:t>
      </w:r>
      <w:r>
        <w:t xml:space="preserve"> confidence interval. Using the quadra</w:t>
      </w:r>
      <w:r w:rsidR="00086882">
        <w:t>tic formula, one can derive the (1-</w:t>
      </w:r>
      <w:r w:rsidR="00086882">
        <w:sym w:font="Symbol" w:char="F061"/>
      </w:r>
      <w:r w:rsidR="00086882">
        <w:t xml:space="preserve">)100% confidence interval for </w:t>
      </w:r>
      <w:r w:rsidR="00086882">
        <w:sym w:font="Symbol" w:char="F070"/>
      </w:r>
      <w:r w:rsidR="00086882">
        <w:t xml:space="preserve"> to be:</w:t>
      </w:r>
    </w:p>
    <w:p w14:paraId="06320540" w14:textId="77777777" w:rsidR="00D230DA" w:rsidRDefault="00D230DA" w:rsidP="00D230DA">
      <w:pPr>
        <w:ind w:left="720"/>
      </w:pPr>
    </w:p>
    <w:p w14:paraId="480020D2" w14:textId="77777777" w:rsidR="00D230DA" w:rsidRDefault="00C94C4F" w:rsidP="00D230DA">
      <w:pPr>
        <w:ind w:left="720"/>
        <w:rPr>
          <w:position w:val="-42"/>
        </w:rPr>
      </w:pPr>
      <w:r w:rsidRPr="00A177FD">
        <w:rPr>
          <w:position w:val="-42"/>
        </w:rPr>
        <w:object w:dxaOrig="10300" w:dyaOrig="1180" w14:anchorId="615BFF29">
          <v:shape id="_x0000_i1044" type="#_x0000_t75" style="width:515.4pt;height:59.4pt" o:ole="">
            <v:imagedata r:id="rId44" o:title=""/>
          </v:shape>
          <o:OLEObject Type="Embed" ProgID="Equation.DSMT4" ShapeID="_x0000_i1044" DrawAspect="Content" ObjectID="_1664039926" r:id="rId45"/>
        </w:object>
      </w:r>
    </w:p>
    <w:p w14:paraId="47F7F773" w14:textId="78560024" w:rsidR="00BB6AD0" w:rsidRDefault="00BB6AD0" w:rsidP="00D230DA">
      <w:pPr>
        <w:ind w:left="720"/>
      </w:pPr>
      <w:r w:rsidRPr="00BB6AD0">
        <w:rPr>
          <w:u w:val="single"/>
        </w:rPr>
        <w:lastRenderedPageBreak/>
        <w:t>Note</w:t>
      </w:r>
      <w:r>
        <w:t xml:space="preserve">: This interval is sometimes called the “score” </w:t>
      </w:r>
      <w:r w:rsidR="00625703">
        <w:t>CI</w:t>
      </w:r>
      <w:r>
        <w:t xml:space="preserve"> to reflect the statistical procedure being used by Wilson to derive the interval. </w:t>
      </w:r>
    </w:p>
    <w:p w14:paraId="0EDCC47B" w14:textId="77777777" w:rsidR="00BB6AD0" w:rsidRDefault="00BB6AD0" w:rsidP="00D230DA">
      <w:pPr>
        <w:ind w:left="720"/>
      </w:pPr>
    </w:p>
    <w:p w14:paraId="466A6405" w14:textId="77777777" w:rsidR="00D230DA" w:rsidRDefault="00D230DA" w:rsidP="00D230DA">
      <w:pPr>
        <w:ind w:left="720"/>
      </w:pPr>
    </w:p>
    <w:p w14:paraId="7A8BFCA3" w14:textId="77777777" w:rsidR="00D230DA" w:rsidRDefault="00BD7276" w:rsidP="00BD7276">
      <w:pPr>
        <w:rPr>
          <w:u w:val="single"/>
        </w:rPr>
      </w:pPr>
      <w:r w:rsidRPr="00BD7276">
        <w:rPr>
          <w:u w:val="single"/>
        </w:rPr>
        <w:t xml:space="preserve">Which interval </w:t>
      </w:r>
      <w:r w:rsidR="00C94C4F">
        <w:rPr>
          <w:u w:val="single"/>
        </w:rPr>
        <w:t xml:space="preserve">should you </w:t>
      </w:r>
      <w:r w:rsidRPr="00BD7276">
        <w:rPr>
          <w:u w:val="single"/>
        </w:rPr>
        <w:t>use?</w:t>
      </w:r>
    </w:p>
    <w:p w14:paraId="6767FDD6" w14:textId="77777777" w:rsidR="00D67001" w:rsidRPr="00BD7276" w:rsidRDefault="00D67001" w:rsidP="00BD7276">
      <w:pPr>
        <w:rPr>
          <w:u w:val="single"/>
        </w:rPr>
      </w:pPr>
    </w:p>
    <w:p w14:paraId="1B81E811" w14:textId="24D19256" w:rsidR="00BD7276" w:rsidRDefault="00A266F9" w:rsidP="00BD7276">
      <w:pPr>
        <w:pStyle w:val="ListParagraph"/>
        <w:numPr>
          <w:ilvl w:val="0"/>
          <w:numId w:val="15"/>
        </w:numPr>
      </w:pPr>
      <w:r>
        <w:t xml:space="preserve">Do not use the Wald </w:t>
      </w:r>
      <w:r w:rsidR="00625703">
        <w:t>CI</w:t>
      </w:r>
      <w:r w:rsidR="00BD7276">
        <w:t xml:space="preserve"> </w:t>
      </w:r>
    </w:p>
    <w:p w14:paraId="61B0882D" w14:textId="54F475F5" w:rsidR="00BD7276" w:rsidRDefault="00D0395E" w:rsidP="00BD7276">
      <w:pPr>
        <w:pStyle w:val="ListParagraph"/>
        <w:numPr>
          <w:ilvl w:val="0"/>
          <w:numId w:val="15"/>
        </w:numPr>
      </w:pPr>
      <w:r>
        <w:t xml:space="preserve">Overall, the Wilson </w:t>
      </w:r>
      <w:r w:rsidR="00625703">
        <w:t>CI</w:t>
      </w:r>
      <w:r>
        <w:t xml:space="preserve"> is better than the Agresti-Coull </w:t>
      </w:r>
      <w:r w:rsidR="00625703">
        <w:t>CI</w:t>
      </w:r>
      <w:r>
        <w:t xml:space="preserve"> in most situations except perhaps when </w:t>
      </w:r>
      <w:r>
        <w:sym w:font="Symbol" w:char="F070"/>
      </w:r>
      <w:r>
        <w:t xml:space="preserve"> is very close to 0 or 1. However, Agresti-Coull is a little more convenient to calculate and its performance is not much worse than Wilson, especially for larger sample sizes. </w:t>
      </w:r>
      <w:r w:rsidR="00BD7276">
        <w:t xml:space="preserve">“Performance” here is with respect to “coverage” (percent of time an interval truly contains the parameter of interest). </w:t>
      </w:r>
    </w:p>
    <w:p w14:paraId="4C65026F" w14:textId="77777777" w:rsidR="004A669B" w:rsidRDefault="004A669B" w:rsidP="00BD7276">
      <w:pPr>
        <w:pStyle w:val="ListParagraph"/>
        <w:numPr>
          <w:ilvl w:val="0"/>
          <w:numId w:val="15"/>
        </w:numPr>
      </w:pPr>
      <w:r>
        <w:t>The Wilson interval always has limits between 0 and 1. The Wald and Agresti-Coull intervals do not!</w:t>
      </w:r>
    </w:p>
    <w:p w14:paraId="5A1B3F3A" w14:textId="77777777" w:rsidR="00BD7276" w:rsidRDefault="00BD7276" w:rsidP="00BD7276">
      <w:pPr>
        <w:pStyle w:val="ListParagraph"/>
        <w:numPr>
          <w:ilvl w:val="0"/>
          <w:numId w:val="15"/>
        </w:numPr>
      </w:pPr>
      <w:r>
        <w:t xml:space="preserve">The performance of the Wilson interval </w:t>
      </w:r>
      <w:r w:rsidR="00952C49">
        <w:t xml:space="preserve">can </w:t>
      </w:r>
      <w:r>
        <w:t xml:space="preserve">be improved by changing the lower limit to </w:t>
      </w:r>
    </w:p>
    <w:p w14:paraId="62558B48" w14:textId="77777777" w:rsidR="00BD7276" w:rsidRDefault="00BD7276" w:rsidP="00BD7276"/>
    <w:p w14:paraId="06CD22A0" w14:textId="77777777" w:rsidR="00BD7276" w:rsidRDefault="00BD7276" w:rsidP="00BD7276">
      <w:pPr>
        <w:ind w:left="720"/>
      </w:pPr>
      <w:r>
        <w:t xml:space="preserve">–log(1 – </w:t>
      </w:r>
      <w:r>
        <w:sym w:font="Symbol" w:char="F061"/>
      </w:r>
      <w:r>
        <w:t xml:space="preserve">)/n </w:t>
      </w:r>
    </w:p>
    <w:p w14:paraId="06B602F6" w14:textId="77777777" w:rsidR="00BD7276" w:rsidRDefault="00BD7276" w:rsidP="00BD7276">
      <w:pPr>
        <w:ind w:left="720"/>
      </w:pPr>
    </w:p>
    <w:p w14:paraId="0F9C38A3" w14:textId="77777777" w:rsidR="00BD7276" w:rsidRDefault="00BD7276" w:rsidP="00BD7276">
      <w:pPr>
        <w:ind w:left="360"/>
      </w:pPr>
      <w:r>
        <w:t xml:space="preserve">when y = 1 and changing the upper interval limit to </w:t>
      </w:r>
    </w:p>
    <w:p w14:paraId="77359190" w14:textId="77777777" w:rsidR="00BD7276" w:rsidRDefault="00BD7276" w:rsidP="00BD7276">
      <w:pPr>
        <w:ind w:left="360"/>
      </w:pPr>
    </w:p>
    <w:p w14:paraId="5D1E4509" w14:textId="77777777" w:rsidR="00BD7276" w:rsidRDefault="00BD7276" w:rsidP="00BD7276">
      <w:pPr>
        <w:ind w:left="720"/>
      </w:pPr>
      <w:r>
        <w:t xml:space="preserve">1 + log(1 – </w:t>
      </w:r>
      <w:r>
        <w:sym w:font="Symbol" w:char="F061"/>
      </w:r>
      <w:r>
        <w:t xml:space="preserve">)/n </w:t>
      </w:r>
    </w:p>
    <w:p w14:paraId="6D4B50B2" w14:textId="77777777" w:rsidR="00BD7276" w:rsidRDefault="00BD7276" w:rsidP="00BD7276">
      <w:pPr>
        <w:ind w:left="360"/>
      </w:pPr>
    </w:p>
    <w:p w14:paraId="7D63A21D" w14:textId="77777777" w:rsidR="00BD7276" w:rsidRDefault="00BD7276" w:rsidP="00952C49">
      <w:pPr>
        <w:ind w:left="360"/>
      </w:pPr>
      <w:r>
        <w:t xml:space="preserve">when y = n – 1. Brown et al. (2001, </w:t>
      </w:r>
      <w:r w:rsidR="00952C49">
        <w:t xml:space="preserve">p. 112) provide justification. </w:t>
      </w:r>
    </w:p>
    <w:p w14:paraId="6309D207" w14:textId="4DA09DB4" w:rsidR="00D67001" w:rsidRDefault="00FA705C" w:rsidP="00D67001">
      <w:pPr>
        <w:pStyle w:val="ListParagraph"/>
        <w:numPr>
          <w:ilvl w:val="0"/>
          <w:numId w:val="16"/>
        </w:numPr>
      </w:pPr>
      <w:r>
        <w:t xml:space="preserve">There are </w:t>
      </w:r>
      <w:r w:rsidR="00D67001">
        <w:t xml:space="preserve">many other </w:t>
      </w:r>
      <w:r>
        <w:t xml:space="preserve">confidence intervals for </w:t>
      </w:r>
      <w:r>
        <w:sym w:font="Symbol" w:char="F070"/>
      </w:r>
      <w:r w:rsidR="00D67001">
        <w:t xml:space="preserve">! </w:t>
      </w:r>
    </w:p>
    <w:p w14:paraId="0ACB3747" w14:textId="77777777" w:rsidR="00D67001" w:rsidRDefault="00D67001" w:rsidP="007D54CC">
      <w:pPr>
        <w:ind w:left="1026"/>
      </w:pPr>
    </w:p>
    <w:p w14:paraId="31146560" w14:textId="77777777" w:rsidR="00D67001" w:rsidRDefault="00D67001" w:rsidP="007D54CC">
      <w:pPr>
        <w:ind w:left="1026"/>
      </w:pPr>
    </w:p>
    <w:p w14:paraId="7681F1C2" w14:textId="77777777" w:rsidR="007D54CC" w:rsidRDefault="007D54CC" w:rsidP="007D54CC">
      <w:r w:rsidRPr="002A58B3">
        <w:rPr>
          <w:u w:val="single"/>
        </w:rPr>
        <w:t>Example</w:t>
      </w:r>
      <w:r>
        <w:t xml:space="preserve">: </w:t>
      </w:r>
      <w:r w:rsidRPr="00881DB8">
        <w:t>HCV</w:t>
      </w:r>
      <w:r>
        <w:t xml:space="preserve"> (HCV.</w:t>
      </w:r>
      <w:r w:rsidR="002623D9">
        <w:t>R</w:t>
      </w:r>
      <w:r>
        <w:t>)</w:t>
      </w:r>
    </w:p>
    <w:p w14:paraId="6DA63C77" w14:textId="391C33C2" w:rsidR="00714298" w:rsidRDefault="007D54CC" w:rsidP="007D54CC">
      <w:pPr>
        <w:ind w:left="720"/>
      </w:pPr>
      <w:r>
        <w:br/>
      </w:r>
      <w:r w:rsidR="00714298">
        <w:t xml:space="preserve">Blood donations need to be screened for infectious diseases to prevent the spread from donor to recipient. Organizations that collected these donations monitor the infection rates among their donors.   </w:t>
      </w:r>
    </w:p>
    <w:p w14:paraId="75AA8226" w14:textId="77777777" w:rsidR="00714298" w:rsidRDefault="00714298" w:rsidP="007D54CC">
      <w:pPr>
        <w:ind w:left="720"/>
      </w:pPr>
    </w:p>
    <w:p w14:paraId="3B74D222" w14:textId="65908E28" w:rsidR="007D54CC" w:rsidRDefault="007D54CC" w:rsidP="007D54CC">
      <w:pPr>
        <w:ind w:left="720"/>
      </w:pPr>
      <w:r>
        <w:t>Liu et al. (</w:t>
      </w:r>
      <w:r w:rsidRPr="00C70EAC">
        <w:rPr>
          <w:i/>
        </w:rPr>
        <w:t>Transfusion</w:t>
      </w:r>
      <w:r>
        <w:t xml:space="preserve">, 1997) </w:t>
      </w:r>
      <w:r w:rsidRPr="00881DB8">
        <w:t>reported results on 1</w:t>
      </w:r>
      <w:r>
        <w:t>,</w:t>
      </w:r>
      <w:r w:rsidRPr="00881DB8">
        <w:t>875 blood donors</w:t>
      </w:r>
      <w:r>
        <w:t xml:space="preserve"> </w:t>
      </w:r>
      <w:r w:rsidRPr="00881DB8">
        <w:t xml:space="preserve">screened for </w:t>
      </w:r>
      <w:r w:rsidR="00D0395E" w:rsidRPr="00881DB8">
        <w:t xml:space="preserve">Hepatitis C (HCV) </w:t>
      </w:r>
      <w:r w:rsidRPr="00881DB8">
        <w:t>at the Blood Transfusion Service in Xuzhou</w:t>
      </w:r>
      <w:r>
        <w:t xml:space="preserve"> </w:t>
      </w:r>
      <w:r w:rsidRPr="00881DB8">
        <w:t>City, China.</w:t>
      </w:r>
      <w:r>
        <w:t xml:space="preserve"> There were 42 positive blood donors found.  </w:t>
      </w:r>
    </w:p>
    <w:p w14:paraId="0BAE318E" w14:textId="77777777" w:rsidR="007D54CC" w:rsidRDefault="007D54CC" w:rsidP="007D54CC">
      <w:pPr>
        <w:ind w:left="720"/>
      </w:pPr>
    </w:p>
    <w:p w14:paraId="34AFC7D7" w14:textId="544C15B2" w:rsidR="007D54CC" w:rsidRDefault="007D54CC" w:rsidP="007D54CC">
      <w:pPr>
        <w:ind w:left="720"/>
      </w:pPr>
      <w:r>
        <w:t xml:space="preserve">Find the estimate </w:t>
      </w:r>
      <w:r w:rsidR="008D6AFA">
        <w:t xml:space="preserve">for </w:t>
      </w:r>
      <w:r w:rsidR="008D6AFA">
        <w:sym w:font="Symbol" w:char="F070"/>
      </w:r>
      <w:r w:rsidR="008D6AFA">
        <w:t xml:space="preserve"> </w:t>
      </w:r>
      <w:r>
        <w:t xml:space="preserve">and the 95% </w:t>
      </w:r>
      <w:r w:rsidR="00625703">
        <w:t>CI</w:t>
      </w:r>
      <w:r>
        <w:t xml:space="preserve"> for the population proportion of </w:t>
      </w:r>
      <w:r w:rsidR="00D41251">
        <w:t>blood donors</w:t>
      </w:r>
      <w:r>
        <w:t xml:space="preserve"> in </w:t>
      </w:r>
      <w:r w:rsidRPr="00881DB8">
        <w:t>Xuzhou</w:t>
      </w:r>
      <w:r>
        <w:t xml:space="preserve"> </w:t>
      </w:r>
      <w:r w:rsidRPr="00881DB8">
        <w:t>City, China</w:t>
      </w:r>
      <w:r>
        <w:t xml:space="preserve"> </w:t>
      </w:r>
      <w:r w:rsidR="00D41251">
        <w:t>that</w:t>
      </w:r>
      <w:r>
        <w:t xml:space="preserve"> are positive.  </w:t>
      </w:r>
    </w:p>
    <w:p w14:paraId="56923FDF" w14:textId="77777777" w:rsidR="007D54CC" w:rsidRDefault="007D54CC" w:rsidP="007D54CC"/>
    <w:p w14:paraId="43A933C4" w14:textId="77777777" w:rsidR="007D54CC" w:rsidRDefault="007D54CC" w:rsidP="007D54CC">
      <w:pPr>
        <w:ind w:left="720"/>
      </w:pPr>
      <w:r>
        <w:t xml:space="preserve">The estimate for </w:t>
      </w:r>
      <w:r w:rsidR="008D6AFA">
        <w:sym w:font="Symbol" w:char="F070"/>
      </w:r>
      <w:r>
        <w:t xml:space="preserve"> is </w:t>
      </w:r>
      <w:r w:rsidR="00C94C4F" w:rsidRPr="008D6AFA">
        <w:rPr>
          <w:position w:val="-38"/>
        </w:rPr>
        <w:object w:dxaOrig="4060" w:dyaOrig="999" w14:anchorId="2158B7FD">
          <v:shape id="_x0000_i1045" type="#_x0000_t75" style="width:202.8pt;height:50.4pt" o:ole="">
            <v:imagedata r:id="rId46" o:title=""/>
          </v:shape>
          <o:OLEObject Type="Embed" ProgID="Equation.DSMT4" ShapeID="_x0000_i1045" DrawAspect="Content" ObjectID="_1664039927" r:id="rId47"/>
        </w:object>
      </w:r>
      <w:r>
        <w:t>.</w:t>
      </w:r>
    </w:p>
    <w:p w14:paraId="4D33B34E" w14:textId="77777777" w:rsidR="007D54CC" w:rsidRDefault="007D54CC" w:rsidP="007D54CC">
      <w:pPr>
        <w:ind w:left="720"/>
      </w:pPr>
    </w:p>
    <w:p w14:paraId="53728DA7" w14:textId="77777777" w:rsidR="008D6AFA" w:rsidRDefault="007D54CC" w:rsidP="007D54CC">
      <w:pPr>
        <w:ind w:left="720"/>
      </w:pPr>
      <w:r>
        <w:t xml:space="preserve">Let </w:t>
      </w:r>
    </w:p>
    <w:p w14:paraId="6CB12318" w14:textId="77777777" w:rsidR="008D6AFA" w:rsidRDefault="008D6AFA" w:rsidP="007D54CC">
      <w:pPr>
        <w:ind w:left="720"/>
      </w:pPr>
    </w:p>
    <w:p w14:paraId="629C5158" w14:textId="77777777" w:rsidR="008D6AFA" w:rsidRDefault="008D6AFA" w:rsidP="008D6AFA">
      <w:pPr>
        <w:ind w:left="1440"/>
      </w:pPr>
      <w:r w:rsidRPr="008D6AFA">
        <w:rPr>
          <w:position w:val="-42"/>
        </w:rPr>
        <w:object w:dxaOrig="7400" w:dyaOrig="1080" w14:anchorId="6397348F">
          <v:shape id="_x0000_i1046" type="#_x0000_t75" style="width:370.2pt;height:52.2pt" o:ole="">
            <v:imagedata r:id="rId48" o:title=""/>
          </v:shape>
          <o:OLEObject Type="Embed" ProgID="Equation.DSMT4" ShapeID="_x0000_i1046" DrawAspect="Content" ObjectID="_1664039928" r:id="rId49"/>
        </w:object>
      </w:r>
      <w:r w:rsidR="007D54CC">
        <w:t xml:space="preserve">.  </w:t>
      </w:r>
    </w:p>
    <w:p w14:paraId="21E9801A" w14:textId="77777777" w:rsidR="008D6AFA" w:rsidRDefault="008D6AFA" w:rsidP="008D6AFA">
      <w:pPr>
        <w:ind w:left="1440"/>
      </w:pPr>
    </w:p>
    <w:p w14:paraId="15E424D6" w14:textId="77777777" w:rsidR="007D54CC" w:rsidRDefault="007D54CC" w:rsidP="008D6AFA">
      <w:pPr>
        <w:ind w:left="720"/>
      </w:pPr>
      <w:r>
        <w:t xml:space="preserve">The 95% </w:t>
      </w:r>
      <w:r w:rsidR="00C94C4F">
        <w:t xml:space="preserve">Agresti-Coull </w:t>
      </w:r>
      <w:r>
        <w:t xml:space="preserve">confidence interval for </w:t>
      </w:r>
      <w:r w:rsidR="008D6AFA">
        <w:sym w:font="Symbol" w:char="F070"/>
      </w:r>
      <w:r w:rsidR="00D41251">
        <w:t xml:space="preserve"> is</w:t>
      </w:r>
      <w:r>
        <w:t>:</w:t>
      </w:r>
    </w:p>
    <w:p w14:paraId="6C65F2D7" w14:textId="77777777" w:rsidR="007D54CC" w:rsidRDefault="007D54CC" w:rsidP="007D54CC">
      <w:pPr>
        <w:ind w:left="720"/>
      </w:pPr>
    </w:p>
    <w:p w14:paraId="1E221ECA" w14:textId="77777777" w:rsidR="007D54CC" w:rsidRPr="00FF6EC2" w:rsidRDefault="008D6AFA" w:rsidP="008D6AFA">
      <w:pPr>
        <w:ind w:left="1440"/>
      </w:pPr>
      <w:r w:rsidRPr="008D6AFA">
        <w:rPr>
          <w:position w:val="-46"/>
        </w:rPr>
        <w:object w:dxaOrig="6860" w:dyaOrig="1160" w14:anchorId="3AC82F03">
          <v:shape id="_x0000_i1047" type="#_x0000_t75" style="width:343.8pt;height:58.8pt" o:ole="">
            <v:imagedata r:id="rId50" o:title=""/>
          </v:shape>
          <o:OLEObject Type="Embed" ProgID="Equation.DSMT4" ShapeID="_x0000_i1047" DrawAspect="Content" ObjectID="_1664039929" r:id="rId51"/>
        </w:object>
      </w:r>
    </w:p>
    <w:p w14:paraId="1E03E874" w14:textId="77777777" w:rsidR="007D54CC" w:rsidRDefault="007D54CC" w:rsidP="007D54CC">
      <w:r w:rsidRPr="00FF6EC2">
        <w:sym w:font="Symbol" w:char="F0DB"/>
      </w:r>
      <w:r w:rsidR="008D6AFA" w:rsidRPr="00FF6EC2">
        <w:rPr>
          <w:position w:val="-34"/>
        </w:rPr>
        <w:object w:dxaOrig="10540" w:dyaOrig="920" w14:anchorId="2CC0507F">
          <v:shape id="_x0000_i1048" type="#_x0000_t75" style="width:526.2pt;height:46.2pt" o:ole="">
            <v:imagedata r:id="rId52" o:title=""/>
          </v:shape>
          <o:OLEObject Type="Embed" ProgID="Equation.DSMT4" ShapeID="_x0000_i1048" DrawAspect="Content" ObjectID="_1664039930" r:id="rId53"/>
        </w:object>
      </w:r>
    </w:p>
    <w:p w14:paraId="16F95F0B" w14:textId="77777777" w:rsidR="008D6AFA" w:rsidRPr="00FF6EC2" w:rsidRDefault="008D6AFA" w:rsidP="007D54CC"/>
    <w:p w14:paraId="77BFE59C" w14:textId="77777777" w:rsidR="007D54CC" w:rsidRDefault="007D54CC" w:rsidP="007D54CC">
      <w:pPr>
        <w:ind w:left="720"/>
      </w:pPr>
      <w:r w:rsidRPr="00FF6EC2">
        <w:sym w:font="Symbol" w:char="F0DB"/>
      </w:r>
      <w:r>
        <w:t xml:space="preserve"> 0.0165</w:t>
      </w:r>
      <w:r w:rsidRPr="00FF6EC2">
        <w:t xml:space="preserve"> &lt; </w:t>
      </w:r>
      <w:r w:rsidR="008D6AFA">
        <w:sym w:font="Symbol" w:char="F070"/>
      </w:r>
      <w:r w:rsidRPr="00FF6EC2">
        <w:t xml:space="preserve"> &lt; 0.0302</w:t>
      </w:r>
    </w:p>
    <w:p w14:paraId="17D88FDB" w14:textId="77777777" w:rsidR="007D54CC" w:rsidRDefault="007D54CC" w:rsidP="007D54CC">
      <w:pPr>
        <w:ind w:left="720"/>
      </w:pPr>
    </w:p>
    <w:p w14:paraId="6A137389" w14:textId="77777777" w:rsidR="008D6AFA" w:rsidRDefault="007D54CC" w:rsidP="007D54CC">
      <w:pPr>
        <w:ind w:left="720"/>
      </w:pPr>
      <w:r>
        <w:t xml:space="preserve">I am 95% confident that the population proportion of </w:t>
      </w:r>
      <w:r w:rsidR="006F1277">
        <w:t>blood donors</w:t>
      </w:r>
      <w:r>
        <w:t xml:space="preserve"> in </w:t>
      </w:r>
      <w:r w:rsidRPr="00881DB8">
        <w:t>Xuzhou</w:t>
      </w:r>
      <w:r>
        <w:t xml:space="preserve"> </w:t>
      </w:r>
      <w:r w:rsidRPr="00881DB8">
        <w:t>City, China</w:t>
      </w:r>
      <w:r>
        <w:t xml:space="preserve"> </w:t>
      </w:r>
      <w:r w:rsidR="00D41251">
        <w:t>that</w:t>
      </w:r>
      <w:r>
        <w:t xml:space="preserve"> are HCV positive is between 0.0165 and 0.0302.</w:t>
      </w:r>
    </w:p>
    <w:p w14:paraId="07444AB4" w14:textId="77777777" w:rsidR="008D6AFA" w:rsidRDefault="008D6AFA" w:rsidP="007D54CC">
      <w:pPr>
        <w:ind w:left="720"/>
      </w:pPr>
    </w:p>
    <w:p w14:paraId="61F29F80" w14:textId="77777777" w:rsidR="00C94C4F" w:rsidRDefault="00C94C4F" w:rsidP="00C94C4F">
      <w:pPr>
        <w:ind w:left="720"/>
      </w:pPr>
      <w:r>
        <w:t xml:space="preserve">The 95% Wilson confidence interval for </w:t>
      </w:r>
      <w:r>
        <w:sym w:font="Symbol" w:char="F070"/>
      </w:r>
      <w:r>
        <w:t xml:space="preserve"> is given by:</w:t>
      </w:r>
    </w:p>
    <w:p w14:paraId="33DDCF9C" w14:textId="77777777" w:rsidR="00C94C4F" w:rsidRDefault="00C94C4F" w:rsidP="007D54CC">
      <w:pPr>
        <w:ind w:left="720"/>
      </w:pPr>
    </w:p>
    <w:p w14:paraId="5F7272E7" w14:textId="77777777" w:rsidR="00C94C4F" w:rsidRDefault="00C94C4F" w:rsidP="00C94C4F">
      <w:pPr>
        <w:ind w:left="720"/>
      </w:pPr>
      <w:r w:rsidRPr="00A177FD">
        <w:rPr>
          <w:position w:val="-42"/>
        </w:rPr>
        <w:object w:dxaOrig="10300" w:dyaOrig="1180" w14:anchorId="68DCD9C6">
          <v:shape id="_x0000_i1049" type="#_x0000_t75" style="width:515.4pt;height:59.4pt" o:ole="">
            <v:imagedata r:id="rId44" o:title=""/>
          </v:shape>
          <o:OLEObject Type="Embed" ProgID="Equation.DSMT4" ShapeID="_x0000_i1049" DrawAspect="Content" ObjectID="_1664039931" r:id="rId54"/>
        </w:object>
      </w:r>
      <w:r w:rsidRPr="00FF6EC2">
        <w:sym w:font="Symbol" w:char="F0DB"/>
      </w:r>
    </w:p>
    <w:p w14:paraId="44AF02F3" w14:textId="77777777" w:rsidR="00C94C4F" w:rsidRDefault="00C94C4F" w:rsidP="00C94C4F">
      <w:pPr>
        <w:ind w:left="720"/>
      </w:pPr>
      <w:r w:rsidRPr="00C94C4F">
        <w:rPr>
          <w:position w:val="-110"/>
        </w:rPr>
        <w:object w:dxaOrig="10440" w:dyaOrig="2400" w14:anchorId="7B9B5F43">
          <v:shape id="_x0000_i1050" type="#_x0000_t75" style="width:521.4pt;height:120.6pt" o:ole="">
            <v:imagedata r:id="rId55" o:title=""/>
          </v:shape>
          <o:OLEObject Type="Embed" ProgID="Equation.DSMT4" ShapeID="_x0000_i1050" DrawAspect="Content" ObjectID="_1664039932" r:id="rId56"/>
        </w:object>
      </w:r>
      <w:r w:rsidRPr="00FF6EC2">
        <w:sym w:font="Symbol" w:char="F0DB"/>
      </w:r>
      <w:r>
        <w:t xml:space="preserve"> 0.0166</w:t>
      </w:r>
      <w:r w:rsidRPr="00F37202">
        <w:t xml:space="preserve"> </w:t>
      </w:r>
      <w:r>
        <w:t xml:space="preserve">&lt; </w:t>
      </w:r>
      <w:r>
        <w:sym w:font="Symbol" w:char="F070"/>
      </w:r>
      <w:r>
        <w:t xml:space="preserve"> &lt;</w:t>
      </w:r>
      <w:r w:rsidRPr="00F37202">
        <w:t xml:space="preserve"> 0.0301</w:t>
      </w:r>
    </w:p>
    <w:p w14:paraId="091107DC" w14:textId="77777777" w:rsidR="00C94C4F" w:rsidRDefault="00C94C4F" w:rsidP="007D54CC">
      <w:pPr>
        <w:ind w:left="720"/>
      </w:pPr>
    </w:p>
    <w:p w14:paraId="6D6745C1" w14:textId="77777777" w:rsidR="009E34BA" w:rsidRDefault="009E34BA" w:rsidP="009E34BA">
      <w:pPr>
        <w:ind w:left="720"/>
      </w:pPr>
      <w:r>
        <w:t xml:space="preserve">I am 95% confident that the population proportion of blood donors in </w:t>
      </w:r>
      <w:r w:rsidRPr="00881DB8">
        <w:t>Xuzhou</w:t>
      </w:r>
      <w:r>
        <w:t xml:space="preserve"> </w:t>
      </w:r>
      <w:r w:rsidRPr="00881DB8">
        <w:t>City, China</w:t>
      </w:r>
      <w:r>
        <w:t xml:space="preserve"> </w:t>
      </w:r>
      <w:r w:rsidR="00D41251">
        <w:t>that</w:t>
      </w:r>
      <w:r>
        <w:t xml:space="preserve"> are HCV positive is between 0.0166 and 0.0301.</w:t>
      </w:r>
    </w:p>
    <w:p w14:paraId="2DEBFE37" w14:textId="77777777" w:rsidR="009E34BA" w:rsidRDefault="009E34BA" w:rsidP="007D54CC">
      <w:pPr>
        <w:ind w:left="720"/>
      </w:pPr>
    </w:p>
    <w:p w14:paraId="51845C9F" w14:textId="77777777" w:rsidR="007D54CC" w:rsidRDefault="007D54CC" w:rsidP="007D54CC">
      <w:pPr>
        <w:ind w:left="720"/>
      </w:pPr>
      <w:r>
        <w:t xml:space="preserve">Below are my calculations from </w:t>
      </w:r>
      <w:r w:rsidR="00975F06">
        <w:t>R</w:t>
      </w:r>
      <w:r w:rsidR="00BC0120">
        <w:t>:</w:t>
      </w:r>
      <w:r>
        <w:t xml:space="preserve"> </w:t>
      </w:r>
    </w:p>
    <w:p w14:paraId="5DE21507" w14:textId="77777777" w:rsidR="001E6C55" w:rsidRDefault="001E6C55" w:rsidP="00F37202">
      <w:pPr>
        <w:pStyle w:val="R-14"/>
      </w:pPr>
    </w:p>
    <w:p w14:paraId="454DA282" w14:textId="6A039B57" w:rsidR="00F37202" w:rsidRPr="00F37202" w:rsidRDefault="00F37202" w:rsidP="00F37202">
      <w:pPr>
        <w:pStyle w:val="R-14"/>
      </w:pPr>
      <w:r w:rsidRPr="00F37202">
        <w:t>&gt; y</w:t>
      </w:r>
      <w:r w:rsidR="00C97832">
        <w:t xml:space="preserve"> </w:t>
      </w:r>
      <w:r w:rsidRPr="00F37202">
        <w:t>&lt;-</w:t>
      </w:r>
      <w:r w:rsidR="00C97832">
        <w:t xml:space="preserve"> </w:t>
      </w:r>
      <w:r w:rsidRPr="00F37202">
        <w:t>42</w:t>
      </w:r>
    </w:p>
    <w:p w14:paraId="4E601D75" w14:textId="430FB4E6" w:rsidR="00F37202" w:rsidRPr="00F37202" w:rsidRDefault="00F37202" w:rsidP="00F37202">
      <w:pPr>
        <w:pStyle w:val="R-14"/>
      </w:pPr>
      <w:r w:rsidRPr="00F37202">
        <w:t>&gt; n</w:t>
      </w:r>
      <w:r w:rsidR="00C97832">
        <w:t xml:space="preserve"> </w:t>
      </w:r>
      <w:r w:rsidRPr="00F37202">
        <w:t>&lt;-</w:t>
      </w:r>
      <w:r w:rsidR="00C97832">
        <w:t xml:space="preserve"> </w:t>
      </w:r>
      <w:r w:rsidRPr="00F37202">
        <w:t>1875</w:t>
      </w:r>
    </w:p>
    <w:p w14:paraId="5856EF3D" w14:textId="2AF860BA" w:rsidR="00F37202" w:rsidRPr="00F37202" w:rsidRDefault="00F37202" w:rsidP="00F37202">
      <w:pPr>
        <w:pStyle w:val="R-14"/>
      </w:pPr>
      <w:r w:rsidRPr="00F37202">
        <w:t>&gt; alpha</w:t>
      </w:r>
      <w:r w:rsidR="00C97832">
        <w:t xml:space="preserve"> </w:t>
      </w:r>
      <w:r w:rsidRPr="00F37202">
        <w:t>&lt;-</w:t>
      </w:r>
      <w:r w:rsidR="00C97832">
        <w:t xml:space="preserve"> </w:t>
      </w:r>
      <w:r w:rsidRPr="00F37202">
        <w:t>0.05</w:t>
      </w:r>
    </w:p>
    <w:p w14:paraId="1A24D9EB" w14:textId="6BF9143B" w:rsidR="00F37202" w:rsidRPr="00F37202" w:rsidRDefault="00F37202" w:rsidP="00F37202">
      <w:pPr>
        <w:pStyle w:val="R-14"/>
      </w:pPr>
      <w:r w:rsidRPr="00F37202">
        <w:t>&gt; pi.hat</w:t>
      </w:r>
      <w:r w:rsidR="00C97832">
        <w:t xml:space="preserve"> </w:t>
      </w:r>
      <w:r w:rsidRPr="00F37202">
        <w:t>&lt;-</w:t>
      </w:r>
      <w:r w:rsidR="00C97832">
        <w:t xml:space="preserve"> </w:t>
      </w:r>
      <w:r w:rsidRPr="00F37202">
        <w:t>y/n</w:t>
      </w:r>
    </w:p>
    <w:p w14:paraId="12C8CF49" w14:textId="77777777" w:rsidR="00F37202" w:rsidRPr="00F37202" w:rsidRDefault="00F37202" w:rsidP="00F37202">
      <w:pPr>
        <w:pStyle w:val="R-14"/>
      </w:pPr>
      <w:r w:rsidRPr="00F37202">
        <w:t xml:space="preserve"> </w:t>
      </w:r>
    </w:p>
    <w:p w14:paraId="3CC4DEDD" w14:textId="5DE7E2A9" w:rsidR="00F37202" w:rsidRPr="00F37202" w:rsidRDefault="00F37202" w:rsidP="00F37202">
      <w:pPr>
        <w:pStyle w:val="R-14"/>
      </w:pPr>
      <w:r w:rsidRPr="00F37202">
        <w:t xml:space="preserve">&gt; #Wald </w:t>
      </w:r>
      <w:r w:rsidR="00625703">
        <w:t>CI</w:t>
      </w:r>
      <w:r w:rsidR="00BC0120">
        <w:t xml:space="preserve"> – will not use</w:t>
      </w:r>
    </w:p>
    <w:p w14:paraId="49EC4A4C" w14:textId="77777777" w:rsidR="00C97832" w:rsidRDefault="00F37202" w:rsidP="00F37202">
      <w:pPr>
        <w:pStyle w:val="R-14"/>
      </w:pPr>
      <w:r w:rsidRPr="00F37202">
        <w:t>&gt; lower.wald</w:t>
      </w:r>
      <w:r w:rsidR="00C97832">
        <w:t xml:space="preserve"> </w:t>
      </w:r>
      <w:r w:rsidRPr="00F37202">
        <w:t>&lt;-</w:t>
      </w:r>
      <w:r w:rsidR="00C97832">
        <w:t xml:space="preserve"> </w:t>
      </w:r>
      <w:r w:rsidRPr="00F37202">
        <w:t xml:space="preserve">pi.hat - qnorm(p = 1-alpha/2, mean = 0, sd </w:t>
      </w:r>
    </w:p>
    <w:p w14:paraId="7D3E0C9B" w14:textId="0D4A931A" w:rsidR="00F37202" w:rsidRPr="00F37202" w:rsidRDefault="00C97832" w:rsidP="00C97832">
      <w:pPr>
        <w:pStyle w:val="R-14"/>
      </w:pPr>
      <w:r>
        <w:t xml:space="preserve">    </w:t>
      </w:r>
      <w:r w:rsidR="00F37202" w:rsidRPr="00F37202">
        <w:t>= 1) * sqrt(pi.hat*(1-pi.hat)/n)</w:t>
      </w:r>
    </w:p>
    <w:p w14:paraId="1A00AADC" w14:textId="77777777" w:rsidR="00C97832" w:rsidRDefault="00F37202" w:rsidP="00F37202">
      <w:pPr>
        <w:pStyle w:val="R-14"/>
      </w:pPr>
      <w:r w:rsidRPr="00F37202">
        <w:t>&gt; upper.wald</w:t>
      </w:r>
      <w:r w:rsidR="00C97832">
        <w:t xml:space="preserve"> </w:t>
      </w:r>
      <w:r w:rsidRPr="00F37202">
        <w:t>&lt;-</w:t>
      </w:r>
      <w:r w:rsidR="00C97832">
        <w:t xml:space="preserve"> </w:t>
      </w:r>
      <w:r w:rsidRPr="00F37202">
        <w:t xml:space="preserve">pi.hat + qnorm(p = 1-alpha/2, mean = 0, sd </w:t>
      </w:r>
    </w:p>
    <w:p w14:paraId="6EE0C3B3" w14:textId="10856A76" w:rsidR="00F37202" w:rsidRPr="00F37202" w:rsidRDefault="00C97832" w:rsidP="00C97832">
      <w:pPr>
        <w:pStyle w:val="R-14"/>
      </w:pPr>
      <w:r>
        <w:t xml:space="preserve">    </w:t>
      </w:r>
      <w:r w:rsidR="00F37202" w:rsidRPr="00F37202">
        <w:t>= 1) * sqrt(pi.hat*(1-pi.hat)/n)</w:t>
      </w:r>
    </w:p>
    <w:p w14:paraId="3FC09420" w14:textId="77777777" w:rsidR="00F37202" w:rsidRPr="00F37202" w:rsidRDefault="00F37202" w:rsidP="00F37202">
      <w:pPr>
        <w:pStyle w:val="R-14"/>
      </w:pPr>
      <w:r>
        <w:t xml:space="preserve">&gt; </w:t>
      </w:r>
      <w:r w:rsidRPr="00F37202">
        <w:t>data.frame(lower.wald, upper.wald)</w:t>
      </w:r>
    </w:p>
    <w:p w14:paraId="59FF7141" w14:textId="77777777" w:rsidR="00F37202" w:rsidRPr="00F37202" w:rsidRDefault="00F37202" w:rsidP="00F37202">
      <w:pPr>
        <w:pStyle w:val="R-14"/>
      </w:pPr>
      <w:r w:rsidRPr="00F37202">
        <w:t xml:space="preserve">  lower.wald upper.wald</w:t>
      </w:r>
    </w:p>
    <w:p w14:paraId="37A8BE74" w14:textId="77777777" w:rsidR="00F37202" w:rsidRPr="00F37202" w:rsidRDefault="00F37202" w:rsidP="00F37202">
      <w:pPr>
        <w:pStyle w:val="R-14"/>
      </w:pPr>
      <w:r w:rsidRPr="00F37202">
        <w:t>1 0.01570189 0.02909811</w:t>
      </w:r>
    </w:p>
    <w:p w14:paraId="5F9F3AEF" w14:textId="77777777" w:rsidR="00F37202" w:rsidRPr="00F37202" w:rsidRDefault="00F37202" w:rsidP="00F37202">
      <w:pPr>
        <w:pStyle w:val="R-14"/>
      </w:pPr>
      <w:r w:rsidRPr="00F37202">
        <w:t xml:space="preserve"> </w:t>
      </w:r>
    </w:p>
    <w:p w14:paraId="7AA4D802" w14:textId="3132D070" w:rsidR="00F37202" w:rsidRPr="00F37202" w:rsidRDefault="00F37202" w:rsidP="00F37202">
      <w:pPr>
        <w:pStyle w:val="R-14"/>
      </w:pPr>
      <w:r w:rsidRPr="00F37202">
        <w:t xml:space="preserve">&gt; #Agresti-Coull </w:t>
      </w:r>
      <w:r w:rsidR="00625703">
        <w:t>CI</w:t>
      </w:r>
      <w:r w:rsidRPr="00F37202">
        <w:t xml:space="preserve">     </w:t>
      </w:r>
    </w:p>
    <w:p w14:paraId="20FFC83A" w14:textId="77777777" w:rsidR="00F37202" w:rsidRDefault="00F37202" w:rsidP="00F37202">
      <w:pPr>
        <w:pStyle w:val="R-14"/>
      </w:pPr>
      <w:r w:rsidRPr="00F37202">
        <w:t xml:space="preserve">&gt; #  Remember that mean = 0 and sd = 1 are the default </w:t>
      </w:r>
    </w:p>
    <w:p w14:paraId="0FB12A85" w14:textId="77777777" w:rsidR="00F37202" w:rsidRPr="00F37202" w:rsidRDefault="00F37202" w:rsidP="00F37202">
      <w:pPr>
        <w:pStyle w:val="R-14"/>
      </w:pPr>
      <w:r>
        <w:t xml:space="preserve">     </w:t>
      </w:r>
      <w:r w:rsidRPr="00F37202">
        <w:t>argument values for qnorm().</w:t>
      </w:r>
    </w:p>
    <w:p w14:paraId="02344DCC" w14:textId="77777777" w:rsidR="00C97832" w:rsidRDefault="00F37202" w:rsidP="00F37202">
      <w:pPr>
        <w:pStyle w:val="R-14"/>
      </w:pPr>
      <w:r>
        <w:t xml:space="preserve">&gt; </w:t>
      </w:r>
      <w:r w:rsidRPr="00F37202">
        <w:t>pi.tilde</w:t>
      </w:r>
      <w:r w:rsidR="00C97832">
        <w:t xml:space="preserve"> </w:t>
      </w:r>
      <w:r w:rsidRPr="00F37202">
        <w:t>&lt;-(</w:t>
      </w:r>
      <w:r w:rsidR="00C97832">
        <w:t xml:space="preserve"> </w:t>
      </w:r>
      <w:r w:rsidRPr="00F37202">
        <w:t>y + qnorm(p = 1-alpha/2)^2 /2) / (n</w:t>
      </w:r>
      <w:r>
        <w:t xml:space="preserve"> </w:t>
      </w:r>
      <w:r w:rsidRPr="00F37202">
        <w:t>+</w:t>
      </w:r>
      <w:r>
        <w:t xml:space="preserve"> </w:t>
      </w:r>
    </w:p>
    <w:p w14:paraId="44943710" w14:textId="6423995F" w:rsidR="00F37202" w:rsidRPr="00F37202" w:rsidRDefault="00C97832" w:rsidP="00C97832">
      <w:pPr>
        <w:pStyle w:val="R-14"/>
      </w:pPr>
      <w:r>
        <w:t xml:space="preserve">    </w:t>
      </w:r>
      <w:r w:rsidR="00F37202" w:rsidRPr="00F37202">
        <w:t>qnorm(p = 1-alpha/2)^2)</w:t>
      </w:r>
    </w:p>
    <w:p w14:paraId="05112B72" w14:textId="77777777" w:rsidR="00F37202" w:rsidRPr="00F37202" w:rsidRDefault="00F37202" w:rsidP="00F37202">
      <w:pPr>
        <w:pStyle w:val="R-14"/>
      </w:pPr>
      <w:r>
        <w:t xml:space="preserve">&gt; </w:t>
      </w:r>
      <w:r w:rsidRPr="00F37202">
        <w:t>pi.tilde</w:t>
      </w:r>
    </w:p>
    <w:p w14:paraId="7EBC6497" w14:textId="77777777" w:rsidR="00F37202" w:rsidRPr="00F37202" w:rsidRDefault="00F37202" w:rsidP="00F37202">
      <w:pPr>
        <w:pStyle w:val="R-14"/>
      </w:pPr>
      <w:r w:rsidRPr="00F37202">
        <w:t>[1] 0.0233765</w:t>
      </w:r>
    </w:p>
    <w:p w14:paraId="1C6BED31" w14:textId="6581E221" w:rsidR="00F37202" w:rsidRDefault="00F37202" w:rsidP="00F37202">
      <w:pPr>
        <w:pStyle w:val="R-14"/>
      </w:pPr>
      <w:r w:rsidRPr="00F37202">
        <w:t>&gt;</w:t>
      </w:r>
      <w:r>
        <w:t xml:space="preserve"> l</w:t>
      </w:r>
      <w:r w:rsidRPr="00F37202">
        <w:t>ower.AC</w:t>
      </w:r>
      <w:r w:rsidR="00C97832">
        <w:t xml:space="preserve"> </w:t>
      </w:r>
      <w:r w:rsidRPr="00F37202">
        <w:t>&lt;-</w:t>
      </w:r>
      <w:r w:rsidR="00C97832">
        <w:t xml:space="preserve"> </w:t>
      </w:r>
      <w:r w:rsidRPr="00F37202">
        <w:t xml:space="preserve">pi.tilde - qnorm(p = 1-alpha/2) * </w:t>
      </w:r>
    </w:p>
    <w:p w14:paraId="73773FD9" w14:textId="77777777" w:rsidR="00F37202" w:rsidRDefault="00F37202" w:rsidP="00F37202">
      <w:pPr>
        <w:pStyle w:val="R-14"/>
      </w:pPr>
      <w:r>
        <w:t xml:space="preserve">    </w:t>
      </w:r>
      <w:r w:rsidRPr="00F37202">
        <w:t>sqrt(pi.tilde*(1-pi.tilde) / (n</w:t>
      </w:r>
      <w:r>
        <w:t xml:space="preserve"> </w:t>
      </w:r>
      <w:r w:rsidRPr="00F37202">
        <w:t>+</w:t>
      </w:r>
      <w:r>
        <w:t xml:space="preserve"> </w:t>
      </w:r>
      <w:r w:rsidRPr="00F37202">
        <w:t>qnorm(p = 1-</w:t>
      </w:r>
    </w:p>
    <w:p w14:paraId="40D959E0" w14:textId="77777777" w:rsidR="00F37202" w:rsidRPr="00F37202" w:rsidRDefault="00F37202" w:rsidP="00F37202">
      <w:pPr>
        <w:pStyle w:val="R-14"/>
      </w:pPr>
      <w:r>
        <w:t xml:space="preserve">    </w:t>
      </w:r>
      <w:r w:rsidRPr="00F37202">
        <w:t>alpha/2)^2))</w:t>
      </w:r>
    </w:p>
    <w:p w14:paraId="6D59AB88" w14:textId="216D3644" w:rsidR="00F37202" w:rsidRDefault="00F37202" w:rsidP="00F37202">
      <w:pPr>
        <w:pStyle w:val="R-14"/>
      </w:pPr>
      <w:r>
        <w:t>&gt; u</w:t>
      </w:r>
      <w:r w:rsidRPr="00F37202">
        <w:t>pper.AC</w:t>
      </w:r>
      <w:r w:rsidR="00C97832">
        <w:t xml:space="preserve"> </w:t>
      </w:r>
      <w:r w:rsidRPr="00F37202">
        <w:t>&lt;-</w:t>
      </w:r>
      <w:r w:rsidR="00C97832">
        <w:t xml:space="preserve"> </w:t>
      </w:r>
      <w:r w:rsidRPr="00F37202">
        <w:t xml:space="preserve">pi.tilde + qnorm(p = 1-alpha/2) * </w:t>
      </w:r>
    </w:p>
    <w:p w14:paraId="24167359" w14:textId="77777777" w:rsidR="00F37202" w:rsidRDefault="00F37202" w:rsidP="00F37202">
      <w:pPr>
        <w:pStyle w:val="R-14"/>
      </w:pPr>
      <w:r>
        <w:t xml:space="preserve">    </w:t>
      </w:r>
      <w:r w:rsidRPr="00F37202">
        <w:t>sqrt(pi.tilde*(1-pi.tilde) / (n</w:t>
      </w:r>
      <w:r>
        <w:t xml:space="preserve"> </w:t>
      </w:r>
      <w:r w:rsidRPr="00F37202">
        <w:t>+q</w:t>
      </w:r>
      <w:r>
        <w:t xml:space="preserve"> </w:t>
      </w:r>
      <w:r w:rsidRPr="00F37202">
        <w:t>norm(p = 1-</w:t>
      </w:r>
    </w:p>
    <w:p w14:paraId="0C53E963" w14:textId="77777777" w:rsidR="00F37202" w:rsidRPr="00F37202" w:rsidRDefault="00F37202" w:rsidP="00F37202">
      <w:pPr>
        <w:pStyle w:val="R-14"/>
      </w:pPr>
      <w:r>
        <w:t xml:space="preserve">    </w:t>
      </w:r>
      <w:r w:rsidRPr="00F37202">
        <w:t>alpha/2)^2))</w:t>
      </w:r>
    </w:p>
    <w:p w14:paraId="0A2D3C75" w14:textId="77777777" w:rsidR="00F37202" w:rsidRPr="00F37202" w:rsidRDefault="00F37202" w:rsidP="00F37202">
      <w:pPr>
        <w:pStyle w:val="R-14"/>
      </w:pPr>
      <w:r w:rsidRPr="00F37202">
        <w:t>&gt; data.frame(lower.AC, upper.AC)</w:t>
      </w:r>
    </w:p>
    <w:p w14:paraId="0474FE8B" w14:textId="77777777" w:rsidR="00F37202" w:rsidRPr="00F37202" w:rsidRDefault="00F37202" w:rsidP="00F37202">
      <w:pPr>
        <w:pStyle w:val="R-14"/>
      </w:pPr>
      <w:r w:rsidRPr="00F37202">
        <w:t xml:space="preserve">    lower.AC   upper.AC</w:t>
      </w:r>
    </w:p>
    <w:p w14:paraId="1755CA27" w14:textId="77777777" w:rsidR="00F37202" w:rsidRPr="00F37202" w:rsidRDefault="00F37202" w:rsidP="00F37202">
      <w:pPr>
        <w:pStyle w:val="R-14"/>
      </w:pPr>
      <w:r w:rsidRPr="00F37202">
        <w:t>1 0.01654436 0.03020863</w:t>
      </w:r>
    </w:p>
    <w:p w14:paraId="513901B9" w14:textId="77777777" w:rsidR="00F37202" w:rsidRPr="00F37202" w:rsidRDefault="00F37202" w:rsidP="00F37202">
      <w:pPr>
        <w:pStyle w:val="R-14"/>
      </w:pPr>
    </w:p>
    <w:p w14:paraId="130401F5" w14:textId="2FD651AC" w:rsidR="00F37202" w:rsidRPr="00F37202" w:rsidRDefault="00F37202" w:rsidP="00F37202">
      <w:pPr>
        <w:pStyle w:val="R-14"/>
      </w:pPr>
      <w:r w:rsidRPr="00F37202">
        <w:t xml:space="preserve">&gt; #Wilson </w:t>
      </w:r>
      <w:r w:rsidR="00625703">
        <w:t>CI</w:t>
      </w:r>
    </w:p>
    <w:p w14:paraId="164F461D" w14:textId="77777777" w:rsidR="00C97832" w:rsidRDefault="00F37202" w:rsidP="00F37202">
      <w:pPr>
        <w:pStyle w:val="R-14"/>
      </w:pPr>
      <w:r w:rsidRPr="00F37202">
        <w:t>&gt;</w:t>
      </w:r>
      <w:r>
        <w:t xml:space="preserve"> </w:t>
      </w:r>
      <w:r w:rsidRPr="00F37202">
        <w:t>lower.wilson</w:t>
      </w:r>
      <w:r w:rsidR="00C97832">
        <w:t xml:space="preserve"> </w:t>
      </w:r>
      <w:r w:rsidRPr="00F37202">
        <w:t>&lt;-</w:t>
      </w:r>
      <w:r w:rsidR="00C97832">
        <w:t xml:space="preserve"> </w:t>
      </w:r>
      <w:r w:rsidRPr="00F37202">
        <w:t>pi.tilde</w:t>
      </w:r>
      <w:r w:rsidR="00FF032F">
        <w:t xml:space="preserve"> </w:t>
      </w:r>
      <w:r w:rsidRPr="00F37202">
        <w:t>-</w:t>
      </w:r>
      <w:r w:rsidR="00FF032F">
        <w:t xml:space="preserve"> </w:t>
      </w:r>
      <w:r w:rsidRPr="00F37202">
        <w:t>qnorm(1-alpha/2)</w:t>
      </w:r>
      <w:r>
        <w:t xml:space="preserve"> </w:t>
      </w:r>
      <w:r w:rsidRPr="00F37202">
        <w:t>*</w:t>
      </w:r>
      <w:r>
        <w:t xml:space="preserve"> </w:t>
      </w:r>
      <w:r w:rsidRPr="00F37202">
        <w:t>sqrt(n)</w:t>
      </w:r>
      <w:r>
        <w:t xml:space="preserve"> </w:t>
      </w:r>
      <w:r w:rsidRPr="00F37202">
        <w:t>/</w:t>
      </w:r>
      <w:r>
        <w:t xml:space="preserve"> </w:t>
      </w:r>
    </w:p>
    <w:p w14:paraId="74D5BE29" w14:textId="21951760" w:rsidR="00FF032F" w:rsidRDefault="00C97832" w:rsidP="00C97832">
      <w:pPr>
        <w:pStyle w:val="R-14"/>
      </w:pPr>
      <w:r>
        <w:t xml:space="preserve">    </w:t>
      </w:r>
      <w:r w:rsidR="00F37202" w:rsidRPr="00F37202">
        <w:t>(n</w:t>
      </w:r>
      <w:r w:rsidR="00F37202">
        <w:t xml:space="preserve"> </w:t>
      </w:r>
      <w:r w:rsidR="00FF032F">
        <w:t xml:space="preserve">+ </w:t>
      </w:r>
      <w:r w:rsidR="00F37202" w:rsidRPr="00F37202">
        <w:t>qnorm(1-alpha/2)^2) * sqrt(pi.hat*(1-pi.hat)</w:t>
      </w:r>
      <w:r w:rsidR="00FF032F">
        <w:t xml:space="preserve"> </w:t>
      </w:r>
      <w:r w:rsidR="00F37202" w:rsidRPr="00F37202">
        <w:t>+</w:t>
      </w:r>
      <w:r w:rsidR="00FF032F">
        <w:t xml:space="preserve"> </w:t>
      </w:r>
    </w:p>
    <w:p w14:paraId="46ED2C4C" w14:textId="77777777" w:rsidR="00F37202" w:rsidRPr="00F37202" w:rsidRDefault="00FF032F" w:rsidP="00FF032F">
      <w:pPr>
        <w:pStyle w:val="R-14"/>
      </w:pPr>
      <w:r>
        <w:t xml:space="preserve">    </w:t>
      </w:r>
      <w:r w:rsidR="00F37202" w:rsidRPr="00F37202">
        <w:t>qnorm(1</w:t>
      </w:r>
      <w:r>
        <w:t>-</w:t>
      </w:r>
      <w:r w:rsidR="00F37202" w:rsidRPr="00F37202">
        <w:t>alpha/2)^2</w:t>
      </w:r>
      <w:r>
        <w:t xml:space="preserve"> </w:t>
      </w:r>
      <w:r w:rsidR="00F37202" w:rsidRPr="00F37202">
        <w:t>/</w:t>
      </w:r>
      <w:r>
        <w:t xml:space="preserve"> </w:t>
      </w:r>
      <w:r w:rsidR="00F37202" w:rsidRPr="00F37202">
        <w:t>(4*n))</w:t>
      </w:r>
    </w:p>
    <w:p w14:paraId="0FE91729" w14:textId="77777777" w:rsidR="00C97832" w:rsidRDefault="00F37202" w:rsidP="00FF032F">
      <w:pPr>
        <w:pStyle w:val="R-14"/>
      </w:pPr>
      <w:r w:rsidRPr="00F37202">
        <w:t>&gt;upper.wilson</w:t>
      </w:r>
      <w:r w:rsidR="00C97832">
        <w:t xml:space="preserve"> </w:t>
      </w:r>
      <w:r w:rsidRPr="00F37202">
        <w:t>&lt;-</w:t>
      </w:r>
      <w:r w:rsidR="00FF032F" w:rsidRPr="00FF032F">
        <w:t xml:space="preserve"> </w:t>
      </w:r>
      <w:r w:rsidR="00FF032F" w:rsidRPr="00F37202">
        <w:t>pi.tilde</w:t>
      </w:r>
      <w:r w:rsidR="00FF032F">
        <w:t xml:space="preserve"> +  </w:t>
      </w:r>
      <w:r w:rsidR="00FF032F" w:rsidRPr="00F37202">
        <w:t>qnorm(1-alpha/2)</w:t>
      </w:r>
      <w:r w:rsidR="00FF032F">
        <w:t xml:space="preserve"> </w:t>
      </w:r>
      <w:r w:rsidR="00FF032F" w:rsidRPr="00F37202">
        <w:t>*</w:t>
      </w:r>
      <w:r w:rsidR="00FF032F">
        <w:t xml:space="preserve"> </w:t>
      </w:r>
      <w:r w:rsidR="00FF032F" w:rsidRPr="00F37202">
        <w:t>sqrt(n)</w:t>
      </w:r>
      <w:r w:rsidR="00FF032F">
        <w:t xml:space="preserve"> </w:t>
      </w:r>
      <w:r w:rsidR="00FF032F" w:rsidRPr="00F37202">
        <w:t>/</w:t>
      </w:r>
      <w:r w:rsidR="00FF032F">
        <w:t xml:space="preserve"> </w:t>
      </w:r>
    </w:p>
    <w:p w14:paraId="27ED56A0" w14:textId="3F8F515B" w:rsidR="00FF032F" w:rsidRDefault="00C97832" w:rsidP="00C97832">
      <w:pPr>
        <w:pStyle w:val="R-14"/>
      </w:pPr>
      <w:r>
        <w:t xml:space="preserve">    </w:t>
      </w:r>
      <w:r w:rsidR="00FF032F" w:rsidRPr="00F37202">
        <w:t>(n</w:t>
      </w:r>
      <w:r w:rsidR="00FF032F">
        <w:t xml:space="preserve"> + </w:t>
      </w:r>
      <w:r w:rsidR="00FF032F" w:rsidRPr="00F37202">
        <w:t>qnorm(1-alpha/2)^2) * sqrt(pi.hat*(1-pi.hat)</w:t>
      </w:r>
      <w:r w:rsidR="00FF032F">
        <w:t xml:space="preserve"> </w:t>
      </w:r>
      <w:r w:rsidR="00FF032F" w:rsidRPr="00F37202">
        <w:t>+</w:t>
      </w:r>
      <w:r w:rsidR="00FF032F">
        <w:t xml:space="preserve"> </w:t>
      </w:r>
    </w:p>
    <w:p w14:paraId="57210839" w14:textId="77777777" w:rsidR="00FF032F" w:rsidRPr="00F37202" w:rsidRDefault="00FF032F" w:rsidP="00FF032F">
      <w:pPr>
        <w:pStyle w:val="R-14"/>
      </w:pPr>
      <w:r>
        <w:t xml:space="preserve">    </w:t>
      </w:r>
      <w:r w:rsidRPr="00F37202">
        <w:t>qnorm(1</w:t>
      </w:r>
      <w:r>
        <w:t>-</w:t>
      </w:r>
      <w:r w:rsidRPr="00F37202">
        <w:t>alpha/2)^2</w:t>
      </w:r>
      <w:r>
        <w:t xml:space="preserve"> </w:t>
      </w:r>
      <w:r w:rsidRPr="00F37202">
        <w:t>/</w:t>
      </w:r>
      <w:r>
        <w:t xml:space="preserve"> </w:t>
      </w:r>
      <w:r w:rsidRPr="00F37202">
        <w:t>(4*n))</w:t>
      </w:r>
    </w:p>
    <w:p w14:paraId="29455337" w14:textId="77777777" w:rsidR="00F37202" w:rsidRPr="00F37202" w:rsidRDefault="00FF032F" w:rsidP="00F37202">
      <w:pPr>
        <w:pStyle w:val="R-14"/>
      </w:pPr>
      <w:r>
        <w:t xml:space="preserve">&gt; </w:t>
      </w:r>
      <w:r w:rsidR="00F37202" w:rsidRPr="00F37202">
        <w:t>data.frame(lower.wilson, upper.wilson)</w:t>
      </w:r>
    </w:p>
    <w:p w14:paraId="63963D05" w14:textId="77777777" w:rsidR="00F37202" w:rsidRPr="00F37202" w:rsidRDefault="00F37202" w:rsidP="00F37202">
      <w:pPr>
        <w:pStyle w:val="R-14"/>
      </w:pPr>
      <w:r w:rsidRPr="00F37202">
        <w:lastRenderedPageBreak/>
        <w:t xml:space="preserve">  lower.wilson upper.wilson</w:t>
      </w:r>
    </w:p>
    <w:p w14:paraId="15AFD311" w14:textId="77777777" w:rsidR="004A669B" w:rsidRDefault="00F37202" w:rsidP="00F37202">
      <w:pPr>
        <w:pStyle w:val="R-14"/>
      </w:pPr>
      <w:r w:rsidRPr="00F37202">
        <w:t>1   0.01661436   0.03013863</w:t>
      </w:r>
    </w:p>
    <w:p w14:paraId="1540FC62" w14:textId="77777777" w:rsidR="004A669B" w:rsidRDefault="004A669B" w:rsidP="00F37202">
      <w:pPr>
        <w:pStyle w:val="R-14"/>
      </w:pPr>
    </w:p>
    <w:p w14:paraId="791F00D5" w14:textId="77777777" w:rsidR="004A669B" w:rsidRDefault="004A669B" w:rsidP="00F37202">
      <w:pPr>
        <w:pStyle w:val="R-14"/>
      </w:pPr>
    </w:p>
    <w:p w14:paraId="356FE54A" w14:textId="77777777" w:rsidR="00C94C4F" w:rsidRDefault="00C94C4F" w:rsidP="00C94C4F">
      <w:pPr>
        <w:ind w:left="720"/>
      </w:pPr>
      <w:r>
        <w:t xml:space="preserve">Below are two easier ways to </w:t>
      </w:r>
      <w:r w:rsidR="00BC0120">
        <w:t>perform</w:t>
      </w:r>
      <w:r>
        <w:t xml:space="preserve"> these calculations in R:  </w:t>
      </w:r>
    </w:p>
    <w:p w14:paraId="20BC0FBE" w14:textId="77777777" w:rsidR="004A669B" w:rsidRPr="00C94C4F" w:rsidRDefault="004A669B" w:rsidP="00C94C4F">
      <w:pPr>
        <w:pStyle w:val="R-14"/>
      </w:pPr>
    </w:p>
    <w:p w14:paraId="69B4A6EA" w14:textId="77777777" w:rsidR="00C94C4F" w:rsidRPr="00C94C4F" w:rsidRDefault="00C94C4F" w:rsidP="00C94C4F">
      <w:pPr>
        <w:pStyle w:val="R-14"/>
      </w:pPr>
      <w:r w:rsidRPr="00C94C4F">
        <w:t>&gt; library(binom)</w:t>
      </w:r>
      <w:r w:rsidR="00D60E22">
        <w:t xml:space="preserve"> #Need to install the package</w:t>
      </w:r>
    </w:p>
    <w:p w14:paraId="5274565E" w14:textId="77777777" w:rsidR="00C94C4F" w:rsidRDefault="00C94C4F" w:rsidP="00C94C4F">
      <w:pPr>
        <w:pStyle w:val="R-14"/>
      </w:pPr>
      <w:r>
        <w:t xml:space="preserve">&gt; </w:t>
      </w:r>
      <w:r w:rsidRPr="00C94C4F">
        <w:t xml:space="preserve">binom.confint(x = y, n = n, conf.level = 1-alpha, methods </w:t>
      </w:r>
    </w:p>
    <w:p w14:paraId="54223B8C" w14:textId="77777777" w:rsidR="00C94C4F" w:rsidRPr="00C94C4F" w:rsidRDefault="00C94C4F" w:rsidP="00C94C4F">
      <w:pPr>
        <w:pStyle w:val="R-14"/>
      </w:pPr>
      <w:r>
        <w:t xml:space="preserve">    </w:t>
      </w:r>
      <w:r w:rsidRPr="00C94C4F">
        <w:t>= "agresti-coull")</w:t>
      </w:r>
    </w:p>
    <w:p w14:paraId="40535D2D" w14:textId="77777777" w:rsidR="00C94C4F" w:rsidRPr="00C94C4F" w:rsidRDefault="00C94C4F" w:rsidP="00C94C4F">
      <w:pPr>
        <w:pStyle w:val="R-14"/>
      </w:pPr>
      <w:r w:rsidRPr="00C94C4F">
        <w:t xml:space="preserve">         method  x    n   mean      lower      upper</w:t>
      </w:r>
    </w:p>
    <w:p w14:paraId="592A4FBA" w14:textId="77777777" w:rsidR="00C94C4F" w:rsidRDefault="00C94C4F" w:rsidP="00C94C4F">
      <w:pPr>
        <w:pStyle w:val="R-14"/>
      </w:pPr>
      <w:r w:rsidRPr="00C94C4F">
        <w:t>1 agresti-coull 42 1875 0.0224 0.01654436 0.03020863</w:t>
      </w:r>
    </w:p>
    <w:p w14:paraId="47417E3E" w14:textId="77777777" w:rsidR="00C94C4F" w:rsidRPr="00C94C4F" w:rsidRDefault="00C94C4F" w:rsidP="00C94C4F">
      <w:pPr>
        <w:pStyle w:val="R-14"/>
      </w:pPr>
    </w:p>
    <w:p w14:paraId="3694EB0A" w14:textId="77777777" w:rsidR="00C94C4F" w:rsidRDefault="00C94C4F" w:rsidP="00C94C4F">
      <w:pPr>
        <w:pStyle w:val="R-14"/>
      </w:pPr>
      <w:r w:rsidRPr="00C94C4F">
        <w:t xml:space="preserve">&gt; binom.confint(x = y, n = n, conf.level = 1-alpha, methods </w:t>
      </w:r>
    </w:p>
    <w:p w14:paraId="0A09A24C" w14:textId="77777777" w:rsidR="00C94C4F" w:rsidRPr="00C94C4F" w:rsidRDefault="00C94C4F" w:rsidP="00C94C4F">
      <w:pPr>
        <w:pStyle w:val="R-14"/>
      </w:pPr>
      <w:r>
        <w:t xml:space="preserve">    </w:t>
      </w:r>
      <w:r w:rsidRPr="00C94C4F">
        <w:t>= "wilson")</w:t>
      </w:r>
    </w:p>
    <w:p w14:paraId="2EA3F1E9" w14:textId="77777777" w:rsidR="00C94C4F" w:rsidRPr="00C94C4F" w:rsidRDefault="00C94C4F" w:rsidP="00C94C4F">
      <w:pPr>
        <w:pStyle w:val="R-14"/>
      </w:pPr>
      <w:r w:rsidRPr="00C94C4F">
        <w:t xml:space="preserve">  method  x    n   mean      lower      upper</w:t>
      </w:r>
    </w:p>
    <w:p w14:paraId="6284493D" w14:textId="77777777" w:rsidR="00C94C4F" w:rsidRPr="00C94C4F" w:rsidRDefault="00C94C4F" w:rsidP="00C94C4F">
      <w:pPr>
        <w:pStyle w:val="R-14"/>
      </w:pPr>
      <w:r w:rsidRPr="00C94C4F">
        <w:t>1 wilson 42 1875 0.0224 0.01661436 0.03013863</w:t>
      </w:r>
    </w:p>
    <w:p w14:paraId="07FAA1F3" w14:textId="77777777" w:rsidR="004A669B" w:rsidRPr="00C94C4F" w:rsidRDefault="004A669B" w:rsidP="00C94C4F">
      <w:pPr>
        <w:pStyle w:val="R-14"/>
        <w:ind w:left="0"/>
      </w:pPr>
    </w:p>
    <w:p w14:paraId="35239343" w14:textId="77777777" w:rsidR="00C94C4F" w:rsidRDefault="00C94C4F" w:rsidP="00C94C4F">
      <w:pPr>
        <w:pStyle w:val="R-14"/>
      </w:pPr>
      <w:r>
        <w:t>&gt; #</w:t>
      </w:r>
      <w:r w:rsidR="00BC0120">
        <w:t>This function also calculates the</w:t>
      </w:r>
      <w:r>
        <w:t xml:space="preserve"> Wilson interval</w:t>
      </w:r>
    </w:p>
    <w:p w14:paraId="30D53CB8" w14:textId="77777777" w:rsidR="00C94C4F" w:rsidRDefault="00C94C4F" w:rsidP="00C94C4F">
      <w:pPr>
        <w:pStyle w:val="R-14"/>
      </w:pPr>
      <w:r>
        <w:t xml:space="preserve">&gt; prop.test(x = y, n = n, conf.level = 0.95, correct = </w:t>
      </w:r>
    </w:p>
    <w:p w14:paraId="7F872E57" w14:textId="77777777" w:rsidR="00C94C4F" w:rsidRDefault="00C94C4F" w:rsidP="00C94C4F">
      <w:pPr>
        <w:pStyle w:val="R-14"/>
      </w:pPr>
      <w:r>
        <w:t xml:space="preserve">    FALSE)</w:t>
      </w:r>
    </w:p>
    <w:p w14:paraId="0009B519" w14:textId="77777777" w:rsidR="00C94C4F" w:rsidRDefault="00C94C4F" w:rsidP="00C94C4F">
      <w:pPr>
        <w:pStyle w:val="R-14"/>
      </w:pPr>
    </w:p>
    <w:p w14:paraId="0F752C5E" w14:textId="77777777" w:rsidR="00C94C4F" w:rsidRDefault="00C94C4F" w:rsidP="00C94C4F">
      <w:pPr>
        <w:pStyle w:val="R-14"/>
      </w:pPr>
      <w:r>
        <w:t xml:space="preserve">  1-sample proportions test without continuity correction</w:t>
      </w:r>
    </w:p>
    <w:p w14:paraId="1D33D30A" w14:textId="77777777" w:rsidR="00C94C4F" w:rsidRDefault="00C94C4F" w:rsidP="00C94C4F">
      <w:pPr>
        <w:pStyle w:val="R-14"/>
      </w:pPr>
    </w:p>
    <w:p w14:paraId="6833F34D" w14:textId="77777777" w:rsidR="00C94C4F" w:rsidRDefault="00C94C4F" w:rsidP="00C94C4F">
      <w:pPr>
        <w:pStyle w:val="R-14"/>
      </w:pPr>
      <w:r>
        <w:t xml:space="preserve">data:  y out of n, null probability 0.5 </w:t>
      </w:r>
    </w:p>
    <w:p w14:paraId="2C09C257" w14:textId="77777777" w:rsidR="00C94C4F" w:rsidRDefault="00C94C4F" w:rsidP="00C94C4F">
      <w:pPr>
        <w:pStyle w:val="R-14"/>
      </w:pPr>
      <w:r>
        <w:t>X-squared = 1710.763, df = 1, p-value &lt; 2.2e-16</w:t>
      </w:r>
    </w:p>
    <w:p w14:paraId="0D7156A1" w14:textId="77777777" w:rsidR="00C94C4F" w:rsidRDefault="00C94C4F" w:rsidP="00C94C4F">
      <w:pPr>
        <w:pStyle w:val="R-14"/>
      </w:pPr>
      <w:r>
        <w:t xml:space="preserve">alternative hypothesis: true p is not equal to 0.5 </w:t>
      </w:r>
    </w:p>
    <w:p w14:paraId="50151BDB" w14:textId="77777777" w:rsidR="00C94C4F" w:rsidRDefault="00C94C4F" w:rsidP="00C94C4F">
      <w:pPr>
        <w:pStyle w:val="R-14"/>
      </w:pPr>
      <w:r>
        <w:t>95 percent confidence interval:</w:t>
      </w:r>
    </w:p>
    <w:p w14:paraId="54DA7155" w14:textId="77777777" w:rsidR="00C94C4F" w:rsidRDefault="00C94C4F" w:rsidP="00C94C4F">
      <w:pPr>
        <w:pStyle w:val="R-14"/>
      </w:pPr>
      <w:r>
        <w:t xml:space="preserve"> 0.01661436 0.03013863 </w:t>
      </w:r>
    </w:p>
    <w:p w14:paraId="5B3A9C60" w14:textId="77777777" w:rsidR="00C94C4F" w:rsidRDefault="00C94C4F" w:rsidP="00C94C4F">
      <w:pPr>
        <w:pStyle w:val="R-14"/>
      </w:pPr>
      <w:r>
        <w:t>sample estimates:</w:t>
      </w:r>
    </w:p>
    <w:p w14:paraId="728DE830" w14:textId="77777777" w:rsidR="00C94C4F" w:rsidRDefault="00C94C4F" w:rsidP="00C94C4F">
      <w:pPr>
        <w:pStyle w:val="R-14"/>
      </w:pPr>
      <w:r>
        <w:t xml:space="preserve">     p </w:t>
      </w:r>
    </w:p>
    <w:p w14:paraId="4911670F" w14:textId="77777777" w:rsidR="004A669B" w:rsidRPr="00C94C4F" w:rsidRDefault="00C94C4F" w:rsidP="00C94C4F">
      <w:pPr>
        <w:pStyle w:val="R-14"/>
      </w:pPr>
      <w:r>
        <w:t>0.0224</w:t>
      </w:r>
    </w:p>
    <w:p w14:paraId="3BAB7A66" w14:textId="77777777" w:rsidR="00C94C4F" w:rsidRPr="00C94C4F" w:rsidRDefault="00C94C4F" w:rsidP="00C94C4F"/>
    <w:p w14:paraId="3C836DA0" w14:textId="77777777" w:rsidR="004A669B" w:rsidRPr="00C94C4F" w:rsidRDefault="00C94C4F" w:rsidP="00C94C4F">
      <w:pPr>
        <w:ind w:left="720"/>
      </w:pPr>
      <w:r w:rsidRPr="00C94C4F">
        <w:rPr>
          <w:u w:val="single"/>
        </w:rPr>
        <w:t>Questions</w:t>
      </w:r>
      <w:r w:rsidRPr="00C94C4F">
        <w:t>:</w:t>
      </w:r>
    </w:p>
    <w:p w14:paraId="19117369" w14:textId="77777777" w:rsidR="007D54CC" w:rsidRDefault="007D54CC" w:rsidP="00216F32">
      <w:pPr>
        <w:numPr>
          <w:ilvl w:val="0"/>
          <w:numId w:val="2"/>
        </w:numPr>
      </w:pPr>
      <w:r>
        <w:t xml:space="preserve">Suppose </w:t>
      </w:r>
      <w:smartTag w:uri="urn:schemas-microsoft-com:office:smarttags" w:element="place">
        <w:smartTag w:uri="urn:schemas-microsoft-com:office:smarttags" w:element="PlaceName">
          <w:r w:rsidRPr="00881DB8">
            <w:t>Xuzhou</w:t>
          </w:r>
        </w:smartTag>
        <w:r>
          <w:t xml:space="preserve"> </w:t>
        </w:r>
        <w:smartTag w:uri="urn:schemas-microsoft-com:office:smarttags" w:element="PlaceType">
          <w:r w:rsidRPr="00881DB8">
            <w:t>City</w:t>
          </w:r>
        </w:smartTag>
      </w:smartTag>
      <w:r>
        <w:t xml:space="preserve"> </w:t>
      </w:r>
      <w:bookmarkStart w:id="1" w:name="OLE_LINK2"/>
      <w:r>
        <w:t xml:space="preserve">officials hypothesize that </w:t>
      </w:r>
      <w:r w:rsidRPr="00881DB8">
        <w:t xml:space="preserve">HCV </w:t>
      </w:r>
      <w:r>
        <w:t>prevalence was only 0.0</w:t>
      </w:r>
      <w:r w:rsidR="00216F32">
        <w:t xml:space="preserve">1. </w:t>
      </w:r>
      <w:r>
        <w:t>What do you think about the correctness of their hypothesis?</w:t>
      </w:r>
      <w:bookmarkEnd w:id="1"/>
    </w:p>
    <w:p w14:paraId="4D854648" w14:textId="77777777" w:rsidR="007D54CC" w:rsidRDefault="007D54CC" w:rsidP="00216F32">
      <w:pPr>
        <w:numPr>
          <w:ilvl w:val="0"/>
          <w:numId w:val="2"/>
        </w:numPr>
      </w:pPr>
      <w:r>
        <w:lastRenderedPageBreak/>
        <w:t xml:space="preserve">Suppose </w:t>
      </w:r>
      <w:smartTag w:uri="urn:schemas-microsoft-com:office:smarttags" w:element="place">
        <w:smartTag w:uri="urn:schemas-microsoft-com:office:smarttags" w:element="PlaceName">
          <w:r w:rsidRPr="00881DB8">
            <w:t>Xuzhou</w:t>
          </w:r>
        </w:smartTag>
        <w:r>
          <w:t xml:space="preserve"> </w:t>
        </w:r>
        <w:smartTag w:uri="urn:schemas-microsoft-com:office:smarttags" w:element="PlaceType">
          <w:r w:rsidRPr="00881DB8">
            <w:t>City</w:t>
          </w:r>
        </w:smartTag>
      </w:smartTag>
      <w:r>
        <w:t xml:space="preserve"> officials hypothesize that </w:t>
      </w:r>
      <w:r w:rsidRPr="00881DB8">
        <w:t xml:space="preserve">HCV </w:t>
      </w:r>
      <w:r w:rsidR="00216F32">
        <w:t xml:space="preserve">prevalence was only 0.02. </w:t>
      </w:r>
      <w:r>
        <w:t>What do you think about the correctness of their hypothesis?</w:t>
      </w:r>
    </w:p>
    <w:p w14:paraId="0CE60868" w14:textId="77777777" w:rsidR="007D54CC" w:rsidRDefault="007D54CC" w:rsidP="007D54CC"/>
    <w:p w14:paraId="6FDD45DC" w14:textId="77777777" w:rsidR="007D54CC" w:rsidRPr="005E140D" w:rsidRDefault="007D54CC" w:rsidP="007D54CC"/>
    <w:p w14:paraId="16CDFF16" w14:textId="77777777" w:rsidR="00D33E46" w:rsidRDefault="00D33E46" w:rsidP="00D33E46">
      <w:r>
        <w:t xml:space="preserve">What about hypothesis testing? </w:t>
      </w:r>
    </w:p>
    <w:p w14:paraId="77BFB3B3" w14:textId="77777777" w:rsidR="00D33E46" w:rsidRDefault="00D33E46" w:rsidP="00D33E46">
      <w:pPr>
        <w:ind w:left="720"/>
      </w:pPr>
    </w:p>
    <w:p w14:paraId="105DC986" w14:textId="307E5185" w:rsidR="00D33E46" w:rsidRDefault="00D33E46" w:rsidP="00D33E46">
      <w:pPr>
        <w:ind w:left="720"/>
      </w:pPr>
      <w:r>
        <w:t xml:space="preserve">Tests can be performed using confidence intervals, test statistics, and p-values in a similar manner as we </w:t>
      </w:r>
      <w:r w:rsidR="006F64B8">
        <w:t>have seen before</w:t>
      </w:r>
      <w:r>
        <w:t xml:space="preserve">. We just now use different formulas for confidence intervals and test statistics than we did in the last chapter. </w:t>
      </w:r>
    </w:p>
    <w:p w14:paraId="7908D7F1" w14:textId="77777777" w:rsidR="00216F32" w:rsidRDefault="00216F32" w:rsidP="00D33E46"/>
    <w:p w14:paraId="63513694" w14:textId="77777777" w:rsidR="00D33E46" w:rsidRDefault="00D33E46" w:rsidP="00D33E46">
      <w:r w:rsidRPr="00DD3C1F">
        <w:rPr>
          <w:u w:val="single"/>
        </w:rPr>
        <w:t>Example</w:t>
      </w:r>
      <w:r>
        <w:t xml:space="preserve">: </w:t>
      </w:r>
      <w:r w:rsidR="00216F32" w:rsidRPr="00881DB8">
        <w:t>HCV</w:t>
      </w:r>
      <w:r w:rsidR="00216F32">
        <w:t xml:space="preserve"> (HCV.R)</w:t>
      </w:r>
    </w:p>
    <w:p w14:paraId="3DA7B9B0" w14:textId="77777777" w:rsidR="00D33E46" w:rsidRDefault="00D33E46" w:rsidP="00D33E46"/>
    <w:p w14:paraId="668B5A52" w14:textId="77777777" w:rsidR="004F1C52" w:rsidRDefault="004F1C52" w:rsidP="004F1C52">
      <w:pPr>
        <w:ind w:left="720"/>
      </w:pPr>
      <w:r>
        <w:t xml:space="preserve">Suppose </w:t>
      </w:r>
      <w:smartTag w:uri="urn:schemas-microsoft-com:office:smarttags" w:element="place">
        <w:smartTag w:uri="urn:schemas-microsoft-com:office:smarttags" w:element="PlaceName">
          <w:r w:rsidRPr="00881DB8">
            <w:t>Xuzhou</w:t>
          </w:r>
        </w:smartTag>
        <w:r>
          <w:t xml:space="preserve"> </w:t>
        </w:r>
        <w:smartTag w:uri="urn:schemas-microsoft-com:office:smarttags" w:element="PlaceType">
          <w:r w:rsidRPr="00881DB8">
            <w:t>City</w:t>
          </w:r>
        </w:smartTag>
      </w:smartTag>
      <w:r>
        <w:t xml:space="preserve"> officials say that </w:t>
      </w:r>
      <w:r w:rsidRPr="00881DB8">
        <w:t xml:space="preserve">HCV </w:t>
      </w:r>
      <w:r>
        <w:t xml:space="preserve">prevalence is 0.01. What do you think about the correctness of their statement? Use </w:t>
      </w:r>
      <w:r>
        <w:sym w:font="Symbol" w:char="F061"/>
      </w:r>
      <w:r>
        <w:t xml:space="preserve"> = 0.05 to perform a hypothesis test in order to examine their statement.   </w:t>
      </w:r>
    </w:p>
    <w:p w14:paraId="0B14DD46" w14:textId="77777777" w:rsidR="004F1C52" w:rsidRDefault="004F1C52" w:rsidP="004F1C52">
      <w:pPr>
        <w:ind w:left="720"/>
      </w:pPr>
    </w:p>
    <w:p w14:paraId="3A7985F8" w14:textId="6ACBE824" w:rsidR="004F1C52" w:rsidRDefault="004F1C52" w:rsidP="004F1C52">
      <w:pPr>
        <w:ind w:left="720"/>
      </w:pPr>
      <w:r>
        <w:t xml:space="preserve">Hypothesis test using the </w:t>
      </w:r>
      <w:r w:rsidR="00625703">
        <w:t>CI</w:t>
      </w:r>
      <w:r>
        <w:t xml:space="preserve"> method:</w:t>
      </w:r>
    </w:p>
    <w:p w14:paraId="63155621" w14:textId="77777777" w:rsidR="004F1C52" w:rsidRDefault="004F1C52" w:rsidP="004F1C52">
      <w:pPr>
        <w:numPr>
          <w:ilvl w:val="0"/>
          <w:numId w:val="5"/>
        </w:numPr>
        <w:jc w:val="left"/>
      </w:pPr>
      <w:r>
        <w:t xml:space="preserve"> H</w:t>
      </w:r>
      <w:r>
        <w:rPr>
          <w:vertAlign w:val="subscript"/>
        </w:rPr>
        <w:t>o</w:t>
      </w:r>
      <w:r>
        <w:t>:</w:t>
      </w:r>
      <w:r>
        <w:sym w:font="Symbol" w:char="F070"/>
      </w:r>
      <w:r>
        <w:t xml:space="preserve"> = 0.01</w:t>
      </w:r>
      <w:r>
        <w:tab/>
      </w:r>
      <w:r>
        <w:br/>
        <w:t xml:space="preserve"> H</w:t>
      </w:r>
      <w:r>
        <w:rPr>
          <w:vertAlign w:val="subscript"/>
        </w:rPr>
        <w:t>a</w:t>
      </w:r>
      <w:r>
        <w:t>:</w:t>
      </w:r>
      <w:r>
        <w:sym w:font="Symbol" w:char="F070"/>
      </w:r>
      <w:r>
        <w:t xml:space="preserve"> </w:t>
      </w:r>
      <w:r>
        <w:sym w:font="Symbol" w:char="F0B9"/>
      </w:r>
      <w:r>
        <w:t xml:space="preserve"> 0.01</w:t>
      </w:r>
    </w:p>
    <w:p w14:paraId="4496246D" w14:textId="5712A99D" w:rsidR="004F1C52" w:rsidRDefault="004F1C52" w:rsidP="00D60E22">
      <w:pPr>
        <w:numPr>
          <w:ilvl w:val="0"/>
          <w:numId w:val="5"/>
        </w:numPr>
      </w:pPr>
      <w:r>
        <w:t xml:space="preserve">Agresti-Coull </w:t>
      </w:r>
      <w:r w:rsidR="00625703">
        <w:t>CI</w:t>
      </w:r>
      <w:r w:rsidR="00F263CC">
        <w:t>: 0.0165</w:t>
      </w:r>
      <w:r w:rsidR="00F263CC" w:rsidRPr="00FF6EC2">
        <w:t xml:space="preserve"> &lt; </w:t>
      </w:r>
      <w:r w:rsidR="00F263CC">
        <w:sym w:font="Symbol" w:char="F070"/>
      </w:r>
      <w:r w:rsidR="00F263CC" w:rsidRPr="00FF6EC2">
        <w:t xml:space="preserve"> &lt; 0.0302</w:t>
      </w:r>
      <w:r w:rsidR="00F263CC">
        <w:t xml:space="preserve">. If the Wilson </w:t>
      </w:r>
      <w:r w:rsidR="00625703">
        <w:t>CI</w:t>
      </w:r>
      <w:r w:rsidR="00F263CC">
        <w:t xml:space="preserve"> was used instead:</w:t>
      </w:r>
      <w:r w:rsidR="00F263CC" w:rsidRPr="00F263CC">
        <w:t xml:space="preserve"> </w:t>
      </w:r>
      <w:r w:rsidR="00F263CC">
        <w:t>0.0166</w:t>
      </w:r>
      <w:r w:rsidR="00F263CC" w:rsidRPr="00F37202">
        <w:t xml:space="preserve"> </w:t>
      </w:r>
      <w:r w:rsidR="00F263CC">
        <w:t xml:space="preserve">&lt; </w:t>
      </w:r>
      <w:r w:rsidR="00F263CC">
        <w:sym w:font="Symbol" w:char="F070"/>
      </w:r>
      <w:r w:rsidR="00F263CC">
        <w:t xml:space="preserve"> &lt;</w:t>
      </w:r>
      <w:r w:rsidR="00F263CC" w:rsidRPr="00F37202">
        <w:t xml:space="preserve"> 0.0301</w:t>
      </w:r>
      <w:r w:rsidR="00F263CC">
        <w:t>.</w:t>
      </w:r>
    </w:p>
    <w:p w14:paraId="4F004DC7" w14:textId="6128FDDF" w:rsidR="004F1C52" w:rsidRDefault="004F1C52" w:rsidP="004F1C52">
      <w:pPr>
        <w:numPr>
          <w:ilvl w:val="0"/>
          <w:numId w:val="5"/>
        </w:numPr>
        <w:jc w:val="left"/>
      </w:pPr>
      <w:r>
        <w:t xml:space="preserve">Because 0.01 is not in the </w:t>
      </w:r>
      <w:r w:rsidR="00625703">
        <w:t>CI</w:t>
      </w:r>
      <w:r>
        <w:t>, reject H</w:t>
      </w:r>
      <w:r>
        <w:rPr>
          <w:vertAlign w:val="subscript"/>
        </w:rPr>
        <w:t>o</w:t>
      </w:r>
      <w:r>
        <w:t>.</w:t>
      </w:r>
    </w:p>
    <w:p w14:paraId="59B49F83" w14:textId="77777777" w:rsidR="004F1C52" w:rsidRDefault="004F1C52" w:rsidP="00D60E22">
      <w:pPr>
        <w:numPr>
          <w:ilvl w:val="0"/>
          <w:numId w:val="5"/>
        </w:numPr>
      </w:pPr>
      <w:r>
        <w:t xml:space="preserve">There is sufficient evidence to conclude that the proportion of </w:t>
      </w:r>
      <w:r w:rsidR="00F263CC">
        <w:t>blood donors</w:t>
      </w:r>
      <w:r>
        <w:t xml:space="preserve"> in </w:t>
      </w:r>
      <w:r w:rsidRPr="00881DB8">
        <w:t>Xuzhou</w:t>
      </w:r>
      <w:r>
        <w:t xml:space="preserve"> </w:t>
      </w:r>
      <w:r w:rsidRPr="00881DB8">
        <w:t>City</w:t>
      </w:r>
      <w:r>
        <w:t xml:space="preserve"> with HCV is not 0.01.  </w:t>
      </w:r>
    </w:p>
    <w:p w14:paraId="015844BA" w14:textId="77777777" w:rsidR="004F1C52" w:rsidRDefault="004F1C52" w:rsidP="004F1C52">
      <w:pPr>
        <w:ind w:left="720"/>
      </w:pPr>
    </w:p>
    <w:p w14:paraId="325148C5" w14:textId="77777777" w:rsidR="004F1C52" w:rsidRDefault="004F1C52" w:rsidP="00F8476D"/>
    <w:p w14:paraId="7361860E" w14:textId="77777777" w:rsidR="004F1C52" w:rsidRDefault="004F1C52" w:rsidP="00F8476D">
      <w:r>
        <w:t xml:space="preserve">Of course, you could also do the hypothesis test using the test statistic and p-value methods.  </w:t>
      </w:r>
    </w:p>
    <w:p w14:paraId="7F60C047" w14:textId="77777777" w:rsidR="00D33E46" w:rsidRDefault="00D33E46" w:rsidP="00D33E46">
      <w:pPr>
        <w:pStyle w:val="BodyText"/>
        <w:rPr>
          <w:rFonts w:cs="Arial"/>
        </w:rPr>
      </w:pPr>
    </w:p>
    <w:p w14:paraId="3DBD6FAF" w14:textId="77777777" w:rsidR="00F8476D" w:rsidRDefault="00F8476D" w:rsidP="00F8476D">
      <w:pPr>
        <w:ind w:left="720"/>
      </w:pPr>
      <w:r>
        <w:t>We can write the hypotheses for a two-tail test as</w:t>
      </w:r>
    </w:p>
    <w:p w14:paraId="27726B36" w14:textId="77777777" w:rsidR="00F8476D" w:rsidRDefault="00F8476D" w:rsidP="00F8476D">
      <w:pPr>
        <w:ind w:left="720"/>
      </w:pPr>
    </w:p>
    <w:p w14:paraId="6B87B9E7" w14:textId="77777777" w:rsidR="00F8476D" w:rsidRDefault="00F8476D" w:rsidP="00F8476D">
      <w:pPr>
        <w:ind w:left="1440"/>
      </w:pPr>
      <w:r>
        <w:t>H</w:t>
      </w:r>
      <w:r>
        <w:rPr>
          <w:vertAlign w:val="subscript"/>
        </w:rPr>
        <w:t>o</w:t>
      </w:r>
      <w:r>
        <w:t>:</w:t>
      </w:r>
      <w:r>
        <w:sym w:font="Symbol" w:char="F070"/>
      </w:r>
      <w:r>
        <w:t xml:space="preserve"> = </w:t>
      </w:r>
      <w:r>
        <w:sym w:font="Symbol" w:char="F070"/>
      </w:r>
      <w:r>
        <w:rPr>
          <w:vertAlign w:val="subscript"/>
        </w:rPr>
        <w:t>0</w:t>
      </w:r>
      <w:r>
        <w:tab/>
      </w:r>
      <w:r>
        <w:br/>
        <w:t>H</w:t>
      </w:r>
      <w:r>
        <w:rPr>
          <w:vertAlign w:val="subscript"/>
        </w:rPr>
        <w:t>a</w:t>
      </w:r>
      <w:r>
        <w:t>:</w:t>
      </w:r>
      <w:r>
        <w:sym w:font="Symbol" w:char="F070"/>
      </w:r>
      <w:r>
        <w:t xml:space="preserve"> </w:t>
      </w:r>
      <w:r>
        <w:sym w:font="Symbol" w:char="F0B9"/>
      </w:r>
      <w:r>
        <w:t xml:space="preserve"> </w:t>
      </w:r>
      <w:r>
        <w:sym w:font="Symbol" w:char="F070"/>
      </w:r>
      <w:r>
        <w:rPr>
          <w:vertAlign w:val="subscript"/>
        </w:rPr>
        <w:t>0</w:t>
      </w:r>
    </w:p>
    <w:p w14:paraId="50F3B11A" w14:textId="77777777" w:rsidR="00F8476D" w:rsidRDefault="00F8476D" w:rsidP="00F8476D">
      <w:pPr>
        <w:ind w:left="720"/>
      </w:pPr>
    </w:p>
    <w:p w14:paraId="2FDE18B9" w14:textId="77777777" w:rsidR="00F8476D" w:rsidRDefault="00F8476D" w:rsidP="00F8476D">
      <w:pPr>
        <w:ind w:left="720"/>
      </w:pPr>
      <w:r>
        <w:t xml:space="preserve">and </w:t>
      </w:r>
      <w:r w:rsidR="000337F0">
        <w:rPr>
          <w:rFonts w:cs="Arial"/>
        </w:rPr>
        <w:t xml:space="preserve">left-tail or right-tail tests </w:t>
      </w:r>
      <w:r>
        <w:t>would have the usual adjustments.</w:t>
      </w:r>
    </w:p>
    <w:p w14:paraId="766748B8" w14:textId="77777777" w:rsidR="00F8476D" w:rsidRPr="00C60296" w:rsidRDefault="00F8476D" w:rsidP="00F8476D">
      <w:pPr>
        <w:ind w:left="720"/>
      </w:pPr>
    </w:p>
    <w:p w14:paraId="735DC10A" w14:textId="77777777" w:rsidR="00D33E46" w:rsidRDefault="00D33E46" w:rsidP="00D33E46">
      <w:pPr>
        <w:pStyle w:val="BodyText"/>
        <w:ind w:left="720"/>
        <w:rPr>
          <w:rFonts w:cs="Arial"/>
        </w:rPr>
      </w:pPr>
      <w:r w:rsidRPr="00C60296">
        <w:rPr>
          <w:rFonts w:cs="Arial"/>
          <w:u w:val="single"/>
        </w:rPr>
        <w:t>Test statistic</w:t>
      </w:r>
      <w:r w:rsidRPr="00C60296">
        <w:rPr>
          <w:rFonts w:cs="Arial"/>
        </w:rPr>
        <w:t xml:space="preserve">: </w:t>
      </w:r>
      <w:r>
        <w:rPr>
          <w:rFonts w:cs="Arial"/>
        </w:rPr>
        <w:t>Earlier, w</w:t>
      </w:r>
      <w:r w:rsidRPr="00C60296">
        <w:rPr>
          <w:rFonts w:cs="Arial"/>
        </w:rPr>
        <w:t xml:space="preserve">e saw that </w:t>
      </w:r>
    </w:p>
    <w:p w14:paraId="6EC382C2" w14:textId="77777777" w:rsidR="00F8476D" w:rsidRDefault="00F8476D" w:rsidP="00F8476D">
      <w:pPr>
        <w:ind w:left="1440"/>
      </w:pPr>
    </w:p>
    <w:p w14:paraId="5D7C3C7E" w14:textId="46BBF1ED" w:rsidR="00D33E46" w:rsidRPr="00C60296" w:rsidRDefault="006F64B8" w:rsidP="00F8476D">
      <w:pPr>
        <w:ind w:left="1440"/>
      </w:pPr>
      <w:r w:rsidRPr="00E22C16">
        <w:rPr>
          <w:position w:val="-54"/>
        </w:rPr>
        <w:object w:dxaOrig="6360" w:dyaOrig="1280" w14:anchorId="12A2817B">
          <v:shape id="_x0000_i1051" type="#_x0000_t75" style="width:319.2pt;height:63pt" o:ole="">
            <v:imagedata r:id="rId57" o:title=""/>
          </v:shape>
          <o:OLEObject Type="Embed" ProgID="Equation.DSMT4" ShapeID="_x0000_i1051" DrawAspect="Content" ObjectID="_1664039933" r:id="rId58"/>
        </w:object>
      </w:r>
    </w:p>
    <w:p w14:paraId="02299CE5" w14:textId="77777777" w:rsidR="00D33E46" w:rsidRPr="00C60296" w:rsidRDefault="00D33E46" w:rsidP="00F8476D"/>
    <w:p w14:paraId="1174BEFB" w14:textId="77777777" w:rsidR="00D33E46" w:rsidRDefault="00D33E46" w:rsidP="00F8476D">
      <w:pPr>
        <w:ind w:left="720"/>
      </w:pPr>
      <w:r>
        <w:t xml:space="preserve">What is the test statistic? </w:t>
      </w:r>
    </w:p>
    <w:p w14:paraId="46CF6918" w14:textId="77777777" w:rsidR="00D33E46" w:rsidRDefault="00D33E46" w:rsidP="00F8476D">
      <w:pPr>
        <w:rPr>
          <w:rFonts w:cs="Arial"/>
        </w:rPr>
      </w:pPr>
    </w:p>
    <w:p w14:paraId="1DFF9A42" w14:textId="71DE1D46" w:rsidR="00F8476D" w:rsidRDefault="001A1E23" w:rsidP="00F8476D">
      <w:pPr>
        <w:ind w:left="1440"/>
        <w:rPr>
          <w:rFonts w:cs="Arial"/>
        </w:rPr>
      </w:pPr>
      <w:r w:rsidRPr="00F8476D">
        <w:rPr>
          <w:position w:val="-52"/>
        </w:rPr>
        <w:object w:dxaOrig="3120" w:dyaOrig="1140" w14:anchorId="7F4E1423">
          <v:shape id="_x0000_i1052" type="#_x0000_t75" style="width:155.4pt;height:57pt" o:ole="">
            <v:imagedata r:id="rId59" o:title=""/>
          </v:shape>
          <o:OLEObject Type="Embed" ProgID="Equation.DSMT4" ShapeID="_x0000_i1052" DrawAspect="Content" ObjectID="_1664039934" r:id="rId60"/>
        </w:object>
      </w:r>
    </w:p>
    <w:p w14:paraId="71CD95F6" w14:textId="77777777" w:rsidR="00F8476D" w:rsidRDefault="00F8476D" w:rsidP="00F8476D">
      <w:pPr>
        <w:rPr>
          <w:rFonts w:cs="Arial"/>
        </w:rPr>
      </w:pPr>
    </w:p>
    <w:p w14:paraId="76FF0336" w14:textId="77777777" w:rsidR="00D33E46" w:rsidRDefault="00D33E46" w:rsidP="00F8476D">
      <w:pPr>
        <w:ind w:left="720"/>
        <w:rPr>
          <w:rFonts w:cs="Arial"/>
        </w:rPr>
      </w:pPr>
      <w:bookmarkStart w:id="2" w:name="_Hlk48313090"/>
      <w:r>
        <w:rPr>
          <w:rFonts w:cs="Arial"/>
        </w:rPr>
        <w:t>What are the critical values for two-tail, left-tail, and right-tail tests?</w:t>
      </w:r>
    </w:p>
    <w:bookmarkEnd w:id="2"/>
    <w:p w14:paraId="302B30C5" w14:textId="77777777" w:rsidR="00D33E46" w:rsidRPr="00C60296" w:rsidRDefault="00D33E46" w:rsidP="00F8476D">
      <w:pPr>
        <w:rPr>
          <w:rFonts w:cs="Arial"/>
        </w:rPr>
      </w:pPr>
    </w:p>
    <w:p w14:paraId="03FABCAD" w14:textId="77777777" w:rsidR="00F8476D" w:rsidRDefault="00F8476D" w:rsidP="00F8476D">
      <w:pPr>
        <w:rPr>
          <w:rFonts w:cs="Arial"/>
          <w:u w:val="single"/>
        </w:rPr>
      </w:pPr>
    </w:p>
    <w:p w14:paraId="4524FAC9" w14:textId="25B628F4" w:rsidR="00D33E46" w:rsidRDefault="00D33E46" w:rsidP="00F8476D">
      <w:pPr>
        <w:ind w:left="720"/>
        <w:rPr>
          <w:rFonts w:cs="Arial"/>
        </w:rPr>
      </w:pPr>
      <w:r>
        <w:rPr>
          <w:rFonts w:cs="Arial"/>
          <w:u w:val="single"/>
        </w:rPr>
        <w:lastRenderedPageBreak/>
        <w:t>P-value for two-tail test</w:t>
      </w:r>
      <w:r w:rsidRPr="00C60296">
        <w:rPr>
          <w:rFonts w:cs="Arial"/>
        </w:rPr>
        <w:t xml:space="preserve">: </w:t>
      </w:r>
      <w:r>
        <w:rPr>
          <w:rFonts w:cs="Arial"/>
        </w:rPr>
        <w:t>2</w:t>
      </w:r>
      <w:r w:rsidR="006F64B8">
        <w:rPr>
          <w:rFonts w:cs="Arial"/>
        </w:rPr>
        <w:t>×</w:t>
      </w:r>
      <w:r>
        <w:rPr>
          <w:rFonts w:cs="Arial"/>
        </w:rPr>
        <w:t>P(</w:t>
      </w:r>
      <w:r w:rsidR="00F8476D">
        <w:rPr>
          <w:rFonts w:cs="Arial"/>
        </w:rPr>
        <w:t>Z</w:t>
      </w:r>
      <w:r>
        <w:rPr>
          <w:rFonts w:cs="Arial"/>
        </w:rPr>
        <w:t xml:space="preserve"> &gt; |</w:t>
      </w:r>
      <w:r w:rsidR="00F8476D">
        <w:rPr>
          <w:rFonts w:cs="Arial"/>
        </w:rPr>
        <w:t>z</w:t>
      </w:r>
      <w:r>
        <w:rPr>
          <w:rFonts w:cs="Arial"/>
        </w:rPr>
        <w:t xml:space="preserve">|) </w:t>
      </w:r>
    </w:p>
    <w:p w14:paraId="36B5C4DD" w14:textId="77777777" w:rsidR="00D33E46" w:rsidRDefault="00D33E46" w:rsidP="00F8476D">
      <w:pPr>
        <w:rPr>
          <w:rFonts w:cs="Arial"/>
        </w:rPr>
      </w:pPr>
    </w:p>
    <w:p w14:paraId="764E35F0" w14:textId="77777777" w:rsidR="00D33E46" w:rsidRDefault="00D33E46" w:rsidP="000337F0">
      <w:pPr>
        <w:ind w:left="720"/>
        <w:rPr>
          <w:rFonts w:cs="Arial"/>
        </w:rPr>
      </w:pPr>
      <w:r>
        <w:rPr>
          <w:rFonts w:cs="Arial"/>
        </w:rPr>
        <w:t>What is the p-value for a left-tail or right-tail test?</w:t>
      </w:r>
    </w:p>
    <w:p w14:paraId="3178285B" w14:textId="77777777" w:rsidR="00D33E46" w:rsidRDefault="00D33E46" w:rsidP="00F8476D">
      <w:pPr>
        <w:rPr>
          <w:rFonts w:cs="Arial"/>
        </w:rPr>
      </w:pPr>
      <w:r>
        <w:rPr>
          <w:rFonts w:cs="Arial"/>
        </w:rPr>
        <w:t xml:space="preserve"> </w:t>
      </w:r>
      <w:r w:rsidRPr="00C60296">
        <w:rPr>
          <w:rFonts w:cs="Arial"/>
        </w:rPr>
        <w:t xml:space="preserve"> </w:t>
      </w:r>
    </w:p>
    <w:p w14:paraId="69B101C0" w14:textId="77777777" w:rsidR="00102662" w:rsidRDefault="00102662" w:rsidP="00102662">
      <w:pPr>
        <w:ind w:left="720"/>
        <w:rPr>
          <w:rFonts w:cs="Arial"/>
        </w:rPr>
      </w:pPr>
    </w:p>
    <w:p w14:paraId="469D02A8" w14:textId="77777777" w:rsidR="00337415" w:rsidRDefault="00102662" w:rsidP="00102662">
      <w:pPr>
        <w:ind w:left="720"/>
        <w:rPr>
          <w:rFonts w:cs="Arial"/>
        </w:rPr>
      </w:pPr>
      <w:r>
        <w:rPr>
          <w:rFonts w:cs="Arial"/>
        </w:rPr>
        <w:t xml:space="preserve">When is the normal probability distribution APPROXIMATION </w:t>
      </w:r>
      <w:r w:rsidR="00F6696D">
        <w:rPr>
          <w:rFonts w:cs="Arial"/>
        </w:rPr>
        <w:t xml:space="preserve">for z </w:t>
      </w:r>
      <w:r>
        <w:rPr>
          <w:rFonts w:cs="Arial"/>
        </w:rPr>
        <w:t xml:space="preserve">good enough to be used? </w:t>
      </w:r>
    </w:p>
    <w:p w14:paraId="107BD40E" w14:textId="77777777" w:rsidR="00337415" w:rsidRDefault="00337415" w:rsidP="00102662">
      <w:pPr>
        <w:ind w:left="720"/>
        <w:rPr>
          <w:rFonts w:cs="Arial"/>
        </w:rPr>
      </w:pPr>
    </w:p>
    <w:p w14:paraId="7982DB93" w14:textId="664497DA" w:rsidR="00337415" w:rsidRDefault="006F64B8" w:rsidP="00337415">
      <w:pPr>
        <w:ind w:left="1440"/>
        <w:rPr>
          <w:rFonts w:cs="Arial"/>
        </w:rPr>
      </w:pPr>
      <w:r>
        <w:rPr>
          <w:rFonts w:cs="Arial"/>
        </w:rPr>
        <w:t>Many books</w:t>
      </w:r>
      <w:r w:rsidR="00102662">
        <w:rPr>
          <w:rFonts w:cs="Arial"/>
        </w:rPr>
        <w:t xml:space="preserve"> say n</w:t>
      </w:r>
      <w:r w:rsidR="00102662">
        <w:rPr>
          <w:rFonts w:cs="Arial"/>
        </w:rPr>
        <w:sym w:font="Symbol" w:char="F070"/>
      </w:r>
      <w:r w:rsidR="00102662">
        <w:rPr>
          <w:rFonts w:cs="Arial"/>
          <w:vertAlign w:val="subscript"/>
        </w:rPr>
        <w:t>0</w:t>
      </w:r>
      <w:r w:rsidR="00102662">
        <w:rPr>
          <w:rFonts w:cs="Arial"/>
        </w:rPr>
        <w:t xml:space="preserve"> </w:t>
      </w:r>
      <w:r w:rsidR="00102662">
        <w:rPr>
          <w:rFonts w:cs="Arial"/>
        </w:rPr>
        <w:sym w:font="Symbol" w:char="F0B3"/>
      </w:r>
      <w:r w:rsidR="00102662">
        <w:rPr>
          <w:rFonts w:cs="Arial"/>
        </w:rPr>
        <w:t xml:space="preserve"> 5 and n(1 – </w:t>
      </w:r>
      <w:r w:rsidR="00102662">
        <w:rPr>
          <w:rFonts w:cs="Arial"/>
        </w:rPr>
        <w:sym w:font="Symbol" w:char="F070"/>
      </w:r>
      <w:r w:rsidR="00102662">
        <w:rPr>
          <w:rFonts w:cs="Arial"/>
          <w:vertAlign w:val="subscript"/>
        </w:rPr>
        <w:t>0</w:t>
      </w:r>
      <w:r w:rsidR="00102662">
        <w:rPr>
          <w:rFonts w:cs="Arial"/>
        </w:rPr>
        <w:t xml:space="preserve">) </w:t>
      </w:r>
      <w:r w:rsidR="00102662">
        <w:rPr>
          <w:rFonts w:cs="Arial"/>
        </w:rPr>
        <w:sym w:font="Symbol" w:char="F0B3"/>
      </w:r>
      <w:r w:rsidR="00102662">
        <w:rPr>
          <w:rFonts w:cs="Arial"/>
        </w:rPr>
        <w:t xml:space="preserve"> 5. Unfortunately, it is not that simple. In fact, this recommendation has been perpetuated in books, but no one can find the original person </w:t>
      </w:r>
      <w:r w:rsidR="00D60E22">
        <w:rPr>
          <w:rFonts w:cs="Arial"/>
        </w:rPr>
        <w:t xml:space="preserve">who </w:t>
      </w:r>
      <w:r w:rsidR="00102662">
        <w:rPr>
          <w:rFonts w:cs="Arial"/>
        </w:rPr>
        <w:t xml:space="preserve">came up with this recommendation! </w:t>
      </w:r>
    </w:p>
    <w:p w14:paraId="2C2E82FA" w14:textId="77777777" w:rsidR="00337415" w:rsidRDefault="00337415" w:rsidP="00337415">
      <w:pPr>
        <w:ind w:left="1440"/>
        <w:rPr>
          <w:rFonts w:cs="Arial"/>
        </w:rPr>
      </w:pPr>
    </w:p>
    <w:p w14:paraId="0F636BF1" w14:textId="79EECF5B" w:rsidR="00102662" w:rsidRPr="00102662" w:rsidRDefault="00337415" w:rsidP="00337415">
      <w:pPr>
        <w:ind w:left="1440"/>
        <w:rPr>
          <w:rFonts w:cs="Arial"/>
        </w:rPr>
      </w:pPr>
      <w:r>
        <w:rPr>
          <w:rFonts w:cs="Arial"/>
        </w:rPr>
        <w:t>M</w:t>
      </w:r>
      <w:r w:rsidR="00102662">
        <w:rPr>
          <w:rFonts w:cs="Arial"/>
        </w:rPr>
        <w:t xml:space="preserve">y recommendation is to look at the sample size AND </w:t>
      </w:r>
      <w:r w:rsidR="00102662">
        <w:rPr>
          <w:rFonts w:cs="Arial"/>
        </w:rPr>
        <w:sym w:font="Symbol" w:char="F070"/>
      </w:r>
      <w:r w:rsidR="00102662">
        <w:rPr>
          <w:rFonts w:cs="Arial"/>
          <w:vertAlign w:val="subscript"/>
        </w:rPr>
        <w:t>0</w:t>
      </w:r>
      <w:r w:rsidR="00102662">
        <w:rPr>
          <w:rFonts w:cs="Arial"/>
        </w:rPr>
        <w:t xml:space="preserve"> value. For moderate to large sample sizes, this approximation will work well as long as </w:t>
      </w:r>
      <w:r w:rsidR="00102662">
        <w:rPr>
          <w:rFonts w:cs="Arial"/>
        </w:rPr>
        <w:sym w:font="Symbol" w:char="F070"/>
      </w:r>
      <w:r w:rsidR="00102662">
        <w:rPr>
          <w:rFonts w:cs="Arial"/>
          <w:vertAlign w:val="subscript"/>
        </w:rPr>
        <w:t>0</w:t>
      </w:r>
      <w:r w:rsidR="00102662">
        <w:rPr>
          <w:rFonts w:cs="Arial"/>
        </w:rPr>
        <w:t xml:space="preserve"> is not very close to 0 or 1. For small sample sizes and/or </w:t>
      </w:r>
      <w:r w:rsidR="00102662">
        <w:rPr>
          <w:rFonts w:cs="Arial"/>
        </w:rPr>
        <w:sym w:font="Symbol" w:char="F070"/>
      </w:r>
      <w:r w:rsidR="00102662">
        <w:rPr>
          <w:rFonts w:cs="Arial"/>
          <w:vertAlign w:val="subscript"/>
        </w:rPr>
        <w:t>0</w:t>
      </w:r>
      <w:r w:rsidR="00102662">
        <w:rPr>
          <w:rFonts w:cs="Arial"/>
        </w:rPr>
        <w:t xml:space="preserve"> being close to 0 or 1, it is best to use an “exact</w:t>
      </w:r>
      <w:r w:rsidR="006A44F3">
        <w:rPr>
          <w:rFonts w:cs="Arial"/>
        </w:rPr>
        <w:t xml:space="preserve"> inference</w:t>
      </w:r>
      <w:r w:rsidR="00102662">
        <w:rPr>
          <w:rFonts w:cs="Arial"/>
        </w:rPr>
        <w:t>” procedure</w:t>
      </w:r>
      <w:r w:rsidR="00621597">
        <w:rPr>
          <w:rFonts w:cs="Arial"/>
        </w:rPr>
        <w:t>s</w:t>
      </w:r>
      <w:r w:rsidR="00102662">
        <w:rPr>
          <w:rFonts w:cs="Arial"/>
        </w:rPr>
        <w:t xml:space="preserve">. These procedures are discussed in </w:t>
      </w:r>
      <w:r w:rsidR="006F64B8">
        <w:rPr>
          <w:rFonts w:cs="Arial"/>
        </w:rPr>
        <w:t>categorical data analysis courses</w:t>
      </w:r>
      <w:r w:rsidR="00102662">
        <w:rPr>
          <w:rFonts w:cs="Arial"/>
        </w:rPr>
        <w:t xml:space="preserve">.  </w:t>
      </w:r>
    </w:p>
    <w:p w14:paraId="7430BC16" w14:textId="77777777" w:rsidR="00102662" w:rsidRDefault="00102662" w:rsidP="00337415">
      <w:pPr>
        <w:ind w:left="720"/>
        <w:rPr>
          <w:rFonts w:cs="Arial"/>
        </w:rPr>
      </w:pPr>
      <w:r>
        <w:rPr>
          <w:rFonts w:cs="Arial"/>
        </w:rPr>
        <w:t xml:space="preserve"> </w:t>
      </w:r>
    </w:p>
    <w:p w14:paraId="0CAC9966" w14:textId="77777777" w:rsidR="00102662" w:rsidRDefault="00102662" w:rsidP="00F8476D">
      <w:pPr>
        <w:rPr>
          <w:u w:val="single"/>
        </w:rPr>
      </w:pPr>
    </w:p>
    <w:p w14:paraId="548585D7" w14:textId="77777777" w:rsidR="00D33E46" w:rsidRDefault="00D33E46" w:rsidP="00F8476D">
      <w:r w:rsidRPr="00DD3C1F">
        <w:rPr>
          <w:u w:val="single"/>
        </w:rPr>
        <w:t>Example</w:t>
      </w:r>
      <w:r>
        <w:t xml:space="preserve">: </w:t>
      </w:r>
      <w:r w:rsidR="00337415" w:rsidRPr="00881DB8">
        <w:t>HCV</w:t>
      </w:r>
      <w:r w:rsidR="00337415">
        <w:t xml:space="preserve"> (HCV.R)</w:t>
      </w:r>
    </w:p>
    <w:p w14:paraId="216C7441" w14:textId="77777777" w:rsidR="00D042B5" w:rsidRDefault="00D042B5" w:rsidP="00F8476D"/>
    <w:p w14:paraId="58B4B1B6" w14:textId="77777777" w:rsidR="00F8476D" w:rsidRDefault="00D042B5" w:rsidP="00F8476D">
      <w:pPr>
        <w:ind w:left="720"/>
      </w:pPr>
      <w:r>
        <w:t>S</w:t>
      </w:r>
      <w:r w:rsidR="00F8476D">
        <w:t xml:space="preserve">uppose </w:t>
      </w:r>
      <w:r w:rsidR="00F8476D" w:rsidRPr="00881DB8">
        <w:t>Xuzhou</w:t>
      </w:r>
      <w:r w:rsidR="00F8476D">
        <w:t xml:space="preserve"> </w:t>
      </w:r>
      <w:r w:rsidR="00F8476D" w:rsidRPr="00881DB8">
        <w:t>City</w:t>
      </w:r>
      <w:r w:rsidR="00F8476D">
        <w:t xml:space="preserve"> officials say that </w:t>
      </w:r>
      <w:r w:rsidR="00F8476D" w:rsidRPr="00881DB8">
        <w:t xml:space="preserve">HCV </w:t>
      </w:r>
      <w:r w:rsidR="00F8476D">
        <w:t xml:space="preserve">prevalence is 0.01. What do you think about the correctness of their statement? Use </w:t>
      </w:r>
      <w:r w:rsidR="00F8476D">
        <w:sym w:font="Symbol" w:char="F061"/>
      </w:r>
      <w:r w:rsidR="00F8476D">
        <w:t xml:space="preserve"> = 0.05 to perform a hypothesis test in order to examine their statement.   </w:t>
      </w:r>
    </w:p>
    <w:p w14:paraId="271273A0" w14:textId="77777777" w:rsidR="00D042B5" w:rsidRDefault="00D042B5" w:rsidP="005D3BE9">
      <w:pPr>
        <w:ind w:left="720"/>
      </w:pPr>
    </w:p>
    <w:p w14:paraId="09EA992B" w14:textId="77777777" w:rsidR="005D3BE9" w:rsidRDefault="00D042B5" w:rsidP="005D3BE9">
      <w:pPr>
        <w:ind w:left="720"/>
      </w:pPr>
      <w:r>
        <w:t>T</w:t>
      </w:r>
      <w:r w:rsidR="005D3BE9">
        <w:t>est statistic method:</w:t>
      </w:r>
    </w:p>
    <w:p w14:paraId="0802CA83" w14:textId="77777777" w:rsidR="005D3BE9" w:rsidRDefault="005D3BE9" w:rsidP="005D3BE9">
      <w:pPr>
        <w:numPr>
          <w:ilvl w:val="0"/>
          <w:numId w:val="6"/>
        </w:numPr>
        <w:jc w:val="left"/>
      </w:pPr>
      <w:r>
        <w:t xml:space="preserve"> H</w:t>
      </w:r>
      <w:r>
        <w:rPr>
          <w:vertAlign w:val="subscript"/>
        </w:rPr>
        <w:t>o</w:t>
      </w:r>
      <w:r>
        <w:t>:</w:t>
      </w:r>
      <w:r w:rsidR="00D042B5">
        <w:sym w:font="Symbol" w:char="F070"/>
      </w:r>
      <w:r>
        <w:t xml:space="preserve"> = 0.01</w:t>
      </w:r>
      <w:r>
        <w:tab/>
      </w:r>
      <w:r>
        <w:br/>
        <w:t xml:space="preserve"> H</w:t>
      </w:r>
      <w:r>
        <w:rPr>
          <w:vertAlign w:val="subscript"/>
        </w:rPr>
        <w:t>a</w:t>
      </w:r>
      <w:r>
        <w:t>:</w:t>
      </w:r>
      <w:r w:rsidR="00D042B5">
        <w:sym w:font="Symbol" w:char="F070"/>
      </w:r>
      <w:r>
        <w:t xml:space="preserve"> </w:t>
      </w:r>
      <w:r>
        <w:sym w:font="Symbol" w:char="F0B9"/>
      </w:r>
      <w:r>
        <w:t xml:space="preserve"> 0.01</w:t>
      </w:r>
    </w:p>
    <w:p w14:paraId="6E1FA66E" w14:textId="77777777" w:rsidR="005D3BE9" w:rsidRPr="006F1277" w:rsidRDefault="005D3BE9" w:rsidP="005D3BE9">
      <w:pPr>
        <w:numPr>
          <w:ilvl w:val="0"/>
          <w:numId w:val="6"/>
        </w:numPr>
        <w:jc w:val="left"/>
      </w:pPr>
      <w:r>
        <w:t xml:space="preserve"> Note that </w:t>
      </w:r>
      <w:r w:rsidR="00D042B5" w:rsidRPr="00D042B5">
        <w:rPr>
          <w:position w:val="-38"/>
        </w:rPr>
        <w:object w:dxaOrig="4060" w:dyaOrig="999" w14:anchorId="7167755A">
          <v:shape id="_x0000_i1053" type="#_x0000_t75" style="width:202.8pt;height:50.4pt" o:ole="">
            <v:imagedata r:id="rId61" o:title=""/>
          </v:shape>
          <o:OLEObject Type="Embed" ProgID="Equation.DSMT4" ShapeID="_x0000_i1053" DrawAspect="Content" ObjectID="_1664039935" r:id="rId62"/>
        </w:object>
      </w:r>
      <w:r>
        <w:t xml:space="preserve"> </w:t>
      </w:r>
      <w:r w:rsidR="00D042B5" w:rsidRPr="00E92553">
        <w:rPr>
          <w:position w:val="-52"/>
        </w:rPr>
        <w:object w:dxaOrig="9020" w:dyaOrig="1140" w14:anchorId="290DFA9A">
          <v:shape id="_x0000_i1054" type="#_x0000_t75" style="width:450.6pt;height:57pt" o:ole="">
            <v:imagedata r:id="rId63" o:title=""/>
          </v:shape>
          <o:OLEObject Type="Embed" ProgID="Equation.DSMT4" ShapeID="_x0000_i1054" DrawAspect="Content" ObjectID="_1664039936" r:id="rId64"/>
        </w:object>
      </w:r>
    </w:p>
    <w:p w14:paraId="4F40B58F" w14:textId="77777777" w:rsidR="006F1277" w:rsidRDefault="006F1277" w:rsidP="006F1277">
      <w:pPr>
        <w:pStyle w:val="R-14"/>
      </w:pPr>
    </w:p>
    <w:p w14:paraId="00820280" w14:textId="1D29BB22" w:rsidR="006F1277" w:rsidRPr="006F1277" w:rsidRDefault="006F1277" w:rsidP="006F1277">
      <w:pPr>
        <w:pStyle w:val="R-14"/>
        <w:ind w:left="1080"/>
      </w:pPr>
      <w:r w:rsidRPr="006F1277">
        <w:t>&gt; pi0</w:t>
      </w:r>
      <w:r w:rsidR="006F64B8">
        <w:t xml:space="preserve"> </w:t>
      </w:r>
      <w:r w:rsidRPr="006F1277">
        <w:t>&lt;-</w:t>
      </w:r>
      <w:r w:rsidR="006F64B8">
        <w:t xml:space="preserve"> </w:t>
      </w:r>
      <w:r w:rsidRPr="006F1277">
        <w:t>0.01</w:t>
      </w:r>
    </w:p>
    <w:p w14:paraId="16A689EC" w14:textId="3C472AD0" w:rsidR="006F1277" w:rsidRPr="006F1277" w:rsidRDefault="006F1277" w:rsidP="006F1277">
      <w:pPr>
        <w:pStyle w:val="R-14"/>
        <w:ind w:left="1080"/>
      </w:pPr>
      <w:r w:rsidRPr="006F1277">
        <w:t>&gt; z.stat</w:t>
      </w:r>
      <w:r w:rsidR="006F64B8">
        <w:t xml:space="preserve"> </w:t>
      </w:r>
      <w:r w:rsidRPr="006F1277">
        <w:t>&lt;-</w:t>
      </w:r>
      <w:r w:rsidR="006F64B8">
        <w:t xml:space="preserve"> </w:t>
      </w:r>
      <w:r w:rsidRPr="006F1277">
        <w:t>(pi.hat - pi0)/sqrt(pi0*(1-pi0)/n)</w:t>
      </w:r>
    </w:p>
    <w:p w14:paraId="0E05D6AA" w14:textId="2461CCF1" w:rsidR="006F1277" w:rsidRPr="006F1277" w:rsidRDefault="006F1277" w:rsidP="006F1277">
      <w:pPr>
        <w:pStyle w:val="R-14"/>
        <w:ind w:left="1080"/>
      </w:pPr>
      <w:r w:rsidRPr="006F1277">
        <w:t>&gt; z.crit</w:t>
      </w:r>
      <w:r w:rsidR="006F64B8">
        <w:t xml:space="preserve"> </w:t>
      </w:r>
      <w:r w:rsidRPr="006F1277">
        <w:t>&lt;-</w:t>
      </w:r>
      <w:r w:rsidR="006F64B8">
        <w:t xml:space="preserve"> </w:t>
      </w:r>
      <w:r w:rsidRPr="006F1277">
        <w:t>qnorm(p = 1-alpha/2, mean = 0, sd = 1)</w:t>
      </w:r>
    </w:p>
    <w:p w14:paraId="1108F205" w14:textId="4A78A947" w:rsidR="006F1277" w:rsidRDefault="006F1277" w:rsidP="006F1277">
      <w:pPr>
        <w:pStyle w:val="R-14"/>
        <w:ind w:left="1080"/>
      </w:pPr>
      <w:r w:rsidRPr="006F1277">
        <w:t>&gt; pvalue</w:t>
      </w:r>
      <w:r w:rsidR="006F64B8">
        <w:t xml:space="preserve"> </w:t>
      </w:r>
      <w:r w:rsidRPr="006F1277">
        <w:t>&lt;-</w:t>
      </w:r>
      <w:r w:rsidR="006F64B8">
        <w:t xml:space="preserve"> </w:t>
      </w:r>
      <w:r w:rsidRPr="006F1277">
        <w:t xml:space="preserve">2*(1 - pnorm(q = abs(z.stat), mean = 0, sd = </w:t>
      </w:r>
    </w:p>
    <w:p w14:paraId="1F3952C4" w14:textId="77777777" w:rsidR="006F1277" w:rsidRPr="006F1277" w:rsidRDefault="006F1277" w:rsidP="006F1277">
      <w:pPr>
        <w:pStyle w:val="R-14"/>
        <w:ind w:left="1080"/>
      </w:pPr>
      <w:r>
        <w:t xml:space="preserve">    </w:t>
      </w:r>
      <w:r w:rsidRPr="006F1277">
        <w:t>1))</w:t>
      </w:r>
    </w:p>
    <w:p w14:paraId="7528FA16" w14:textId="77777777" w:rsidR="006F1277" w:rsidRPr="006F1277" w:rsidRDefault="006F1277" w:rsidP="006F1277">
      <w:pPr>
        <w:pStyle w:val="R-14"/>
        <w:ind w:left="1080"/>
      </w:pPr>
      <w:r>
        <w:t xml:space="preserve">&gt; </w:t>
      </w:r>
      <w:r w:rsidRPr="006F1277">
        <w:t xml:space="preserve">data.frame(pi.hat, pi0, z.stat, z.crit, pvalue) </w:t>
      </w:r>
    </w:p>
    <w:p w14:paraId="400F0E1F" w14:textId="77777777" w:rsidR="006F1277" w:rsidRPr="006F1277" w:rsidRDefault="006F1277" w:rsidP="006F1277">
      <w:pPr>
        <w:pStyle w:val="R-14"/>
        <w:ind w:left="1080"/>
      </w:pPr>
      <w:r w:rsidRPr="006F1277">
        <w:t xml:space="preserve">  pi.hat  pi0   z.stat   z.crit      pvalue</w:t>
      </w:r>
    </w:p>
    <w:p w14:paraId="1C9DA1B1" w14:textId="77777777" w:rsidR="006F1277" w:rsidRDefault="006F1277" w:rsidP="006F1277">
      <w:pPr>
        <w:pStyle w:val="R-14"/>
        <w:ind w:left="1080"/>
      </w:pPr>
      <w:r w:rsidRPr="006F1277">
        <w:t>1 0.0224 0.01 5.396407 1.959964 6.79885e-08</w:t>
      </w:r>
    </w:p>
    <w:p w14:paraId="6650C263" w14:textId="77777777" w:rsidR="006F1277" w:rsidRDefault="006F1277" w:rsidP="006F1277">
      <w:pPr>
        <w:jc w:val="left"/>
      </w:pPr>
    </w:p>
    <w:p w14:paraId="433E4DEB" w14:textId="77777777" w:rsidR="005D3BE9" w:rsidRPr="00BF13EC" w:rsidRDefault="005D3BE9" w:rsidP="005D3BE9">
      <w:pPr>
        <w:numPr>
          <w:ilvl w:val="0"/>
          <w:numId w:val="6"/>
        </w:numPr>
        <w:jc w:val="left"/>
      </w:pPr>
      <w:r>
        <w:t xml:space="preserve"> </w:t>
      </w:r>
      <w:r w:rsidRPr="00BF13EC">
        <w:sym w:font="Symbol" w:char="F0B1"/>
      </w:r>
      <w:r>
        <w:t>z</w:t>
      </w:r>
      <w:r w:rsidRPr="00BF13EC">
        <w:rPr>
          <w:vertAlign w:val="subscript"/>
        </w:rPr>
        <w:t>0.025</w:t>
      </w:r>
      <w:r w:rsidRPr="00BF13EC">
        <w:t xml:space="preserve"> = </w:t>
      </w:r>
      <w:r w:rsidRPr="00BF13EC">
        <w:sym w:font="Symbol" w:char="F0B1"/>
      </w:r>
      <w:r w:rsidRPr="00BF13EC">
        <w:t>1.96</w:t>
      </w:r>
    </w:p>
    <w:p w14:paraId="4840172C" w14:textId="77777777" w:rsidR="005D3BE9" w:rsidRDefault="005D3BE9" w:rsidP="005D3BE9">
      <w:pPr>
        <w:numPr>
          <w:ilvl w:val="0"/>
          <w:numId w:val="6"/>
        </w:numPr>
        <w:jc w:val="left"/>
      </w:pPr>
      <w:r w:rsidRPr="00BF13EC">
        <w:t xml:space="preserve"> </w:t>
      </w:r>
      <w:r w:rsidR="00D042B5">
        <w:t xml:space="preserve"> </w:t>
      </w:r>
    </w:p>
    <w:p w14:paraId="5DC5D4EA" w14:textId="77777777" w:rsidR="00D042B5" w:rsidRDefault="00BC0120" w:rsidP="00D042B5">
      <w:pPr>
        <w:ind w:left="1080"/>
        <w:jc w:val="left"/>
      </w:pPr>
      <w:r>
        <w:rPr>
          <w:noProof/>
          <w:snapToGrid/>
        </w:rPr>
        <w:drawing>
          <wp:inline distT="0" distB="0" distL="0" distR="0" wp14:anchorId="0A39C785" wp14:editId="65A7FC4D">
            <wp:extent cx="4684295" cy="2309412"/>
            <wp:effectExtent l="0" t="0" r="254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5"/>
                    <a:srcRect t="14289"/>
                    <a:stretch/>
                  </pic:blipFill>
                  <pic:spPr bwMode="auto">
                    <a:xfrm>
                      <a:off x="0" y="0"/>
                      <a:ext cx="4686300" cy="231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85FE5C" w14:textId="77777777" w:rsidR="00D042B5" w:rsidRDefault="00D042B5" w:rsidP="006F1277">
      <w:pPr>
        <w:ind w:left="1080"/>
      </w:pPr>
      <w:r>
        <w:t>Because 5.3964 &gt; 1.96, reject H</w:t>
      </w:r>
      <w:r>
        <w:rPr>
          <w:vertAlign w:val="subscript"/>
        </w:rPr>
        <w:t>o</w:t>
      </w:r>
      <w:r>
        <w:t>.</w:t>
      </w:r>
    </w:p>
    <w:p w14:paraId="747BD1BB" w14:textId="77777777" w:rsidR="00D042B5" w:rsidRDefault="00D042B5" w:rsidP="00D042B5">
      <w:pPr>
        <w:ind w:left="1080"/>
        <w:jc w:val="left"/>
      </w:pPr>
    </w:p>
    <w:p w14:paraId="4D29E99F" w14:textId="77777777" w:rsidR="005D3BE9" w:rsidRDefault="005D3BE9" w:rsidP="00D042B5">
      <w:pPr>
        <w:numPr>
          <w:ilvl w:val="0"/>
          <w:numId w:val="6"/>
        </w:numPr>
        <w:jc w:val="left"/>
      </w:pPr>
      <w:r>
        <w:lastRenderedPageBreak/>
        <w:t xml:space="preserve">There is sufficient evidence to conclude that the proportion of </w:t>
      </w:r>
      <w:r w:rsidR="0012600C">
        <w:t>blood donors</w:t>
      </w:r>
      <w:r>
        <w:t xml:space="preserve"> in </w:t>
      </w:r>
      <w:r w:rsidRPr="00881DB8">
        <w:t>Xuzhou</w:t>
      </w:r>
      <w:r>
        <w:t xml:space="preserve"> </w:t>
      </w:r>
      <w:r w:rsidRPr="00881DB8">
        <w:t>City</w:t>
      </w:r>
      <w:r>
        <w:t xml:space="preserve"> with HCV is not 0.01.  </w:t>
      </w:r>
    </w:p>
    <w:p w14:paraId="5BF447CF" w14:textId="77777777" w:rsidR="005D3BE9" w:rsidRDefault="005D3BE9" w:rsidP="005D3BE9">
      <w:pPr>
        <w:ind w:left="720"/>
      </w:pPr>
    </w:p>
    <w:p w14:paraId="4573C23D" w14:textId="77777777" w:rsidR="005D3BE9" w:rsidRDefault="004C496F" w:rsidP="005D3BE9">
      <w:pPr>
        <w:ind w:left="720"/>
      </w:pPr>
      <w:r>
        <w:t>P</w:t>
      </w:r>
      <w:r w:rsidR="005D3BE9">
        <w:t>-value method:</w:t>
      </w:r>
    </w:p>
    <w:p w14:paraId="04EF8989" w14:textId="77777777" w:rsidR="005D3BE9" w:rsidRDefault="005D3BE9" w:rsidP="005D3BE9">
      <w:pPr>
        <w:numPr>
          <w:ilvl w:val="0"/>
          <w:numId w:val="7"/>
        </w:numPr>
        <w:jc w:val="left"/>
      </w:pPr>
      <w:r>
        <w:t xml:space="preserve"> H</w:t>
      </w:r>
      <w:r>
        <w:rPr>
          <w:vertAlign w:val="subscript"/>
        </w:rPr>
        <w:t>o</w:t>
      </w:r>
      <w:r>
        <w:t>:</w:t>
      </w:r>
      <w:r w:rsidR="00414DEA">
        <w:sym w:font="Symbol" w:char="F070"/>
      </w:r>
      <w:r>
        <w:t xml:space="preserve"> = 0.01</w:t>
      </w:r>
      <w:r>
        <w:tab/>
      </w:r>
      <w:r>
        <w:br/>
        <w:t xml:space="preserve"> H</w:t>
      </w:r>
      <w:r>
        <w:rPr>
          <w:vertAlign w:val="subscript"/>
        </w:rPr>
        <w:t>a</w:t>
      </w:r>
      <w:r>
        <w:t>:</w:t>
      </w:r>
      <w:r w:rsidR="00414DEA">
        <w:sym w:font="Symbol" w:char="F070"/>
      </w:r>
      <w:r>
        <w:t xml:space="preserve"> </w:t>
      </w:r>
      <w:r>
        <w:sym w:font="Symbol" w:char="F0B9"/>
      </w:r>
      <w:r>
        <w:t xml:space="preserve"> 0.01</w:t>
      </w:r>
    </w:p>
    <w:p w14:paraId="747C0B68" w14:textId="58432E0D" w:rsidR="005D3BE9" w:rsidRDefault="005D3BE9" w:rsidP="005D3BE9">
      <w:pPr>
        <w:numPr>
          <w:ilvl w:val="0"/>
          <w:numId w:val="7"/>
        </w:numPr>
        <w:jc w:val="left"/>
      </w:pPr>
      <w:r>
        <w:t xml:space="preserve"> 2</w:t>
      </w:r>
      <w:r w:rsidR="006F64B8">
        <w:rPr>
          <w:rFonts w:cs="Arial"/>
        </w:rPr>
        <w:t>×</w:t>
      </w:r>
      <w:r>
        <w:t>P(</w:t>
      </w:r>
      <w:r w:rsidR="00D505A0">
        <w:t>Z</w:t>
      </w:r>
      <w:r>
        <w:t xml:space="preserve"> &gt; |5.3964|) = 6.80</w:t>
      </w:r>
      <w:r w:rsidR="001A1E23">
        <w:sym w:font="Symbol" w:char="F0B4"/>
      </w:r>
      <w:r>
        <w:t>10</w:t>
      </w:r>
      <w:r>
        <w:rPr>
          <w:vertAlign w:val="superscript"/>
        </w:rPr>
        <w:t>-8</w:t>
      </w:r>
    </w:p>
    <w:p w14:paraId="55CE8F4A" w14:textId="77777777" w:rsidR="005D3BE9" w:rsidRDefault="005D3BE9" w:rsidP="005D3BE9"/>
    <w:p w14:paraId="705BE31F" w14:textId="77777777" w:rsidR="005D3BE9" w:rsidRDefault="004C496F" w:rsidP="005D3BE9">
      <w:pPr>
        <w:ind w:left="1080"/>
      </w:pPr>
      <w:r>
        <w:t>The</w:t>
      </w:r>
      <w:r w:rsidR="005D3BE9">
        <w:t xml:space="preserve"> p-value </w:t>
      </w:r>
      <w:r>
        <w:t xml:space="preserve">could be found </w:t>
      </w:r>
      <w:r w:rsidR="005D3BE9">
        <w:t>through integration</w:t>
      </w:r>
      <w:r>
        <w:t>:</w:t>
      </w:r>
      <w:r w:rsidR="005D3BE9">
        <w:t xml:space="preserve"> </w:t>
      </w:r>
    </w:p>
    <w:p w14:paraId="102502EB" w14:textId="77777777" w:rsidR="005D3BE9" w:rsidRDefault="005D3BE9" w:rsidP="005D3BE9">
      <w:pPr>
        <w:ind w:left="1440"/>
      </w:pPr>
    </w:p>
    <w:bookmarkStart w:id="3" w:name="_GoBack"/>
    <w:p w14:paraId="76ED9F26" w14:textId="62E27E6E" w:rsidR="005D3BE9" w:rsidRDefault="00D505A0" w:rsidP="005D3BE9">
      <w:pPr>
        <w:ind w:left="1440"/>
      </w:pPr>
      <w:r w:rsidRPr="008927CB">
        <w:rPr>
          <w:position w:val="-44"/>
        </w:rPr>
        <w:object w:dxaOrig="6720" w:dyaOrig="1180" w14:anchorId="7B89820F">
          <v:shape id="_x0000_i1058" type="#_x0000_t75" style="width:336.6pt;height:58.8pt" o:ole="">
            <v:imagedata r:id="rId66" o:title=""/>
          </v:shape>
          <o:OLEObject Type="Embed" ProgID="Equation.DSMT4" ShapeID="_x0000_i1058" DrawAspect="Content" ObjectID="_1664039937" r:id="rId67"/>
        </w:object>
      </w:r>
      <w:bookmarkEnd w:id="3"/>
      <w:r w:rsidR="005D3BE9">
        <w:t xml:space="preserve"> = 6.80</w:t>
      </w:r>
      <w:r w:rsidR="005D3BE9">
        <w:sym w:font="Symbol" w:char="F02A"/>
      </w:r>
      <w:r w:rsidR="005D3BE9">
        <w:t>10</w:t>
      </w:r>
      <w:r w:rsidR="005D3BE9">
        <w:rPr>
          <w:vertAlign w:val="superscript"/>
        </w:rPr>
        <w:t>-8</w:t>
      </w:r>
    </w:p>
    <w:p w14:paraId="14FF7456" w14:textId="77777777" w:rsidR="005D3BE9" w:rsidRDefault="005D3BE9" w:rsidP="005D3BE9">
      <w:pPr>
        <w:ind w:left="1440"/>
      </w:pPr>
    </w:p>
    <w:p w14:paraId="271EC0B7" w14:textId="77777777" w:rsidR="004C496F" w:rsidRDefault="004C496F" w:rsidP="004C496F">
      <w:pPr>
        <w:ind w:left="1080"/>
      </w:pPr>
      <w:r>
        <w:t>Instead, we will use R:</w:t>
      </w:r>
    </w:p>
    <w:p w14:paraId="61D3EC2B" w14:textId="77777777" w:rsidR="004C496F" w:rsidRDefault="004C496F" w:rsidP="004C496F">
      <w:pPr>
        <w:ind w:left="1080"/>
      </w:pPr>
    </w:p>
    <w:p w14:paraId="1A181699" w14:textId="77777777" w:rsidR="0012600C" w:rsidRDefault="0012600C" w:rsidP="0012600C">
      <w:pPr>
        <w:pStyle w:val="R-14"/>
        <w:ind w:left="1080"/>
      </w:pPr>
      <w:r>
        <w:t>&gt; 2*(1 - pnorm(q = abs(z.stat), mean = 0, sd = 1))</w:t>
      </w:r>
    </w:p>
    <w:p w14:paraId="2927B16B" w14:textId="77777777" w:rsidR="004C496F" w:rsidRDefault="0012600C" w:rsidP="0012600C">
      <w:pPr>
        <w:pStyle w:val="R-14"/>
        <w:ind w:left="1080"/>
      </w:pPr>
      <w:r>
        <w:t>[1] 6.79885e-08</w:t>
      </w:r>
    </w:p>
    <w:p w14:paraId="72CE146F" w14:textId="77777777" w:rsidR="0012600C" w:rsidRDefault="0012600C" w:rsidP="0012600C">
      <w:pPr>
        <w:pStyle w:val="R-14"/>
        <w:ind w:left="1080"/>
      </w:pPr>
    </w:p>
    <w:p w14:paraId="66F2D9DD" w14:textId="77777777" w:rsidR="005D3BE9" w:rsidRPr="00EE2234" w:rsidRDefault="005D3BE9" w:rsidP="005D3BE9">
      <w:pPr>
        <w:numPr>
          <w:ilvl w:val="0"/>
          <w:numId w:val="7"/>
        </w:numPr>
        <w:jc w:val="left"/>
      </w:pPr>
      <w:r>
        <w:sym w:font="Symbol" w:char="F061"/>
      </w:r>
      <w:r>
        <w:t xml:space="preserve"> = 0.05</w:t>
      </w:r>
    </w:p>
    <w:p w14:paraId="0D9CD0B9" w14:textId="18EE44AB" w:rsidR="005D3BE9" w:rsidRDefault="0012600C" w:rsidP="005D3BE9">
      <w:pPr>
        <w:numPr>
          <w:ilvl w:val="0"/>
          <w:numId w:val="7"/>
        </w:numPr>
        <w:jc w:val="left"/>
      </w:pPr>
      <w:r>
        <w:t>Because</w:t>
      </w:r>
      <w:r w:rsidR="005D3BE9">
        <w:t xml:space="preserve"> 6.81</w:t>
      </w:r>
      <w:r w:rsidR="006F64B8">
        <w:rPr>
          <w:rFonts w:cs="Arial"/>
        </w:rPr>
        <w:t>×</w:t>
      </w:r>
      <w:r w:rsidR="005D3BE9">
        <w:t>10</w:t>
      </w:r>
      <w:r w:rsidR="005D3BE9">
        <w:rPr>
          <w:vertAlign w:val="superscript"/>
        </w:rPr>
        <w:t>-8</w:t>
      </w:r>
      <w:r w:rsidR="005D3BE9">
        <w:t xml:space="preserve"> &lt; 0.05, reject H</w:t>
      </w:r>
      <w:r w:rsidR="005D3BE9">
        <w:rPr>
          <w:vertAlign w:val="subscript"/>
        </w:rPr>
        <w:t>o</w:t>
      </w:r>
      <w:r w:rsidR="005D3BE9">
        <w:t>.</w:t>
      </w:r>
    </w:p>
    <w:p w14:paraId="54001017" w14:textId="77777777" w:rsidR="005D3BE9" w:rsidRDefault="005D3BE9" w:rsidP="005D3BE9">
      <w:pPr>
        <w:numPr>
          <w:ilvl w:val="0"/>
          <w:numId w:val="7"/>
        </w:numPr>
        <w:jc w:val="left"/>
      </w:pPr>
      <w:r>
        <w:t xml:space="preserve">There is sufficient evidence that the proportion of </w:t>
      </w:r>
      <w:r w:rsidR="0012600C">
        <w:t xml:space="preserve">blood donors </w:t>
      </w:r>
      <w:r>
        <w:t xml:space="preserve">in </w:t>
      </w:r>
      <w:r w:rsidRPr="00881DB8">
        <w:t>Xuzhou</w:t>
      </w:r>
      <w:r>
        <w:t xml:space="preserve"> </w:t>
      </w:r>
      <w:r w:rsidRPr="00881DB8">
        <w:t>City</w:t>
      </w:r>
      <w:r>
        <w:t xml:space="preserve"> with HCV is not 0.01.  </w:t>
      </w:r>
    </w:p>
    <w:p w14:paraId="217615C1" w14:textId="77777777" w:rsidR="005D3BE9" w:rsidRDefault="005D3BE9" w:rsidP="005D3BE9">
      <w:pPr>
        <w:ind w:left="720"/>
      </w:pPr>
    </w:p>
    <w:p w14:paraId="4A2D46F5" w14:textId="77777777" w:rsidR="00CA7CBD" w:rsidRPr="000D316B" w:rsidRDefault="000D316B" w:rsidP="000D316B">
      <w:pPr>
        <w:ind w:left="720"/>
      </w:pPr>
      <w:r w:rsidRPr="000D316B">
        <w:t xml:space="preserve">Another way to </w:t>
      </w:r>
      <w:r w:rsidR="00720F88">
        <w:t>perform</w:t>
      </w:r>
      <w:r w:rsidRPr="000D316B">
        <w:t xml:space="preserve"> the calculation in R:</w:t>
      </w:r>
    </w:p>
    <w:p w14:paraId="46080789" w14:textId="77777777" w:rsidR="000D316B" w:rsidRDefault="000D316B" w:rsidP="000D316B">
      <w:pPr>
        <w:pStyle w:val="R-14"/>
      </w:pPr>
    </w:p>
    <w:p w14:paraId="3D15E724" w14:textId="77777777" w:rsidR="000D316B" w:rsidRDefault="000D316B" w:rsidP="000D316B">
      <w:pPr>
        <w:pStyle w:val="R-14"/>
      </w:pPr>
      <w:r w:rsidRPr="000D316B">
        <w:t xml:space="preserve">&gt; prop.test(x = y, n = n, p = 0.01, conf.level = 0.95, </w:t>
      </w:r>
    </w:p>
    <w:p w14:paraId="0C5117CA" w14:textId="77777777" w:rsidR="000D316B" w:rsidRPr="000D316B" w:rsidRDefault="000D316B" w:rsidP="000D316B">
      <w:pPr>
        <w:pStyle w:val="R-14"/>
      </w:pPr>
      <w:r>
        <w:t xml:space="preserve">    correct = FALSE, </w:t>
      </w:r>
      <w:r w:rsidRPr="000D316B">
        <w:t>alternative = "two.sided")</w:t>
      </w:r>
    </w:p>
    <w:p w14:paraId="1E0A4D58" w14:textId="77777777" w:rsidR="000D316B" w:rsidRPr="000D316B" w:rsidRDefault="000D316B" w:rsidP="000D316B">
      <w:pPr>
        <w:pStyle w:val="R-14"/>
      </w:pPr>
    </w:p>
    <w:p w14:paraId="0C45DBD9" w14:textId="77777777" w:rsidR="000D316B" w:rsidRPr="000D316B" w:rsidRDefault="00720F88" w:rsidP="000D316B">
      <w:pPr>
        <w:pStyle w:val="R-14"/>
      </w:pPr>
      <w:r>
        <w:t xml:space="preserve">   </w:t>
      </w:r>
      <w:r w:rsidR="000D316B" w:rsidRPr="000D316B">
        <w:t>1-sample proportions test without continuity correction</w:t>
      </w:r>
    </w:p>
    <w:p w14:paraId="6F0FD41E" w14:textId="77777777" w:rsidR="000D316B" w:rsidRPr="000D316B" w:rsidRDefault="000D316B" w:rsidP="000D316B">
      <w:pPr>
        <w:pStyle w:val="R-14"/>
      </w:pPr>
    </w:p>
    <w:p w14:paraId="4D497D41" w14:textId="77777777" w:rsidR="000D316B" w:rsidRPr="000D316B" w:rsidRDefault="000D316B" w:rsidP="000D316B">
      <w:pPr>
        <w:pStyle w:val="R-14"/>
      </w:pPr>
      <w:r w:rsidRPr="000D316B">
        <w:lastRenderedPageBreak/>
        <w:t xml:space="preserve">data:  y out of n, null probability 0.01 </w:t>
      </w:r>
    </w:p>
    <w:p w14:paraId="17571848" w14:textId="77777777" w:rsidR="000D316B" w:rsidRPr="000D316B" w:rsidRDefault="000D316B" w:rsidP="000D316B">
      <w:pPr>
        <w:pStyle w:val="R-14"/>
      </w:pPr>
      <w:r w:rsidRPr="000D316B">
        <w:t>X-squared = 29.1212, df = 1, p-value = 6.799e-08</w:t>
      </w:r>
    </w:p>
    <w:p w14:paraId="034B4AB1" w14:textId="77777777" w:rsidR="000D316B" w:rsidRPr="000D316B" w:rsidRDefault="000D316B" w:rsidP="000D316B">
      <w:pPr>
        <w:pStyle w:val="R-14"/>
      </w:pPr>
      <w:r w:rsidRPr="000D316B">
        <w:t xml:space="preserve">alternative hypothesis: true p is not equal to 0.01 </w:t>
      </w:r>
    </w:p>
    <w:p w14:paraId="7A7D152E" w14:textId="77777777" w:rsidR="000D316B" w:rsidRPr="000D316B" w:rsidRDefault="000D316B" w:rsidP="000D316B">
      <w:pPr>
        <w:pStyle w:val="R-14"/>
      </w:pPr>
      <w:r w:rsidRPr="000D316B">
        <w:t>95 percent confidence interval:</w:t>
      </w:r>
    </w:p>
    <w:p w14:paraId="2BA27E59" w14:textId="77777777" w:rsidR="000D316B" w:rsidRPr="000D316B" w:rsidRDefault="000D316B" w:rsidP="000D316B">
      <w:pPr>
        <w:pStyle w:val="R-14"/>
      </w:pPr>
      <w:r w:rsidRPr="000D316B">
        <w:t xml:space="preserve"> 0.01661436 0.03013863 </w:t>
      </w:r>
    </w:p>
    <w:p w14:paraId="13D5F7D3" w14:textId="77777777" w:rsidR="000D316B" w:rsidRPr="000D316B" w:rsidRDefault="000D316B" w:rsidP="000D316B">
      <w:pPr>
        <w:pStyle w:val="R-14"/>
      </w:pPr>
      <w:r w:rsidRPr="000D316B">
        <w:t>sample estimates:</w:t>
      </w:r>
    </w:p>
    <w:p w14:paraId="129104D0" w14:textId="77777777" w:rsidR="000D316B" w:rsidRPr="000D316B" w:rsidRDefault="000D316B" w:rsidP="000D316B">
      <w:pPr>
        <w:pStyle w:val="R-14"/>
      </w:pPr>
      <w:r w:rsidRPr="000D316B">
        <w:t xml:space="preserve">     p </w:t>
      </w:r>
    </w:p>
    <w:p w14:paraId="60726B03" w14:textId="77777777" w:rsidR="000D316B" w:rsidRDefault="000D316B" w:rsidP="000D316B">
      <w:pPr>
        <w:pStyle w:val="R-14"/>
      </w:pPr>
      <w:r w:rsidRPr="000D316B">
        <w:t>0.0224</w:t>
      </w:r>
    </w:p>
    <w:p w14:paraId="20804EEC" w14:textId="77777777" w:rsidR="000D316B" w:rsidRDefault="000D316B" w:rsidP="000D316B"/>
    <w:p w14:paraId="75607EBC" w14:textId="3E889B1C" w:rsidR="00AA2DF8" w:rsidRDefault="00580C9B" w:rsidP="00580C9B">
      <w:pPr>
        <w:ind w:left="720"/>
      </w:pPr>
      <w:r>
        <w:t xml:space="preserve">The </w:t>
      </w:r>
      <w:r w:rsidR="00720F88">
        <w:t xml:space="preserve">test </w:t>
      </w:r>
      <w:r>
        <w:t>statistic given is called X-squared</w:t>
      </w:r>
      <w:r w:rsidR="00621597">
        <w:t xml:space="preserve"> and this can be compared to a chi-square distribution critical value (</w:t>
      </w:r>
      <w:r w:rsidR="006F64B8">
        <w:t>to be discussed later in the course</w:t>
      </w:r>
      <w:r w:rsidR="00621597">
        <w:t>)</w:t>
      </w:r>
      <w:r>
        <w:t xml:space="preserve">. The square root of the statistic is our z, where the + or - sign of z is the sign of </w:t>
      </w:r>
      <w:r w:rsidRPr="00580C9B">
        <w:rPr>
          <w:position w:val="-10"/>
        </w:rPr>
        <w:object w:dxaOrig="1020" w:dyaOrig="460" w14:anchorId="654F6D70">
          <v:shape id="_x0000_i1056" type="#_x0000_t75" style="width:50.4pt;height:22.8pt" o:ole="">
            <v:imagedata r:id="rId68" o:title=""/>
          </v:shape>
          <o:OLEObject Type="Embed" ProgID="Equation.DSMT4" ShapeID="_x0000_i1056" DrawAspect="Content" ObjectID="_1664039938" r:id="rId69"/>
        </w:object>
      </w:r>
      <w:r>
        <w:t>.</w:t>
      </w:r>
      <w:r w:rsidR="00AA2DF8">
        <w:t xml:space="preserve"> This </w:t>
      </w:r>
      <w:r w:rsidR="00621597">
        <w:t xml:space="preserve">equivalence </w:t>
      </w:r>
      <w:r w:rsidR="00AA2DF8">
        <w:t xml:space="preserve">result </w:t>
      </w:r>
      <w:r w:rsidR="00720F88">
        <w:t>would be shown in</w:t>
      </w:r>
      <w:r w:rsidR="00AA2DF8">
        <w:t xml:space="preserve"> a mathematical statistics class where you would learn that a squared standard normal random variable is the same as a chi-square random variable with 1 degree of freedom. </w:t>
      </w:r>
    </w:p>
    <w:p w14:paraId="11EAEBAF" w14:textId="77777777" w:rsidR="00580C9B" w:rsidRDefault="00580C9B" w:rsidP="00AA2DF8"/>
    <w:p w14:paraId="7C6055F0" w14:textId="77777777" w:rsidR="0037450A" w:rsidRDefault="00AA2DF8" w:rsidP="000D316B">
      <w:r w:rsidRPr="00AA2DF8">
        <w:rPr>
          <w:u w:val="single"/>
        </w:rPr>
        <w:t>Note</w:t>
      </w:r>
      <w:r w:rsidR="0037450A">
        <w:rPr>
          <w:u w:val="single"/>
        </w:rPr>
        <w:t>s</w:t>
      </w:r>
      <w:r>
        <w:t xml:space="preserve">: </w:t>
      </w:r>
    </w:p>
    <w:p w14:paraId="16CDCF54" w14:textId="2A81598C" w:rsidR="00F263CC" w:rsidRDefault="00F263CC" w:rsidP="0037450A">
      <w:pPr>
        <w:pStyle w:val="ListParagraph"/>
        <w:numPr>
          <w:ilvl w:val="0"/>
          <w:numId w:val="18"/>
        </w:numPr>
      </w:pPr>
      <w:r>
        <w:t xml:space="preserve">The confidence interval method can give a different hypothesis test decision than the test statistic and p-value methods if the Agresti-Coull </w:t>
      </w:r>
      <w:r w:rsidR="00625703">
        <w:t>CI</w:t>
      </w:r>
      <w:r w:rsidR="00BC761B">
        <w:t xml:space="preserve"> i</w:t>
      </w:r>
      <w:r w:rsidR="00F6696D">
        <w:t>s</w:t>
      </w:r>
      <w:r>
        <w:t xml:space="preserve"> used. However, the chances of </w:t>
      </w:r>
      <w:r w:rsidR="00720F88">
        <w:t>obtaining a different decision are small.</w:t>
      </w:r>
      <w:r>
        <w:t xml:space="preserve"> </w:t>
      </w:r>
    </w:p>
    <w:p w14:paraId="709775CC" w14:textId="4394449F" w:rsidR="0037450A" w:rsidRDefault="0037450A" w:rsidP="0037450A">
      <w:pPr>
        <w:pStyle w:val="ListParagraph"/>
        <w:numPr>
          <w:ilvl w:val="0"/>
          <w:numId w:val="18"/>
        </w:numPr>
      </w:pPr>
      <w:r>
        <w:t xml:space="preserve">What if the data was not already summarized into the number of success out of a particular number of trials? There are a number of ways that the “counts” can be found. One way is to use the </w:t>
      </w:r>
      <w:r w:rsidRPr="006F64B8">
        <w:rPr>
          <w:rFonts w:ascii="Courier New" w:hAnsi="Courier New" w:cs="Courier New"/>
        </w:rPr>
        <w:t>table()</w:t>
      </w:r>
      <w:r>
        <w:t xml:space="preserve"> function in R.</w:t>
      </w:r>
      <w:r w:rsidR="00473284">
        <w:t xml:space="preserve"> Below is an example in HCV.R:</w:t>
      </w:r>
      <w:r>
        <w:t xml:space="preserve"> </w:t>
      </w:r>
    </w:p>
    <w:p w14:paraId="7D8EFA5B" w14:textId="77777777" w:rsidR="00F263CC" w:rsidRDefault="00F263CC" w:rsidP="000D316B"/>
    <w:p w14:paraId="712780F2" w14:textId="77777777" w:rsidR="00473284" w:rsidRDefault="00336943" w:rsidP="00473284">
      <w:pPr>
        <w:pStyle w:val="R-14"/>
      </w:pPr>
      <w:r>
        <w:t xml:space="preserve">&gt; </w:t>
      </w:r>
      <w:r w:rsidR="00473284">
        <w:t>#Create 1's for HCV positive and 0's for HCV negative</w:t>
      </w:r>
    </w:p>
    <w:p w14:paraId="4512B992" w14:textId="77777777" w:rsidR="006F64B8" w:rsidRDefault="00473284" w:rsidP="00473284">
      <w:pPr>
        <w:pStyle w:val="R-14"/>
      </w:pPr>
      <w:r>
        <w:t>&gt; raw.data</w:t>
      </w:r>
      <w:r w:rsidR="006F64B8">
        <w:t xml:space="preserve"> </w:t>
      </w:r>
      <w:r>
        <w:t>&lt;-</w:t>
      </w:r>
      <w:r w:rsidR="006F64B8">
        <w:t xml:space="preserve"> </w:t>
      </w:r>
      <w:r>
        <w:t xml:space="preserve">c(rep(x = 1, times = y), rep(x = 0, times = n </w:t>
      </w:r>
    </w:p>
    <w:p w14:paraId="4E4A7C5E" w14:textId="0F1960F4" w:rsidR="00473284" w:rsidRDefault="006F64B8" w:rsidP="006F64B8">
      <w:pPr>
        <w:pStyle w:val="R-14"/>
      </w:pPr>
      <w:r>
        <w:lastRenderedPageBreak/>
        <w:t xml:space="preserve">   </w:t>
      </w:r>
      <w:r w:rsidR="00473284">
        <w:t>– y))</w:t>
      </w:r>
    </w:p>
    <w:p w14:paraId="1A92074E" w14:textId="77777777" w:rsidR="00473284" w:rsidRDefault="00473284" w:rsidP="00473284">
      <w:pPr>
        <w:pStyle w:val="R-14"/>
      </w:pPr>
      <w:r>
        <w:t>&gt; head(raw.data)</w:t>
      </w:r>
    </w:p>
    <w:p w14:paraId="6F2EF70D" w14:textId="77777777" w:rsidR="00473284" w:rsidRDefault="00473284" w:rsidP="00473284">
      <w:pPr>
        <w:pStyle w:val="R-14"/>
      </w:pPr>
      <w:r>
        <w:t>[1] 1 1 1 1 1 1</w:t>
      </w:r>
    </w:p>
    <w:p w14:paraId="77C8A501" w14:textId="77777777" w:rsidR="00473284" w:rsidRDefault="00473284" w:rsidP="00473284">
      <w:pPr>
        <w:pStyle w:val="R-14"/>
      </w:pPr>
      <w:r>
        <w:t>&gt; tail(raw.data)</w:t>
      </w:r>
    </w:p>
    <w:p w14:paraId="676F1E28" w14:textId="77777777" w:rsidR="00473284" w:rsidRDefault="00473284" w:rsidP="00473284">
      <w:pPr>
        <w:pStyle w:val="R-14"/>
      </w:pPr>
      <w:r>
        <w:t>[1] 0 0 0 0 0 0</w:t>
      </w:r>
    </w:p>
    <w:p w14:paraId="2CE4DC0B" w14:textId="77777777" w:rsidR="00473284" w:rsidRDefault="00473284" w:rsidP="00473284">
      <w:pPr>
        <w:pStyle w:val="R-14"/>
      </w:pPr>
      <w:r>
        <w:t xml:space="preserve">  </w:t>
      </w:r>
    </w:p>
    <w:p w14:paraId="62DA60F8" w14:textId="77777777" w:rsidR="00473284" w:rsidRDefault="00473284" w:rsidP="00473284">
      <w:pPr>
        <w:pStyle w:val="R-14"/>
      </w:pPr>
      <w:r>
        <w:t>&gt; #This may be what the data looked like coming in</w:t>
      </w:r>
    </w:p>
    <w:p w14:paraId="6EC6F52A" w14:textId="77777777" w:rsidR="00473284" w:rsidRDefault="00473284" w:rsidP="00473284">
      <w:pPr>
        <w:pStyle w:val="R-14"/>
      </w:pPr>
      <w:r>
        <w:t>&gt; set.seed(9819)</w:t>
      </w:r>
    </w:p>
    <w:p w14:paraId="61B83BC0" w14:textId="46785DF2" w:rsidR="00473284" w:rsidRDefault="00473284" w:rsidP="00473284">
      <w:pPr>
        <w:pStyle w:val="R-14"/>
      </w:pPr>
      <w:r>
        <w:t>&gt; raw.data2</w:t>
      </w:r>
      <w:r w:rsidR="006F64B8">
        <w:t xml:space="preserve"> </w:t>
      </w:r>
      <w:r>
        <w:t>&lt;-</w:t>
      </w:r>
      <w:r w:rsidR="006F64B8">
        <w:t xml:space="preserve"> </w:t>
      </w:r>
      <w:r>
        <w:t>sample(raw.data, replace = FALSE)</w:t>
      </w:r>
    </w:p>
    <w:p w14:paraId="73D91960" w14:textId="77777777" w:rsidR="00473284" w:rsidRDefault="00473284" w:rsidP="00473284">
      <w:pPr>
        <w:pStyle w:val="R-14"/>
      </w:pPr>
      <w:r>
        <w:t>&gt; head(raw.data2)</w:t>
      </w:r>
    </w:p>
    <w:p w14:paraId="6AAF75E7" w14:textId="77777777" w:rsidR="00473284" w:rsidRDefault="00473284" w:rsidP="00473284">
      <w:pPr>
        <w:pStyle w:val="R-14"/>
      </w:pPr>
      <w:r>
        <w:t>[1] 1 0 0 0 0 0</w:t>
      </w:r>
    </w:p>
    <w:p w14:paraId="684B0CD6" w14:textId="77777777" w:rsidR="00473284" w:rsidRDefault="00473284" w:rsidP="00473284">
      <w:pPr>
        <w:pStyle w:val="R-14"/>
      </w:pPr>
      <w:r>
        <w:t>&gt; tail(raw.data2)</w:t>
      </w:r>
    </w:p>
    <w:p w14:paraId="2238597E" w14:textId="77777777" w:rsidR="00473284" w:rsidRDefault="00473284" w:rsidP="00473284">
      <w:pPr>
        <w:pStyle w:val="R-14"/>
      </w:pPr>
      <w:r>
        <w:t>[1] 0 0 0 0 0 0</w:t>
      </w:r>
    </w:p>
    <w:p w14:paraId="66CDF1E4" w14:textId="77777777" w:rsidR="00473284" w:rsidRDefault="00473284" w:rsidP="00473284">
      <w:pPr>
        <w:pStyle w:val="R-14"/>
      </w:pPr>
      <w:r>
        <w:t xml:space="preserve"> </w:t>
      </w:r>
    </w:p>
    <w:p w14:paraId="05C59DBC" w14:textId="77777777" w:rsidR="00473284" w:rsidRDefault="00473284" w:rsidP="00473284">
      <w:pPr>
        <w:pStyle w:val="R-14"/>
      </w:pPr>
      <w:r>
        <w:t>&gt; #Find counts</w:t>
      </w:r>
    </w:p>
    <w:p w14:paraId="0940E9FA" w14:textId="77777777" w:rsidR="00473284" w:rsidRDefault="00473284" w:rsidP="00473284">
      <w:pPr>
        <w:pStyle w:val="R-14"/>
      </w:pPr>
      <w:r>
        <w:t>&gt; table(raw.data2)</w:t>
      </w:r>
    </w:p>
    <w:p w14:paraId="1A5CC389" w14:textId="77777777" w:rsidR="00473284" w:rsidRDefault="00473284" w:rsidP="00473284">
      <w:pPr>
        <w:pStyle w:val="R-14"/>
      </w:pPr>
      <w:r>
        <w:t>raw.data2</w:t>
      </w:r>
    </w:p>
    <w:p w14:paraId="73C61C95" w14:textId="77777777" w:rsidR="00473284" w:rsidRDefault="00473284" w:rsidP="00473284">
      <w:pPr>
        <w:pStyle w:val="R-14"/>
      </w:pPr>
      <w:r>
        <w:t xml:space="preserve">   0    1 </w:t>
      </w:r>
    </w:p>
    <w:p w14:paraId="12437AB7" w14:textId="77777777" w:rsidR="00473284" w:rsidRDefault="00473284" w:rsidP="00473284">
      <w:pPr>
        <w:pStyle w:val="R-14"/>
      </w:pPr>
      <w:r>
        <w:t xml:space="preserve">1833   42 </w:t>
      </w:r>
    </w:p>
    <w:p w14:paraId="41C77840" w14:textId="77777777" w:rsidR="00473284" w:rsidRDefault="00473284" w:rsidP="00473284">
      <w:pPr>
        <w:pStyle w:val="R-14"/>
      </w:pPr>
      <w:r>
        <w:t xml:space="preserve"> </w:t>
      </w:r>
    </w:p>
    <w:p w14:paraId="1C5D0AD1" w14:textId="77777777" w:rsidR="00473284" w:rsidRDefault="00473284" w:rsidP="00473284">
      <w:pPr>
        <w:pStyle w:val="R-14"/>
      </w:pPr>
      <w:r>
        <w:t>&gt; #This works too because 1's and 0's are used</w:t>
      </w:r>
    </w:p>
    <w:p w14:paraId="3874A60E" w14:textId="77777777" w:rsidR="00473284" w:rsidRDefault="00473284" w:rsidP="00473284">
      <w:pPr>
        <w:pStyle w:val="R-14"/>
      </w:pPr>
      <w:r>
        <w:t>&gt; sum(raw.data2)</w:t>
      </w:r>
    </w:p>
    <w:p w14:paraId="6E132E6A" w14:textId="77777777" w:rsidR="00473284" w:rsidRDefault="00473284" w:rsidP="00473284">
      <w:pPr>
        <w:pStyle w:val="R-14"/>
      </w:pPr>
      <w:r>
        <w:t>[1] 42</w:t>
      </w:r>
    </w:p>
    <w:p w14:paraId="70E895B6" w14:textId="77777777" w:rsidR="00473284" w:rsidRDefault="00473284" w:rsidP="00473284">
      <w:pPr>
        <w:pStyle w:val="R-14"/>
      </w:pPr>
      <w:r>
        <w:t xml:space="preserve"> </w:t>
      </w:r>
    </w:p>
    <w:p w14:paraId="25C4550A" w14:textId="78406771" w:rsidR="00473284" w:rsidRDefault="00473284" w:rsidP="00473284">
      <w:pPr>
        <w:pStyle w:val="R-14"/>
      </w:pPr>
      <w:r>
        <w:t>&gt; y</w:t>
      </w:r>
      <w:r w:rsidR="006F64B8">
        <w:t xml:space="preserve"> </w:t>
      </w:r>
      <w:r>
        <w:t>&lt;-</w:t>
      </w:r>
      <w:r w:rsidR="006F64B8">
        <w:t xml:space="preserve"> </w:t>
      </w:r>
      <w:r>
        <w:t>table(raw.data2)[2]</w:t>
      </w:r>
    </w:p>
    <w:p w14:paraId="77FF2617" w14:textId="002551DF" w:rsidR="00F263CC" w:rsidRDefault="00473284" w:rsidP="00473284">
      <w:pPr>
        <w:pStyle w:val="R-14"/>
      </w:pPr>
      <w:r>
        <w:t>&gt; n</w:t>
      </w:r>
      <w:r w:rsidR="006F64B8">
        <w:t xml:space="preserve"> </w:t>
      </w:r>
      <w:r>
        <w:t>&lt;-</w:t>
      </w:r>
      <w:r w:rsidR="006F64B8">
        <w:t xml:space="preserve"> </w:t>
      </w:r>
      <w:r>
        <w:t>table(raw.data2)[1] + table(raw.data2)[2]</w:t>
      </w:r>
    </w:p>
    <w:p w14:paraId="32C28203" w14:textId="2312330C" w:rsidR="006F64B8" w:rsidRDefault="006F64B8" w:rsidP="00473284">
      <w:pPr>
        <w:pStyle w:val="R-14"/>
      </w:pPr>
    </w:p>
    <w:p w14:paraId="79B9B8F4" w14:textId="77777777" w:rsidR="006F64B8" w:rsidRDefault="006F64B8" w:rsidP="006F64B8">
      <w:pPr>
        <w:pStyle w:val="R-14"/>
      </w:pPr>
      <w:r>
        <w:t xml:space="preserve">&gt; prop.test(x = y, n = n, p = 0.01, conf.level = 0.95, </w:t>
      </w:r>
    </w:p>
    <w:p w14:paraId="25BCEC25" w14:textId="22584A46" w:rsidR="006F64B8" w:rsidRDefault="006F64B8" w:rsidP="006F64B8">
      <w:pPr>
        <w:pStyle w:val="R-14"/>
      </w:pPr>
      <w:r>
        <w:t xml:space="preserve">    correct = FALSE, alternative = "two.sided")</w:t>
      </w:r>
    </w:p>
    <w:p w14:paraId="5BBC106C" w14:textId="77777777" w:rsidR="006F64B8" w:rsidRDefault="006F64B8" w:rsidP="006F64B8">
      <w:pPr>
        <w:pStyle w:val="R-14"/>
      </w:pPr>
    </w:p>
    <w:p w14:paraId="58CED5ED" w14:textId="77777777" w:rsidR="006F64B8" w:rsidRDefault="006F64B8" w:rsidP="006F64B8">
      <w:pPr>
        <w:pStyle w:val="R-14"/>
      </w:pPr>
      <w:r>
        <w:t xml:space="preserve">        1-sample proportions test without continuity correction</w:t>
      </w:r>
    </w:p>
    <w:p w14:paraId="11F1C502" w14:textId="77777777" w:rsidR="006F64B8" w:rsidRDefault="006F64B8" w:rsidP="006F64B8">
      <w:pPr>
        <w:pStyle w:val="R-14"/>
      </w:pPr>
    </w:p>
    <w:p w14:paraId="031FA463" w14:textId="77777777" w:rsidR="006F64B8" w:rsidRDefault="006F64B8" w:rsidP="006F64B8">
      <w:pPr>
        <w:pStyle w:val="R-14"/>
      </w:pPr>
      <w:r>
        <w:t>data:  y out of n, null probability 0.01</w:t>
      </w:r>
    </w:p>
    <w:p w14:paraId="6FF22874" w14:textId="77777777" w:rsidR="006F64B8" w:rsidRDefault="006F64B8" w:rsidP="006F64B8">
      <w:pPr>
        <w:pStyle w:val="R-14"/>
      </w:pPr>
      <w:r>
        <w:t>X-squared = 29.121, df = 1, p-value = 6.799e-08</w:t>
      </w:r>
    </w:p>
    <w:p w14:paraId="3806D6B7" w14:textId="77777777" w:rsidR="006F64B8" w:rsidRDefault="006F64B8" w:rsidP="006F64B8">
      <w:pPr>
        <w:pStyle w:val="R-14"/>
      </w:pPr>
      <w:r>
        <w:t>alternative hypothesis: true p is not equal to 0.01</w:t>
      </w:r>
    </w:p>
    <w:p w14:paraId="7967FC86" w14:textId="77777777" w:rsidR="006F64B8" w:rsidRDefault="006F64B8" w:rsidP="006F64B8">
      <w:pPr>
        <w:pStyle w:val="R-14"/>
      </w:pPr>
      <w:r>
        <w:t>95 percent confidence interval:</w:t>
      </w:r>
    </w:p>
    <w:p w14:paraId="254F9CEA" w14:textId="77777777" w:rsidR="006F64B8" w:rsidRDefault="006F64B8" w:rsidP="006F64B8">
      <w:pPr>
        <w:pStyle w:val="R-14"/>
      </w:pPr>
      <w:r>
        <w:t xml:space="preserve"> 0.01661436 0.03013863</w:t>
      </w:r>
    </w:p>
    <w:p w14:paraId="7A4376C6" w14:textId="77777777" w:rsidR="006F64B8" w:rsidRDefault="006F64B8" w:rsidP="006F64B8">
      <w:pPr>
        <w:pStyle w:val="R-14"/>
      </w:pPr>
      <w:r>
        <w:t>sample estimates:</w:t>
      </w:r>
    </w:p>
    <w:p w14:paraId="09308BDC" w14:textId="77777777" w:rsidR="006F64B8" w:rsidRDefault="006F64B8" w:rsidP="006F64B8">
      <w:pPr>
        <w:pStyle w:val="R-14"/>
      </w:pPr>
      <w:r>
        <w:t xml:space="preserve">     p </w:t>
      </w:r>
    </w:p>
    <w:p w14:paraId="491F4375" w14:textId="637FA46D" w:rsidR="00461787" w:rsidRPr="00F919A5" w:rsidRDefault="006F64B8" w:rsidP="00F919A5">
      <w:pPr>
        <w:pStyle w:val="R-14"/>
      </w:pPr>
      <w:r>
        <w:t>0.0224</w:t>
      </w:r>
    </w:p>
    <w:p w14:paraId="4F6BC076" w14:textId="77777777" w:rsidR="001811FF" w:rsidRDefault="001811FF">
      <w:pPr>
        <w:spacing w:after="200" w:line="276" w:lineRule="auto"/>
        <w:jc w:val="left"/>
        <w:rPr>
          <w:u w:val="single"/>
        </w:rPr>
      </w:pPr>
    </w:p>
    <w:sectPr w:rsidR="001811FF" w:rsidSect="002B6218">
      <w:headerReference w:type="default" r:id="rId7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C0839" w14:textId="77777777" w:rsidR="00DF7BC9" w:rsidRDefault="00DF7BC9" w:rsidP="00123879">
      <w:r>
        <w:separator/>
      </w:r>
    </w:p>
  </w:endnote>
  <w:endnote w:type="continuationSeparator" w:id="0">
    <w:p w14:paraId="4D4B38F0" w14:textId="77777777" w:rsidR="00DF7BC9" w:rsidRDefault="00DF7BC9" w:rsidP="0012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7FDD8" w14:textId="77777777" w:rsidR="00DF7BC9" w:rsidRDefault="00DF7BC9" w:rsidP="00123879">
      <w:r>
        <w:separator/>
      </w:r>
    </w:p>
  </w:footnote>
  <w:footnote w:type="continuationSeparator" w:id="0">
    <w:p w14:paraId="4D6B599E" w14:textId="77777777" w:rsidR="00DF7BC9" w:rsidRDefault="00DF7BC9" w:rsidP="00123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7850688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0112CF" w14:textId="1B80F217" w:rsidR="00BB1BDC" w:rsidRPr="00123879" w:rsidRDefault="00BB1BDC">
        <w:pPr>
          <w:pStyle w:val="Header"/>
          <w:jc w:val="right"/>
          <w:rPr>
            <w:sz w:val="28"/>
            <w:szCs w:val="28"/>
          </w:rPr>
        </w:pPr>
        <w:r w:rsidRPr="00123879">
          <w:rPr>
            <w:sz w:val="28"/>
            <w:szCs w:val="28"/>
          </w:rPr>
          <w:fldChar w:fldCharType="begin"/>
        </w:r>
        <w:r w:rsidRPr="00123879">
          <w:rPr>
            <w:sz w:val="28"/>
            <w:szCs w:val="28"/>
          </w:rPr>
          <w:instrText xml:space="preserve"> PAGE   \* MERGEFORMAT </w:instrText>
        </w:r>
        <w:r w:rsidRPr="00123879">
          <w:rPr>
            <w:sz w:val="28"/>
            <w:szCs w:val="28"/>
          </w:rPr>
          <w:fldChar w:fldCharType="separate"/>
        </w:r>
        <w:r w:rsidR="00743118">
          <w:rPr>
            <w:noProof/>
            <w:sz w:val="28"/>
            <w:szCs w:val="28"/>
          </w:rPr>
          <w:t>16</w:t>
        </w:r>
        <w:r w:rsidRPr="00123879">
          <w:rPr>
            <w:noProof/>
            <w:sz w:val="28"/>
            <w:szCs w:val="28"/>
          </w:rPr>
          <w:fldChar w:fldCharType="end"/>
        </w:r>
      </w:p>
    </w:sdtContent>
  </w:sdt>
  <w:p w14:paraId="043B78B4" w14:textId="77777777" w:rsidR="00BB1BDC" w:rsidRDefault="00BB1B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14D0"/>
    <w:multiLevelType w:val="hybridMultilevel"/>
    <w:tmpl w:val="2FE00DF6"/>
    <w:lvl w:ilvl="0" w:tplc="4EFEED5E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53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C98638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" w15:restartNumberingAfterBreak="0">
    <w:nsid w:val="10F35E79"/>
    <w:multiLevelType w:val="hybridMultilevel"/>
    <w:tmpl w:val="07B4EAEC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79076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5" w15:restartNumberingAfterBreak="0">
    <w:nsid w:val="2073159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6" w15:restartNumberingAfterBreak="0">
    <w:nsid w:val="3E5E614A"/>
    <w:multiLevelType w:val="hybridMultilevel"/>
    <w:tmpl w:val="1846846A"/>
    <w:lvl w:ilvl="0" w:tplc="4EFEED5E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8599D"/>
    <w:multiLevelType w:val="hybridMultilevel"/>
    <w:tmpl w:val="440CF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8664F8"/>
    <w:multiLevelType w:val="hybridMultilevel"/>
    <w:tmpl w:val="DAAEC28C"/>
    <w:lvl w:ilvl="0" w:tplc="5D6A1B6C">
      <w:start w:val="1"/>
      <w:numFmt w:val="decimal"/>
      <w:lvlText w:val="%1)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136AE5E">
      <w:start w:val="1"/>
      <w:numFmt w:val="decimal"/>
      <w:lvlText w:val="%2)"/>
      <w:lvlJc w:val="left"/>
      <w:pPr>
        <w:tabs>
          <w:tab w:val="num" w:pos="1536"/>
        </w:tabs>
        <w:ind w:left="15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330AFD"/>
    <w:multiLevelType w:val="hybridMultilevel"/>
    <w:tmpl w:val="7896A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D4017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1" w15:restartNumberingAfterBreak="0">
    <w:nsid w:val="51376F13"/>
    <w:multiLevelType w:val="hybridMultilevel"/>
    <w:tmpl w:val="132851E8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85015"/>
    <w:multiLevelType w:val="hybridMultilevel"/>
    <w:tmpl w:val="F1DE8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494D8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016"/>
        </w:tabs>
        <w:ind w:left="2016" w:hanging="360"/>
      </w:pPr>
    </w:lvl>
    <w:lvl w:ilvl="2">
      <w:start w:val="1"/>
      <w:numFmt w:val="lowerRoman"/>
      <w:lvlText w:val="%3)"/>
      <w:lvlJc w:val="left"/>
      <w:pPr>
        <w:tabs>
          <w:tab w:val="num" w:pos="2376"/>
        </w:tabs>
        <w:ind w:left="2376" w:hanging="360"/>
      </w:pPr>
    </w:lvl>
    <w:lvl w:ilvl="3">
      <w:start w:val="1"/>
      <w:numFmt w:val="decimal"/>
      <w:lvlText w:val="(%4)"/>
      <w:lvlJc w:val="left"/>
      <w:pPr>
        <w:tabs>
          <w:tab w:val="num" w:pos="2736"/>
        </w:tabs>
        <w:ind w:left="2736" w:hanging="360"/>
      </w:pPr>
    </w:lvl>
    <w:lvl w:ilvl="4">
      <w:start w:val="1"/>
      <w:numFmt w:val="lowerLetter"/>
      <w:lvlText w:val="(%5)"/>
      <w:lvlJc w:val="left"/>
      <w:pPr>
        <w:tabs>
          <w:tab w:val="num" w:pos="3096"/>
        </w:tabs>
        <w:ind w:left="3096" w:hanging="360"/>
      </w:pPr>
    </w:lvl>
    <w:lvl w:ilvl="5">
      <w:start w:val="1"/>
      <w:numFmt w:val="lowerRoman"/>
      <w:lvlText w:val="(%6)"/>
      <w:lvlJc w:val="left"/>
      <w:pPr>
        <w:tabs>
          <w:tab w:val="num" w:pos="3456"/>
        </w:tabs>
        <w:ind w:left="3456" w:hanging="360"/>
      </w:pPr>
    </w:lvl>
    <w:lvl w:ilvl="6">
      <w:start w:val="1"/>
      <w:numFmt w:val="decimal"/>
      <w:lvlText w:val="%7."/>
      <w:lvlJc w:val="left"/>
      <w:pPr>
        <w:tabs>
          <w:tab w:val="num" w:pos="3816"/>
        </w:tabs>
        <w:ind w:left="3816" w:hanging="360"/>
      </w:pPr>
    </w:lvl>
    <w:lvl w:ilvl="7">
      <w:start w:val="1"/>
      <w:numFmt w:val="lowerLetter"/>
      <w:lvlText w:val="%8."/>
      <w:lvlJc w:val="left"/>
      <w:pPr>
        <w:tabs>
          <w:tab w:val="num" w:pos="4176"/>
        </w:tabs>
        <w:ind w:left="4176" w:hanging="360"/>
      </w:p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536" w:hanging="360"/>
      </w:pPr>
    </w:lvl>
  </w:abstractNum>
  <w:abstractNum w:abstractNumId="14" w15:restartNumberingAfterBreak="0">
    <w:nsid w:val="60DF0BFB"/>
    <w:multiLevelType w:val="hybridMultilevel"/>
    <w:tmpl w:val="766A35B6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FC370C"/>
    <w:multiLevelType w:val="hybridMultilevel"/>
    <w:tmpl w:val="299219D6"/>
    <w:lvl w:ilvl="0" w:tplc="4EFEED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AC0814"/>
    <w:multiLevelType w:val="hybridMultilevel"/>
    <w:tmpl w:val="F2101904"/>
    <w:lvl w:ilvl="0" w:tplc="04090001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92054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8" w15:restartNumberingAfterBreak="0">
    <w:nsid w:val="79D36B4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0"/>
  </w:num>
  <w:num w:numId="5">
    <w:abstractNumId w:val="18"/>
  </w:num>
  <w:num w:numId="6">
    <w:abstractNumId w:val="17"/>
  </w:num>
  <w:num w:numId="7">
    <w:abstractNumId w:val="1"/>
  </w:num>
  <w:num w:numId="8">
    <w:abstractNumId w:val="10"/>
  </w:num>
  <w:num w:numId="9">
    <w:abstractNumId w:val="5"/>
  </w:num>
  <w:num w:numId="10">
    <w:abstractNumId w:val="14"/>
  </w:num>
  <w:num w:numId="11">
    <w:abstractNumId w:val="4"/>
  </w:num>
  <w:num w:numId="12">
    <w:abstractNumId w:val="13"/>
  </w:num>
  <w:num w:numId="13">
    <w:abstractNumId w:val="6"/>
  </w:num>
  <w:num w:numId="14">
    <w:abstractNumId w:val="8"/>
  </w:num>
  <w:num w:numId="15">
    <w:abstractNumId w:val="7"/>
  </w:num>
  <w:num w:numId="16">
    <w:abstractNumId w:val="9"/>
  </w:num>
  <w:num w:numId="17">
    <w:abstractNumId w:val="2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54"/>
    <w:rsid w:val="00021210"/>
    <w:rsid w:val="000337F0"/>
    <w:rsid w:val="00086882"/>
    <w:rsid w:val="00093131"/>
    <w:rsid w:val="000D316B"/>
    <w:rsid w:val="00102662"/>
    <w:rsid w:val="00102823"/>
    <w:rsid w:val="00116B43"/>
    <w:rsid w:val="00123879"/>
    <w:rsid w:val="0012600C"/>
    <w:rsid w:val="00141047"/>
    <w:rsid w:val="0015417C"/>
    <w:rsid w:val="00163695"/>
    <w:rsid w:val="00167CCB"/>
    <w:rsid w:val="0017281B"/>
    <w:rsid w:val="001811FF"/>
    <w:rsid w:val="0018491E"/>
    <w:rsid w:val="001A0E44"/>
    <w:rsid w:val="001A1E23"/>
    <w:rsid w:val="001B5696"/>
    <w:rsid w:val="001E6C55"/>
    <w:rsid w:val="00216F32"/>
    <w:rsid w:val="002623D9"/>
    <w:rsid w:val="0029384A"/>
    <w:rsid w:val="002B562B"/>
    <w:rsid w:val="002B6218"/>
    <w:rsid w:val="00325458"/>
    <w:rsid w:val="00336943"/>
    <w:rsid w:val="00337415"/>
    <w:rsid w:val="003555DA"/>
    <w:rsid w:val="00362B73"/>
    <w:rsid w:val="0037450A"/>
    <w:rsid w:val="003812A5"/>
    <w:rsid w:val="003B3C32"/>
    <w:rsid w:val="003E1D0E"/>
    <w:rsid w:val="00410997"/>
    <w:rsid w:val="00414DEA"/>
    <w:rsid w:val="00427376"/>
    <w:rsid w:val="0045482C"/>
    <w:rsid w:val="00461787"/>
    <w:rsid w:val="00473284"/>
    <w:rsid w:val="00492E88"/>
    <w:rsid w:val="004A669B"/>
    <w:rsid w:val="004C496F"/>
    <w:rsid w:val="004F1C52"/>
    <w:rsid w:val="004F644B"/>
    <w:rsid w:val="00545ADB"/>
    <w:rsid w:val="00580C9B"/>
    <w:rsid w:val="005857A0"/>
    <w:rsid w:val="005C1489"/>
    <w:rsid w:val="005D3BE9"/>
    <w:rsid w:val="00621597"/>
    <w:rsid w:val="00625703"/>
    <w:rsid w:val="006751FF"/>
    <w:rsid w:val="006A1802"/>
    <w:rsid w:val="006A44F3"/>
    <w:rsid w:val="006E3131"/>
    <w:rsid w:val="006F1277"/>
    <w:rsid w:val="006F64B8"/>
    <w:rsid w:val="00714298"/>
    <w:rsid w:val="00720F88"/>
    <w:rsid w:val="00734797"/>
    <w:rsid w:val="00743118"/>
    <w:rsid w:val="007451EA"/>
    <w:rsid w:val="00757D7A"/>
    <w:rsid w:val="007C6FB6"/>
    <w:rsid w:val="007D54CC"/>
    <w:rsid w:val="00816077"/>
    <w:rsid w:val="00820609"/>
    <w:rsid w:val="008320CA"/>
    <w:rsid w:val="00832B8C"/>
    <w:rsid w:val="00844147"/>
    <w:rsid w:val="008449C8"/>
    <w:rsid w:val="00846BC4"/>
    <w:rsid w:val="0085272C"/>
    <w:rsid w:val="00861A79"/>
    <w:rsid w:val="00874A73"/>
    <w:rsid w:val="008B52DA"/>
    <w:rsid w:val="008C3F33"/>
    <w:rsid w:val="008D6AFA"/>
    <w:rsid w:val="008E721E"/>
    <w:rsid w:val="00915C54"/>
    <w:rsid w:val="009222BC"/>
    <w:rsid w:val="00952C49"/>
    <w:rsid w:val="00955AD2"/>
    <w:rsid w:val="00957BC1"/>
    <w:rsid w:val="0096136A"/>
    <w:rsid w:val="009621B6"/>
    <w:rsid w:val="00975F06"/>
    <w:rsid w:val="009B4D36"/>
    <w:rsid w:val="009D6DB2"/>
    <w:rsid w:val="009E34BA"/>
    <w:rsid w:val="009F0D24"/>
    <w:rsid w:val="00A02FC8"/>
    <w:rsid w:val="00A07709"/>
    <w:rsid w:val="00A266F9"/>
    <w:rsid w:val="00A475E7"/>
    <w:rsid w:val="00A73D84"/>
    <w:rsid w:val="00AA2DF8"/>
    <w:rsid w:val="00AA2ECE"/>
    <w:rsid w:val="00AE52DD"/>
    <w:rsid w:val="00B052CC"/>
    <w:rsid w:val="00B238F3"/>
    <w:rsid w:val="00B240DC"/>
    <w:rsid w:val="00B3132C"/>
    <w:rsid w:val="00B57FAF"/>
    <w:rsid w:val="00B9307D"/>
    <w:rsid w:val="00BB06B3"/>
    <w:rsid w:val="00BB1BDC"/>
    <w:rsid w:val="00BB1C89"/>
    <w:rsid w:val="00BB6AD0"/>
    <w:rsid w:val="00BC0120"/>
    <w:rsid w:val="00BC761B"/>
    <w:rsid w:val="00BD7276"/>
    <w:rsid w:val="00BD75EC"/>
    <w:rsid w:val="00BF014A"/>
    <w:rsid w:val="00C928DE"/>
    <w:rsid w:val="00C94C4F"/>
    <w:rsid w:val="00C97832"/>
    <w:rsid w:val="00CA374E"/>
    <w:rsid w:val="00CA7CBD"/>
    <w:rsid w:val="00CE3338"/>
    <w:rsid w:val="00D01757"/>
    <w:rsid w:val="00D0395E"/>
    <w:rsid w:val="00D042B5"/>
    <w:rsid w:val="00D15CBC"/>
    <w:rsid w:val="00D230DA"/>
    <w:rsid w:val="00D33E46"/>
    <w:rsid w:val="00D41251"/>
    <w:rsid w:val="00D505A0"/>
    <w:rsid w:val="00D537BA"/>
    <w:rsid w:val="00D60E22"/>
    <w:rsid w:val="00D67001"/>
    <w:rsid w:val="00D8094E"/>
    <w:rsid w:val="00D9392F"/>
    <w:rsid w:val="00DB28F1"/>
    <w:rsid w:val="00DD3AF3"/>
    <w:rsid w:val="00DF7BC9"/>
    <w:rsid w:val="00E60ABA"/>
    <w:rsid w:val="00ED24F6"/>
    <w:rsid w:val="00EE3330"/>
    <w:rsid w:val="00F00425"/>
    <w:rsid w:val="00F263CC"/>
    <w:rsid w:val="00F37202"/>
    <w:rsid w:val="00F422AF"/>
    <w:rsid w:val="00F6696D"/>
    <w:rsid w:val="00F8476D"/>
    <w:rsid w:val="00F919A5"/>
    <w:rsid w:val="00F9589B"/>
    <w:rsid w:val="00FA705C"/>
    <w:rsid w:val="00FE0A86"/>
    <w:rsid w:val="00FF032F"/>
    <w:rsid w:val="00F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5F2CB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C54"/>
    <w:pPr>
      <w:spacing w:after="0" w:line="240" w:lineRule="auto"/>
      <w:jc w:val="both"/>
    </w:pPr>
    <w:rPr>
      <w:rFonts w:eastAsia="Times New Roman" w:cs="Times New Roman"/>
      <w:bCs/>
      <w:snapToGrid w:val="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4">
    <w:name w:val="R-14"/>
    <w:basedOn w:val="Normal"/>
    <w:qFormat/>
    <w:rsid w:val="001A0E44"/>
    <w:pPr>
      <w:ind w:left="720"/>
      <w:jc w:val="left"/>
    </w:pPr>
    <w:rPr>
      <w:rFonts w:ascii="Courier New" w:hAnsi="Courier New"/>
      <w:sz w:val="28"/>
      <w:szCs w:val="24"/>
    </w:rPr>
  </w:style>
  <w:style w:type="paragraph" w:styleId="Header">
    <w:name w:val="header"/>
    <w:basedOn w:val="Normal"/>
    <w:link w:val="HeaderChar"/>
    <w:unhideWhenUsed/>
    <w:rsid w:val="001238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879"/>
    <w:rPr>
      <w:rFonts w:eastAsia="Times New Roman" w:cs="Times New Roman"/>
      <w:bCs/>
      <w:snapToGrid w:val="0"/>
      <w:sz w:val="40"/>
      <w:szCs w:val="40"/>
    </w:rPr>
  </w:style>
  <w:style w:type="paragraph" w:styleId="Footer">
    <w:name w:val="footer"/>
    <w:basedOn w:val="Normal"/>
    <w:link w:val="FooterChar"/>
    <w:unhideWhenUsed/>
    <w:rsid w:val="001238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23879"/>
    <w:rPr>
      <w:rFonts w:eastAsia="Times New Roman" w:cs="Times New Roman"/>
      <w:bCs/>
      <w:snapToGrid w:val="0"/>
      <w:sz w:val="40"/>
      <w:szCs w:val="40"/>
    </w:rPr>
  </w:style>
  <w:style w:type="character" w:styleId="PageNumber">
    <w:name w:val="page number"/>
    <w:basedOn w:val="DefaultParagraphFont"/>
    <w:rsid w:val="007D54CC"/>
  </w:style>
  <w:style w:type="paragraph" w:styleId="BodyTextIndent">
    <w:name w:val="Body Text Indent"/>
    <w:basedOn w:val="Normal"/>
    <w:link w:val="BodyTextIndentChar"/>
    <w:rsid w:val="007D54CC"/>
    <w:pPr>
      <w:ind w:left="360"/>
      <w:jc w:val="left"/>
    </w:pPr>
    <w:rPr>
      <w:rFonts w:cs="Arial"/>
      <w:bCs w:val="0"/>
      <w:snapToGrid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D54CC"/>
    <w:rPr>
      <w:rFonts w:eastAsia="Times New Roman" w:cs="Arial"/>
      <w:sz w:val="40"/>
      <w:szCs w:val="20"/>
    </w:rPr>
  </w:style>
  <w:style w:type="character" w:styleId="CommentReference">
    <w:name w:val="annotation reference"/>
    <w:basedOn w:val="DefaultParagraphFont"/>
    <w:semiHidden/>
    <w:rsid w:val="007D54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D54CC"/>
    <w:pPr>
      <w:jc w:val="left"/>
    </w:pPr>
    <w:rPr>
      <w:rFonts w:cs="Arial"/>
      <w:bCs w:val="0"/>
      <w:snapToGrid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54CC"/>
    <w:rPr>
      <w:rFonts w:eastAsia="Times New Roman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5D3B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3BE9"/>
    <w:rPr>
      <w:rFonts w:eastAsia="Times New Roman" w:cs="Times New Roman"/>
      <w:bCs/>
      <w:snapToGrid w:val="0"/>
      <w:sz w:val="40"/>
      <w:szCs w:val="40"/>
    </w:rPr>
  </w:style>
  <w:style w:type="character" w:customStyle="1" w:styleId="MapleInput">
    <w:name w:val="Maple Input"/>
    <w:rsid w:val="005D3BE9"/>
    <w:rPr>
      <w:rFonts w:ascii="Courier New" w:hAnsi="Courier New" w:cs="Courier New"/>
      <w:b/>
      <w:bCs/>
      <w:color w:val="FF0000"/>
    </w:rPr>
  </w:style>
  <w:style w:type="paragraph" w:customStyle="1" w:styleId="MapleOutput">
    <w:name w:val="Maple Output"/>
    <w:next w:val="Normal"/>
    <w:rsid w:val="005D3BE9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0DA"/>
    <w:pPr>
      <w:jc w:val="both"/>
    </w:pPr>
    <w:rPr>
      <w:rFonts w:cs="Times New Roman"/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0DA"/>
    <w:rPr>
      <w:rFonts w:eastAsia="Times New Roman" w:cs="Times New Roman"/>
      <w:b/>
      <w:bCs/>
      <w:snapToGrid w:val="0"/>
      <w:sz w:val="20"/>
      <w:szCs w:val="20"/>
    </w:rPr>
  </w:style>
  <w:style w:type="paragraph" w:styleId="Revision">
    <w:name w:val="Revision"/>
    <w:hidden/>
    <w:uiPriority w:val="99"/>
    <w:semiHidden/>
    <w:rsid w:val="00D230DA"/>
    <w:pPr>
      <w:spacing w:after="0" w:line="240" w:lineRule="auto"/>
    </w:pPr>
    <w:rPr>
      <w:rFonts w:eastAsia="Times New Roman" w:cs="Times New Roman"/>
      <w:bCs/>
      <w:snapToGrid w:val="0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0DA"/>
    <w:rPr>
      <w:rFonts w:ascii="Tahoma" w:eastAsia="Times New Roman" w:hAnsi="Tahoma" w:cs="Tahoma"/>
      <w:bCs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BD7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8.wmf"/><Relationship Id="rId68" Type="http://schemas.openxmlformats.org/officeDocument/2006/relationships/image" Target="media/image31.wmf"/><Relationship Id="rId7" Type="http://schemas.openxmlformats.org/officeDocument/2006/relationships/image" Target="media/image1.e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image" Target="media/image30.wmf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9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2020-07-17T02:56:00Z</dcterms:created>
  <dcterms:modified xsi:type="dcterms:W3CDTF">2020-10-13T01:28:00Z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