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DA6E" w14:textId="5D5EEFE1" w:rsidR="00B5401F" w:rsidRPr="00890BFF" w:rsidRDefault="00953296" w:rsidP="00B5401F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Inference for one variance</w:t>
      </w:r>
    </w:p>
    <w:p w14:paraId="550FA2C6" w14:textId="77777777" w:rsidR="00B5401F" w:rsidRDefault="00B5401F" w:rsidP="00B5401F"/>
    <w:p w14:paraId="53E466A9" w14:textId="77777777" w:rsidR="009929D2" w:rsidRDefault="009929D2" w:rsidP="009929D2">
      <w:pPr>
        <w:jc w:val="center"/>
      </w:pPr>
      <w:r w:rsidRPr="00A806E1">
        <w:object w:dxaOrig="7171" w:dyaOrig="5393" w14:anchorId="28D22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263.4pt" o:ole="">
            <v:imagedata r:id="rId8" o:title="" croptop="5552f" cropbottom="13222f"/>
          </v:shape>
          <o:OLEObject Type="Embed" ProgID="PowerPoint.Slide.8" ShapeID="_x0000_i1025" DrawAspect="Content" ObjectID="_1722426245" r:id="rId9"/>
        </w:object>
      </w:r>
    </w:p>
    <w:p w14:paraId="7C434E56" w14:textId="77777777" w:rsidR="009929D2" w:rsidRDefault="009929D2" w:rsidP="009929D2">
      <w:pPr>
        <w:jc w:val="center"/>
      </w:pPr>
    </w:p>
    <w:p w14:paraId="3D213D7E" w14:textId="77777777" w:rsidR="009929D2" w:rsidRDefault="009929D2" w:rsidP="009929D2">
      <w:pPr>
        <w:jc w:val="center"/>
      </w:pPr>
    </w:p>
    <w:p w14:paraId="3F40D52D" w14:textId="607E9050" w:rsidR="00B5401F" w:rsidRDefault="00B5401F" w:rsidP="009929D2">
      <w:pPr>
        <w:ind w:left="720"/>
      </w:pPr>
      <w:r w:rsidRPr="00323F16">
        <w:t xml:space="preserve">The purpose of this section </w:t>
      </w:r>
      <w:r>
        <w:t xml:space="preserve">is </w:t>
      </w:r>
      <w:r w:rsidRPr="00323F16">
        <w:t xml:space="preserve">to </w:t>
      </w:r>
      <w:r w:rsidR="00CD2B59">
        <w:t>perform inferences for</w:t>
      </w:r>
      <w:r w:rsidRPr="00323F16">
        <w:t xml:space="preserve"> </w:t>
      </w:r>
      <w:r w:rsidRPr="00323F16">
        <w:sym w:font="Symbol" w:char="F073"/>
      </w:r>
      <w:r w:rsidRPr="00323F16">
        <w:rPr>
          <w:vertAlign w:val="superscript"/>
        </w:rPr>
        <w:t>2</w:t>
      </w:r>
      <w:r w:rsidR="009929D2">
        <w:t xml:space="preserve">. </w:t>
      </w:r>
      <w:r>
        <w:t>Why would this be of interest?</w:t>
      </w:r>
    </w:p>
    <w:p w14:paraId="353F0759" w14:textId="77777777" w:rsidR="00B5401F" w:rsidRDefault="00B5401F" w:rsidP="009929D2">
      <w:pPr>
        <w:ind w:left="720"/>
      </w:pPr>
    </w:p>
    <w:p w14:paraId="4E09BFAB" w14:textId="77777777" w:rsidR="00806627" w:rsidRDefault="00806627" w:rsidP="00806627">
      <w:pPr>
        <w:ind w:left="720"/>
      </w:pPr>
      <w:r>
        <w:rPr>
          <w:u w:val="single"/>
        </w:rPr>
        <w:t>Examples</w:t>
      </w:r>
      <w:r>
        <w:t>:</w:t>
      </w:r>
    </w:p>
    <w:p w14:paraId="670AD0E5" w14:textId="13DF95E0" w:rsidR="00953296" w:rsidRDefault="00806627" w:rsidP="00806627">
      <w:pPr>
        <w:numPr>
          <w:ilvl w:val="0"/>
          <w:numId w:val="1"/>
        </w:numPr>
        <w:tabs>
          <w:tab w:val="clear" w:pos="360"/>
          <w:tab w:val="num" w:pos="1440"/>
        </w:tabs>
        <w:ind w:left="1080"/>
      </w:pPr>
      <w:r>
        <w:t xml:space="preserve">Investing – </w:t>
      </w:r>
      <w:r>
        <w:sym w:font="Symbol" w:char="F073"/>
      </w:r>
      <w:r>
        <w:rPr>
          <w:vertAlign w:val="superscript"/>
        </w:rPr>
        <w:t>2</w:t>
      </w:r>
      <w:r>
        <w:t xml:space="preserve"> is used as a measurement of investment risk. Suppose </w:t>
      </w:r>
      <w:r w:rsidR="00443296">
        <w:t>Y</w:t>
      </w:r>
      <w:r>
        <w:t xml:space="preserve"> is a random variable denoting daily stock price change for a company. If the daily stock price has a large amount of variability (measured by </w:t>
      </w:r>
      <w:r>
        <w:sym w:font="Symbol" w:char="F073"/>
      </w:r>
      <w:r>
        <w:rPr>
          <w:vertAlign w:val="superscript"/>
        </w:rPr>
        <w:t>2</w:t>
      </w:r>
      <w:r>
        <w:t xml:space="preserve">), then the company may be considered a high-risk investment. If the stock price has a small amount of variability (measured by </w:t>
      </w:r>
      <w:r>
        <w:sym w:font="Symbol" w:char="F073"/>
      </w:r>
      <w:r>
        <w:rPr>
          <w:vertAlign w:val="superscript"/>
        </w:rPr>
        <w:t>2</w:t>
      </w:r>
      <w:r>
        <w:t xml:space="preserve">), then the company may be considered a low-risk investment.    </w:t>
      </w:r>
    </w:p>
    <w:p w14:paraId="24FCCFDD" w14:textId="77777777" w:rsidR="00806627" w:rsidRPr="00953296" w:rsidRDefault="00953296" w:rsidP="00953296">
      <w:pPr>
        <w:tabs>
          <w:tab w:val="left" w:pos="4951"/>
        </w:tabs>
      </w:pPr>
      <w:r>
        <w:tab/>
      </w:r>
    </w:p>
    <w:p w14:paraId="11BF0FA1" w14:textId="77777777" w:rsidR="00806627" w:rsidRDefault="00806627" w:rsidP="00806627">
      <w:pPr>
        <w:numPr>
          <w:ilvl w:val="0"/>
          <w:numId w:val="1"/>
        </w:numPr>
        <w:tabs>
          <w:tab w:val="clear" w:pos="360"/>
          <w:tab w:val="num" w:pos="1440"/>
        </w:tabs>
        <w:ind w:left="1080"/>
      </w:pPr>
      <w:r>
        <w:lastRenderedPageBreak/>
        <w:t>Quality Control</w:t>
      </w:r>
      <w:bookmarkStart w:id="1" w:name="OLE_LINK3"/>
      <w:r>
        <w:t xml:space="preserve"> –</w:t>
      </w:r>
      <w:bookmarkEnd w:id="1"/>
      <w:r>
        <w:t xml:space="preserve"> Suppose </w:t>
      </w:r>
      <w:r w:rsidR="00AC3E36">
        <w:t xml:space="preserve">a company that produces frozen pizzas </w:t>
      </w:r>
      <w:r>
        <w:t xml:space="preserve">wants its pizzas to weigh </w:t>
      </w:r>
      <w:r>
        <w:sym w:font="Symbol" w:char="F06D"/>
      </w:r>
      <w:r w:rsidR="00AC3E36">
        <w:t xml:space="preserve"> </w:t>
      </w:r>
      <w:r>
        <w:t>=</w:t>
      </w:r>
      <w:r w:rsidR="00AC3E36">
        <w:t xml:space="preserve"> </w:t>
      </w:r>
      <w:r>
        <w:t>16 ounces</w:t>
      </w:r>
      <w:r w:rsidR="00AC3E36">
        <w:t xml:space="preserve"> (this is the stated weight on the package)</w:t>
      </w:r>
      <w:r>
        <w:t xml:space="preserve">, but will tolerate a standard deviation of </w:t>
      </w:r>
      <w:r>
        <w:sym w:font="Symbol" w:char="F073"/>
      </w:r>
      <w:r w:rsidR="00AC3E36">
        <w:t xml:space="preserve"> </w:t>
      </w:r>
      <w:r>
        <w:t>=</w:t>
      </w:r>
      <w:r w:rsidR="00AC3E36">
        <w:t xml:space="preserve"> 0.</w:t>
      </w:r>
      <w:r w:rsidR="008D192D">
        <w:t>1</w:t>
      </w:r>
      <w:r w:rsidR="00AC3E36">
        <w:t xml:space="preserve">. </w:t>
      </w:r>
      <w:r>
        <w:t>The 0.</w:t>
      </w:r>
      <w:r w:rsidR="008D192D">
        <w:t>1</w:t>
      </w:r>
      <w:r>
        <w:t xml:space="preserve"> standard deviation is a measurement of the amount that individual pizzas can deviate from the 16 ounces.  One may want to determine if the variability in the </w:t>
      </w:r>
      <w:r w:rsidR="00AC3E36">
        <w:t xml:space="preserve">pizza </w:t>
      </w:r>
      <w:r>
        <w:t>weight</w:t>
      </w:r>
      <w:r w:rsidR="00AC3E36">
        <w:t>s</w:t>
      </w:r>
      <w:r>
        <w:t xml:space="preserve"> is larger than 0.</w:t>
      </w:r>
      <w:r w:rsidR="008D192D">
        <w:t>1</w:t>
      </w:r>
      <w:r>
        <w:t xml:space="preserve">. If </w:t>
      </w:r>
      <w:r>
        <w:sym w:font="Symbol" w:char="F073"/>
      </w:r>
      <w:r w:rsidR="00AC3E36">
        <w:t xml:space="preserve"> </w:t>
      </w:r>
      <w:r>
        <w:t>&gt;</w:t>
      </w:r>
      <w:r w:rsidR="00AC3E36">
        <w:t xml:space="preserve"> </w:t>
      </w:r>
      <w:r>
        <w:t>0.</w:t>
      </w:r>
      <w:r w:rsidR="008D192D">
        <w:t>1</w:t>
      </w:r>
      <w:r>
        <w:t xml:space="preserve">, then the pizza production process may need to be stopped </w:t>
      </w:r>
      <w:r w:rsidR="00AC3E36">
        <w:t>to check for a cause of the larger variability</w:t>
      </w:r>
      <w:r>
        <w:t xml:space="preserve">.  </w:t>
      </w:r>
    </w:p>
    <w:p w14:paraId="69C74BC2" w14:textId="77777777" w:rsidR="00806627" w:rsidRDefault="00806627" w:rsidP="009929D2">
      <w:pPr>
        <w:ind w:left="720"/>
      </w:pPr>
    </w:p>
    <w:p w14:paraId="1DB23B21" w14:textId="77777777" w:rsidR="00806627" w:rsidRDefault="00806627" w:rsidP="009929D2">
      <w:pPr>
        <w:ind w:left="720"/>
      </w:pPr>
    </w:p>
    <w:p w14:paraId="599318CF" w14:textId="77777777" w:rsidR="00806627" w:rsidRDefault="00B5401F" w:rsidP="009929D2">
      <w:pPr>
        <w:ind w:left="720"/>
      </w:pPr>
      <w:r>
        <w:t xml:space="preserve">Remember that </w:t>
      </w:r>
      <w:r w:rsidRPr="00323F16">
        <w:sym w:font="Symbol" w:char="F073"/>
      </w:r>
      <w:r w:rsidRPr="00323F16">
        <w:rPr>
          <w:vertAlign w:val="superscript"/>
        </w:rPr>
        <w:t>2</w:t>
      </w:r>
      <w:r>
        <w:t xml:space="preserve"> is estimated by </w:t>
      </w:r>
    </w:p>
    <w:p w14:paraId="7B2BA366" w14:textId="77777777" w:rsidR="00806627" w:rsidRDefault="00806627" w:rsidP="009929D2">
      <w:pPr>
        <w:ind w:left="720"/>
      </w:pPr>
    </w:p>
    <w:p w14:paraId="542876F7" w14:textId="77777777" w:rsidR="00806627" w:rsidRDefault="00806627" w:rsidP="00806627">
      <w:pPr>
        <w:ind w:left="1440"/>
      </w:pPr>
      <w:r w:rsidRPr="00806627">
        <w:rPr>
          <w:position w:val="-36"/>
        </w:rPr>
        <w:object w:dxaOrig="2720" w:dyaOrig="1359" w14:anchorId="2237B9AE">
          <v:shape id="_x0000_i1026" type="#_x0000_t75" style="width:137.4pt;height:67.8pt" o:ole="">
            <v:imagedata r:id="rId10" o:title=""/>
          </v:shape>
          <o:OLEObject Type="Embed" ProgID="Equation.DSMT4" ShapeID="_x0000_i1026" DrawAspect="Content" ObjectID="_1722426246" r:id="rId11"/>
        </w:object>
      </w:r>
    </w:p>
    <w:p w14:paraId="2F68C5C3" w14:textId="77777777" w:rsidR="00806627" w:rsidRDefault="00806627" w:rsidP="00806627">
      <w:pPr>
        <w:ind w:left="1440"/>
      </w:pPr>
    </w:p>
    <w:p w14:paraId="6177901F" w14:textId="199ADC68" w:rsidR="00B5401F" w:rsidRDefault="00B5401F" w:rsidP="00806627">
      <w:pPr>
        <w:ind w:left="720"/>
      </w:pPr>
      <w:r>
        <w:t>the sample variance.</w:t>
      </w:r>
      <w:r w:rsidR="00806627">
        <w:t xml:space="preserve"> Why do we use n – 1 in the denominator instead of n to develop an “average” estimate of the square deviation of each observation from the mean?</w:t>
      </w:r>
    </w:p>
    <w:p w14:paraId="42E0DDA3" w14:textId="77777777" w:rsidR="00806627" w:rsidRDefault="00806627" w:rsidP="00806627">
      <w:pPr>
        <w:ind w:left="720"/>
      </w:pPr>
    </w:p>
    <w:p w14:paraId="47A39107" w14:textId="77777777" w:rsidR="00806627" w:rsidRDefault="00806627" w:rsidP="00806627">
      <w:pPr>
        <w:ind w:left="1440"/>
      </w:pPr>
      <w:r>
        <w:t xml:space="preserve">One can prove that </w:t>
      </w:r>
    </w:p>
    <w:p w14:paraId="68FF9913" w14:textId="77777777" w:rsidR="00806627" w:rsidRDefault="00806627" w:rsidP="00806627">
      <w:pPr>
        <w:ind w:left="1440"/>
      </w:pPr>
    </w:p>
    <w:p w14:paraId="30A05E72" w14:textId="61E764E6" w:rsidR="00806627" w:rsidRDefault="00443296" w:rsidP="00806627">
      <w:pPr>
        <w:ind w:left="2160"/>
      </w:pPr>
      <w:r w:rsidRPr="00806627">
        <w:rPr>
          <w:position w:val="-84"/>
        </w:rPr>
        <w:object w:dxaOrig="4200" w:dyaOrig="1880" w14:anchorId="4EDB1BFB">
          <v:shape id="_x0000_i1027" type="#_x0000_t75" style="width:210.6pt;height:93.6pt" o:ole="">
            <v:imagedata r:id="rId12" o:title=""/>
          </v:shape>
          <o:OLEObject Type="Embed" ProgID="Equation.DSMT4" ShapeID="_x0000_i1027" DrawAspect="Content" ObjectID="_1722426247" r:id="rId13"/>
        </w:object>
      </w:r>
    </w:p>
    <w:p w14:paraId="13540E83" w14:textId="77777777" w:rsidR="00806627" w:rsidRDefault="00806627" w:rsidP="00806627">
      <w:pPr>
        <w:ind w:left="2160"/>
      </w:pPr>
    </w:p>
    <w:p w14:paraId="1ABD7BED" w14:textId="77777777" w:rsidR="00806627" w:rsidRDefault="00806627" w:rsidP="00806627">
      <w:pPr>
        <w:ind w:left="1440"/>
      </w:pPr>
      <w:r>
        <w:t xml:space="preserve">Thus, on average, the estimate will be off from </w:t>
      </w:r>
      <w:r>
        <w:sym w:font="Symbol" w:char="F073"/>
      </w:r>
      <w:r>
        <w:rPr>
          <w:vertAlign w:val="superscript"/>
        </w:rPr>
        <w:t>2</w:t>
      </w:r>
      <w:r>
        <w:t xml:space="preserve">. To fix this problem, we use </w:t>
      </w:r>
    </w:p>
    <w:p w14:paraId="7247FFBF" w14:textId="77777777" w:rsidR="00806627" w:rsidRDefault="00806627" w:rsidP="00806627">
      <w:pPr>
        <w:ind w:left="1440"/>
      </w:pPr>
    </w:p>
    <w:p w14:paraId="4F2B3B9F" w14:textId="6548274F" w:rsidR="00806627" w:rsidRPr="00806627" w:rsidRDefault="00443296" w:rsidP="00806627">
      <w:pPr>
        <w:ind w:left="2160"/>
      </w:pPr>
      <w:r w:rsidRPr="00806627">
        <w:rPr>
          <w:position w:val="-84"/>
        </w:rPr>
        <w:object w:dxaOrig="3379" w:dyaOrig="1880" w14:anchorId="46CD48DF">
          <v:shape id="_x0000_i1028" type="#_x0000_t75" style="width:169.8pt;height:93.6pt" o:ole="">
            <v:imagedata r:id="rId14" o:title=""/>
          </v:shape>
          <o:OLEObject Type="Embed" ProgID="Equation.DSMT4" ShapeID="_x0000_i1028" DrawAspect="Content" ObjectID="_1722426248" r:id="rId15"/>
        </w:object>
      </w:r>
    </w:p>
    <w:p w14:paraId="489B18B4" w14:textId="77777777" w:rsidR="00806627" w:rsidRDefault="00806627" w:rsidP="00806627">
      <w:pPr>
        <w:ind w:left="1440"/>
      </w:pPr>
    </w:p>
    <w:p w14:paraId="010F9859" w14:textId="21DB294B" w:rsidR="00806627" w:rsidRDefault="00806627" w:rsidP="00806627">
      <w:pPr>
        <w:ind w:left="720"/>
      </w:pPr>
      <w:r>
        <w:t>The details for these proofs are available in most ma</w:t>
      </w:r>
      <w:r w:rsidR="00443296">
        <w:t>thematical statistics textbooks</w:t>
      </w:r>
      <w:r>
        <w:t xml:space="preserve">. </w:t>
      </w:r>
    </w:p>
    <w:p w14:paraId="4E543179" w14:textId="77777777" w:rsidR="00806627" w:rsidRDefault="00806627" w:rsidP="00806627">
      <w:pPr>
        <w:ind w:left="1440"/>
      </w:pPr>
    </w:p>
    <w:p w14:paraId="0EFAD012" w14:textId="77777777" w:rsidR="007C49EC" w:rsidRDefault="007C49EC" w:rsidP="003375C4"/>
    <w:p w14:paraId="470CEAB3" w14:textId="77777777" w:rsidR="003375C4" w:rsidRDefault="003375C4" w:rsidP="007C49EC">
      <w:r>
        <w:rPr>
          <w:u w:val="single"/>
        </w:rPr>
        <w:t>Chi-square probability distribution function</w:t>
      </w:r>
      <w:r w:rsidR="007C49EC">
        <w:t xml:space="preserve"> </w:t>
      </w:r>
    </w:p>
    <w:p w14:paraId="5594BCA7" w14:textId="77777777" w:rsidR="003375C4" w:rsidRDefault="003375C4" w:rsidP="007C49EC"/>
    <w:p w14:paraId="46163486" w14:textId="77777777" w:rsidR="003375C4" w:rsidRDefault="003375C4" w:rsidP="003375C4">
      <w:pPr>
        <w:ind w:left="720"/>
      </w:pPr>
      <w:r>
        <w:t xml:space="preserve">In order to perform inference with respect to </w:t>
      </w:r>
      <w:r>
        <w:sym w:font="Symbol" w:char="F073"/>
      </w:r>
      <w:r>
        <w:rPr>
          <w:vertAlign w:val="superscript"/>
        </w:rPr>
        <w:t>2</w:t>
      </w:r>
      <w:r>
        <w:t xml:space="preserve">, we need to </w:t>
      </w:r>
      <w:r w:rsidR="00AC3E36">
        <w:t>use</w:t>
      </w:r>
      <w:r>
        <w:t xml:space="preserve"> the chi-square probability distribution. </w:t>
      </w:r>
      <w:r w:rsidRPr="0082261B">
        <w:t>Th</w:t>
      </w:r>
      <w:r>
        <w:t xml:space="preserve">is is another probability distribution </w:t>
      </w:r>
      <w:r w:rsidRPr="0082261B">
        <w:t xml:space="preserve">which </w:t>
      </w:r>
      <w:r>
        <w:t>is often used in statistics. Below is its definition:</w:t>
      </w:r>
    </w:p>
    <w:p w14:paraId="5CE9DB0F" w14:textId="77777777" w:rsidR="003375C4" w:rsidRDefault="003375C4" w:rsidP="007C49EC"/>
    <w:p w14:paraId="1285BB40" w14:textId="0A10BD14" w:rsidR="007C49EC" w:rsidRDefault="007C49EC" w:rsidP="003375C4">
      <w:pPr>
        <w:ind w:left="1440"/>
      </w:pPr>
      <w:r>
        <w:t xml:space="preserve">The continuous random variable </w:t>
      </w:r>
      <w:r w:rsidR="00443296">
        <w:t>X</w:t>
      </w:r>
      <w:r>
        <w:t xml:space="preserve"> has a chi-square</w:t>
      </w:r>
      <w:r w:rsidR="003375C4">
        <w:t xml:space="preserve"> probability distribution</w:t>
      </w:r>
      <w:r>
        <w:t xml:space="preserve">, with </w:t>
      </w:r>
      <w:r>
        <w:sym w:font="Symbol" w:char="F06E"/>
      </w:r>
      <w:r>
        <w:t xml:space="preserve"> degrees of freedom, </w:t>
      </w:r>
      <w:r w:rsidR="00243862">
        <w:t xml:space="preserve">if </w:t>
      </w:r>
      <w:r>
        <w:t xml:space="preserve">its </w:t>
      </w:r>
      <w:r w:rsidR="003375C4">
        <w:t>mathematical function</w:t>
      </w:r>
      <w:r>
        <w:t xml:space="preserve"> is given by </w:t>
      </w:r>
    </w:p>
    <w:p w14:paraId="2F6D2FD6" w14:textId="77777777" w:rsidR="003375C4" w:rsidRDefault="003375C4" w:rsidP="007C49EC"/>
    <w:p w14:paraId="0AD0F751" w14:textId="77777777" w:rsidR="007C49EC" w:rsidRDefault="007C49EC" w:rsidP="003375C4">
      <w:pPr>
        <w:ind w:left="2160"/>
        <w:rPr>
          <w:position w:val="-76"/>
        </w:rPr>
      </w:pPr>
      <w:r w:rsidRPr="0082261B">
        <w:rPr>
          <w:position w:val="-76"/>
        </w:rPr>
        <w:object w:dxaOrig="7060" w:dyaOrig="1719" w14:anchorId="4C7160F0">
          <v:shape id="_x0000_i1029" type="#_x0000_t75" style="width:354.6pt;height:85.8pt" o:ole="">
            <v:imagedata r:id="rId16" o:title=""/>
          </v:shape>
          <o:OLEObject Type="Embed" ProgID="Equation.DSMT4" ShapeID="_x0000_i1029" DrawAspect="Content" ObjectID="_1722426249" r:id="rId17"/>
        </w:object>
      </w:r>
    </w:p>
    <w:p w14:paraId="0DAC9859" w14:textId="77777777" w:rsidR="003375C4" w:rsidRDefault="003375C4" w:rsidP="007C49EC">
      <w:pPr>
        <w:ind w:left="720"/>
      </w:pPr>
    </w:p>
    <w:p w14:paraId="315D5178" w14:textId="77777777" w:rsidR="007C49EC" w:rsidRDefault="007C49EC" w:rsidP="003375C4">
      <w:pPr>
        <w:ind w:left="1440"/>
      </w:pPr>
      <w:r>
        <w:t xml:space="preserve">where </w:t>
      </w:r>
      <w:r>
        <w:sym w:font="Symbol" w:char="F06E"/>
      </w:r>
      <w:r w:rsidR="00EA4936">
        <w:t xml:space="preserve"> &gt; 0</w:t>
      </w:r>
      <w:r>
        <w:t>.</w:t>
      </w:r>
    </w:p>
    <w:p w14:paraId="640B38D7" w14:textId="77777777" w:rsidR="007C49EC" w:rsidRDefault="007C49EC" w:rsidP="007C49EC">
      <w:pPr>
        <w:ind w:left="720"/>
      </w:pPr>
    </w:p>
    <w:p w14:paraId="1D907E8D" w14:textId="77777777" w:rsidR="007C49EC" w:rsidRDefault="007C49EC" w:rsidP="007C49EC">
      <w:pPr>
        <w:ind w:left="720"/>
      </w:pPr>
      <w:r w:rsidRPr="00AC3E36">
        <w:t xml:space="preserve">Mean and variance of </w:t>
      </w:r>
      <w:r w:rsidR="00AC3E36" w:rsidRPr="00AC3E36">
        <w:t xml:space="preserve">a </w:t>
      </w:r>
      <w:r w:rsidRPr="00AC3E36">
        <w:t>random variable</w:t>
      </w:r>
      <w:r w:rsidR="00AC3E36" w:rsidRPr="00AC3E36">
        <w:t xml:space="preserve"> with this </w:t>
      </w:r>
      <w:r w:rsidR="00992779" w:rsidRPr="00AC3E36">
        <w:t>distribution</w:t>
      </w:r>
      <w:r>
        <w:t xml:space="preserve">: </w:t>
      </w:r>
    </w:p>
    <w:p w14:paraId="4B53B705" w14:textId="77777777" w:rsidR="007C49EC" w:rsidRDefault="007C49EC" w:rsidP="007C49EC">
      <w:pPr>
        <w:ind w:left="720"/>
      </w:pPr>
    </w:p>
    <w:p w14:paraId="65A125D0" w14:textId="7177562A" w:rsidR="007C49EC" w:rsidRPr="0082261B" w:rsidRDefault="007C49EC" w:rsidP="007C49EC">
      <w:pPr>
        <w:ind w:left="1440"/>
      </w:pPr>
      <w:r>
        <w:t>E(</w:t>
      </w:r>
      <w:r w:rsidR="00443296">
        <w:t>X</w:t>
      </w:r>
      <w:r>
        <w:t xml:space="preserve">) = </w:t>
      </w:r>
      <w:r>
        <w:sym w:font="Symbol" w:char="F06D"/>
      </w:r>
      <w:r>
        <w:t xml:space="preserve"> = </w:t>
      </w:r>
      <w:r>
        <w:sym w:font="Symbol" w:char="F06E"/>
      </w:r>
      <w:r>
        <w:t xml:space="preserve"> and Var(</w:t>
      </w:r>
      <w:r w:rsidR="00443296">
        <w:t>X</w:t>
      </w:r>
      <w:r>
        <w:t xml:space="preserve">) = </w:t>
      </w:r>
      <w:r>
        <w:sym w:font="Symbol" w:char="F073"/>
      </w:r>
      <w:r>
        <w:rPr>
          <w:vertAlign w:val="superscript"/>
        </w:rPr>
        <w:t>2</w:t>
      </w:r>
      <w:r>
        <w:t xml:space="preserve"> = 2</w:t>
      </w:r>
      <w:r>
        <w:sym w:font="Symbol" w:char="F06E"/>
      </w:r>
    </w:p>
    <w:p w14:paraId="72348516" w14:textId="77777777" w:rsidR="007C49EC" w:rsidRPr="005E79EE" w:rsidRDefault="007C49EC" w:rsidP="007C49EC">
      <w:pPr>
        <w:ind w:left="720"/>
      </w:pPr>
    </w:p>
    <w:p w14:paraId="63E285BD" w14:textId="77777777" w:rsidR="007C49EC" w:rsidRPr="005E79EE" w:rsidRDefault="007C49EC" w:rsidP="007C49EC">
      <w:pPr>
        <w:ind w:left="720"/>
      </w:pPr>
      <w:r w:rsidRPr="005E79EE">
        <w:rPr>
          <w:u w:val="single"/>
        </w:rPr>
        <w:t>Notes</w:t>
      </w:r>
      <w:r w:rsidRPr="005E79EE">
        <w:t>:</w:t>
      </w:r>
    </w:p>
    <w:p w14:paraId="0431A178" w14:textId="77777777" w:rsidR="007C49EC" w:rsidRPr="005F1C09" w:rsidRDefault="007C49EC" w:rsidP="003375C4">
      <w:pPr>
        <w:numPr>
          <w:ilvl w:val="0"/>
          <w:numId w:val="3"/>
        </w:numPr>
      </w:pPr>
      <w:r>
        <w:sym w:font="Symbol" w:char="F06E"/>
      </w:r>
      <w:r>
        <w:t xml:space="preserve"> is</w:t>
      </w:r>
      <w:r w:rsidR="003375C4">
        <w:t xml:space="preserve"> a parameter. </w:t>
      </w:r>
      <w:r>
        <w:t xml:space="preserve">Different shapes of the </w:t>
      </w:r>
      <w:r w:rsidR="003375C4">
        <w:t>probability distribution</w:t>
      </w:r>
      <w:r>
        <w:t xml:space="preserve"> result from different values of </w:t>
      </w:r>
      <w:r>
        <w:sym w:font="Symbol" w:char="F06E"/>
      </w:r>
      <w:r w:rsidRPr="005F1C09">
        <w:t xml:space="preserve">.    </w:t>
      </w:r>
    </w:p>
    <w:p w14:paraId="7F0C2B18" w14:textId="77777777" w:rsidR="007C49EC" w:rsidRDefault="003375C4" w:rsidP="007C49EC">
      <w:pPr>
        <w:numPr>
          <w:ilvl w:val="0"/>
          <w:numId w:val="3"/>
        </w:numPr>
        <w:jc w:val="left"/>
      </w:pPr>
      <w:r>
        <w:t>The name “c</w:t>
      </w:r>
      <w:r w:rsidR="007C49EC">
        <w:t>hi-square</w:t>
      </w:r>
      <w:r>
        <w:t>”</w:t>
      </w:r>
      <w:r w:rsidR="007C49EC">
        <w:t xml:space="preserve"> could equivalently be expressed as </w:t>
      </w:r>
      <w:r w:rsidR="007C49EC">
        <w:sym w:font="Symbol" w:char="F063"/>
      </w:r>
      <w:r w:rsidR="007C49EC">
        <w:rPr>
          <w:vertAlign w:val="superscript"/>
        </w:rPr>
        <w:t>2</w:t>
      </w:r>
      <w:r w:rsidR="007C49EC">
        <w:t>.</w:t>
      </w:r>
    </w:p>
    <w:p w14:paraId="10DE21E5" w14:textId="4FFD9F40" w:rsidR="007C49EC" w:rsidRDefault="007C49EC" w:rsidP="007C49EC"/>
    <w:p w14:paraId="4995121D" w14:textId="77777777" w:rsidR="006C1114" w:rsidRDefault="006C1114" w:rsidP="006C1114"/>
    <w:p w14:paraId="76E4BA59" w14:textId="77777777" w:rsidR="006C1114" w:rsidRDefault="006C1114" w:rsidP="006C1114">
      <w:r>
        <w:rPr>
          <w:u w:val="single"/>
        </w:rPr>
        <w:t>Notation</w:t>
      </w:r>
      <w:r>
        <w:t xml:space="preserve">: </w:t>
      </w:r>
      <w:r w:rsidRPr="00013C04">
        <w:rPr>
          <w:position w:val="-14"/>
          <w:lang w:val="fr-FR"/>
        </w:rPr>
        <w:object w:dxaOrig="840" w:dyaOrig="560" w14:anchorId="2868C14A">
          <v:shape id="_x0000_i1030" type="#_x0000_t75" style="width:42.6pt;height:28.8pt" o:ole="">
            <v:imagedata r:id="rId18" o:title=""/>
          </v:shape>
          <o:OLEObject Type="Embed" ProgID="Equation.DSMT4" ShapeID="_x0000_i1030" DrawAspect="Content" ObjectID="_1722426250" r:id="rId19"/>
        </w:object>
      </w:r>
      <w:r>
        <w:t xml:space="preserve"> denotes the </w:t>
      </w:r>
      <w:proofErr w:type="gramStart"/>
      <w:r>
        <w:t>1</w:t>
      </w:r>
      <w:proofErr w:type="gramEnd"/>
      <w:r>
        <w:t xml:space="preserve"> – </w:t>
      </w:r>
      <w:r>
        <w:sym w:font="Symbol" w:char="F061"/>
      </w:r>
      <w:r>
        <w:t xml:space="preserve">/2 quantile from a chi-square distribution with </w:t>
      </w:r>
      <w:r>
        <w:sym w:font="Symbol" w:char="F06E"/>
      </w:r>
      <w:r>
        <w:t xml:space="preserve"> degrees of freedom. </w:t>
      </w:r>
    </w:p>
    <w:p w14:paraId="3FCDE40A" w14:textId="77777777" w:rsidR="006C1114" w:rsidRDefault="006C1114" w:rsidP="006C1114">
      <w:pPr>
        <w:ind w:left="720"/>
      </w:pPr>
      <w:r>
        <w:t xml:space="preserve">  </w:t>
      </w:r>
      <w:r>
        <w:tab/>
        <w:t xml:space="preserve">  </w:t>
      </w:r>
    </w:p>
    <w:p w14:paraId="58B22946" w14:textId="77777777" w:rsidR="006C1114" w:rsidRDefault="006C1114" w:rsidP="006C1114">
      <w:pPr>
        <w:jc w:val="center"/>
        <w:rPr>
          <w:position w:val="-166"/>
        </w:rPr>
      </w:pPr>
      <w:r>
        <w:rPr>
          <w:noProof/>
          <w:snapToGrid/>
        </w:rPr>
        <w:lastRenderedPageBreak/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3381B9C" wp14:editId="0A8800D3">
                <wp:simplePos x="0" y="0"/>
                <wp:positionH relativeFrom="column">
                  <wp:posOffset>894135</wp:posOffset>
                </wp:positionH>
                <wp:positionV relativeFrom="paragraph">
                  <wp:posOffset>1477375</wp:posOffset>
                </wp:positionV>
                <wp:extent cx="251280" cy="95400"/>
                <wp:effectExtent l="19050" t="38100" r="15875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128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6AD1A5" id="Ink 16" o:spid="_x0000_s1026" type="#_x0000_t75" style="position:absolute;margin-left:69.95pt;margin-top:115.1pt;width:20.65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">
                <v:imagedata r:id="rId21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E944744" wp14:editId="397EC06A">
                <wp:simplePos x="0" y="0"/>
                <wp:positionH relativeFrom="column">
                  <wp:posOffset>935535</wp:posOffset>
                </wp:positionH>
                <wp:positionV relativeFrom="paragraph">
                  <wp:posOffset>1581775</wp:posOffset>
                </wp:positionV>
                <wp:extent cx="147240" cy="158400"/>
                <wp:effectExtent l="38100" t="38100" r="24765" b="323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724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F2A6C" id="Ink 15" o:spid="_x0000_s1026" type="#_x0000_t75" style="position:absolute;margin-left:73.35pt;margin-top:124pt;width:13pt;height:13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">
                <v:imagedata r:id="rId23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EA86BA3" wp14:editId="2E3630D8">
                <wp:simplePos x="0" y="0"/>
                <wp:positionH relativeFrom="column">
                  <wp:posOffset>936975</wp:posOffset>
                </wp:positionH>
                <wp:positionV relativeFrom="paragraph">
                  <wp:posOffset>1612015</wp:posOffset>
                </wp:positionV>
                <wp:extent cx="176400" cy="112320"/>
                <wp:effectExtent l="38100" t="38100" r="33655" b="4064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7640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B6333" id="Ink 14" o:spid="_x0000_s1026" type="#_x0000_t75" style="position:absolute;margin-left:72.85pt;margin-top:126pt;width:15.55pt;height:1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">
                <v:imagedata r:id="rId25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FFCA622" wp14:editId="4A7E541F">
                <wp:simplePos x="0" y="0"/>
                <wp:positionH relativeFrom="column">
                  <wp:posOffset>880815</wp:posOffset>
                </wp:positionH>
                <wp:positionV relativeFrom="paragraph">
                  <wp:posOffset>1732975</wp:posOffset>
                </wp:positionV>
                <wp:extent cx="231840" cy="92520"/>
                <wp:effectExtent l="57150" t="38100" r="34925" b="6032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3184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01A9D" id="Ink 13" o:spid="_x0000_s1026" type="#_x0000_t75" style="position:absolute;margin-left:68.25pt;margin-top:135.55pt;width:20.25pt;height: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">
                <v:imagedata r:id="rId27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B6E0725" wp14:editId="77150721">
                <wp:simplePos x="0" y="0"/>
                <wp:positionH relativeFrom="column">
                  <wp:posOffset>994575</wp:posOffset>
                </wp:positionH>
                <wp:positionV relativeFrom="paragraph">
                  <wp:posOffset>1858255</wp:posOffset>
                </wp:positionV>
                <wp:extent cx="21600" cy="234360"/>
                <wp:effectExtent l="38100" t="38100" r="54610" b="3238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600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D820E" id="Ink 12" o:spid="_x0000_s1026" type="#_x0000_t75" style="position:absolute;margin-left:77.1pt;margin-top:146pt;width:4pt;height:1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">
                <v:imagedata r:id="rId29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CBF8461" wp14:editId="5A468622">
                <wp:simplePos x="0" y="0"/>
                <wp:positionH relativeFrom="column">
                  <wp:posOffset>769215</wp:posOffset>
                </wp:positionH>
                <wp:positionV relativeFrom="paragraph">
                  <wp:posOffset>1892095</wp:posOffset>
                </wp:positionV>
                <wp:extent cx="348120" cy="116280"/>
                <wp:effectExtent l="57150" t="38100" r="13970" b="5524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4812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115B9" id="Ink 7" o:spid="_x0000_s1026" type="#_x0000_t75" style="position:absolute;margin-left:59.4pt;margin-top:148.05pt;width:29.55pt;height:11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">
                <v:imagedata r:id="rId31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E949ACB" wp14:editId="060352CA">
                <wp:simplePos x="0" y="0"/>
                <wp:positionH relativeFrom="column">
                  <wp:posOffset>5758815</wp:posOffset>
                </wp:positionH>
                <wp:positionV relativeFrom="paragraph">
                  <wp:posOffset>3024295</wp:posOffset>
                </wp:positionV>
                <wp:extent cx="104040" cy="145440"/>
                <wp:effectExtent l="57150" t="38100" r="48895" b="6413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404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85812" id="Ink 4" o:spid="_x0000_s1026" type="#_x0000_t75" style="position:absolute;margin-left:452.3pt;margin-top:237.05pt;width:10.35pt;height:1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">
                <v:imagedata r:id="rId33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88BB838" wp14:editId="332715F6">
                <wp:simplePos x="0" y="0"/>
                <wp:positionH relativeFrom="column">
                  <wp:posOffset>5775735</wp:posOffset>
                </wp:positionH>
                <wp:positionV relativeFrom="paragraph">
                  <wp:posOffset>3021055</wp:posOffset>
                </wp:positionV>
                <wp:extent cx="91080" cy="153360"/>
                <wp:effectExtent l="57150" t="57150" r="61595" b="5651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108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24C94" id="Ink 2" o:spid="_x0000_s1026" type="#_x0000_t75" style="position:absolute;margin-left:453.5pt;margin-top:236.6pt;width:9.7pt;height:14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">
                <v:imagedata r:id="rId35" o:title=""/>
              </v:shape>
            </w:pict>
          </mc:Fallback>
        </mc:AlternateContent>
      </w:r>
      <w:r>
        <w:rPr>
          <w:noProof/>
          <w:snapToGrid/>
        </w:rPr>
        <w:drawing>
          <wp:inline distT="0" distB="0" distL="0" distR="0" wp14:anchorId="7D823B21" wp14:editId="08236D1C">
            <wp:extent cx="5791200" cy="399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53DF" w14:textId="77777777" w:rsidR="006C1114" w:rsidRDefault="006C1114" w:rsidP="006C1114"/>
    <w:p w14:paraId="302C6C00" w14:textId="77777777" w:rsidR="006C1114" w:rsidRPr="00013C04" w:rsidRDefault="006C1114" w:rsidP="006C1114">
      <w:pPr>
        <w:ind w:left="720"/>
        <w:rPr>
          <w:lang w:val="fr-FR"/>
        </w:rPr>
      </w:pPr>
      <w:proofErr w:type="spellStart"/>
      <w:r w:rsidRPr="008662A9">
        <w:rPr>
          <w:lang w:val="fr-FR"/>
        </w:rPr>
        <w:t>Then</w:t>
      </w:r>
      <w:proofErr w:type="spellEnd"/>
      <w:r w:rsidRPr="008662A9">
        <w:rPr>
          <w:lang w:val="fr-FR"/>
        </w:rPr>
        <w:t xml:space="preserve"> P(</w:t>
      </w:r>
      <w:r w:rsidRPr="00013C04">
        <w:rPr>
          <w:position w:val="-14"/>
          <w:lang w:val="fr-FR"/>
        </w:rPr>
        <w:object w:dxaOrig="1060" w:dyaOrig="560" w14:anchorId="55CBF0F3">
          <v:shape id="_x0000_i1031" type="#_x0000_t75" style="width:52.8pt;height:28.8pt" o:ole="">
            <v:imagedata r:id="rId37" o:title=""/>
          </v:shape>
          <o:OLEObject Type="Embed" ProgID="Equation.DSMT4" ShapeID="_x0000_i1031" DrawAspect="Content" ObjectID="_1722426251" r:id="rId38"/>
        </w:object>
      </w:r>
      <w:r w:rsidRPr="008662A9">
        <w:rPr>
          <w:lang w:val="fr-FR"/>
        </w:rPr>
        <w:t xml:space="preserve">&lt; </w:t>
      </w:r>
      <w:r>
        <w:rPr>
          <w:lang w:val="fr-FR"/>
        </w:rPr>
        <w:t>X</w:t>
      </w:r>
      <w:r w:rsidRPr="008662A9">
        <w:rPr>
          <w:lang w:val="fr-FR"/>
        </w:rPr>
        <w:t xml:space="preserve"> &lt; </w:t>
      </w:r>
      <w:r w:rsidRPr="00013C04">
        <w:rPr>
          <w:position w:val="-14"/>
          <w:lang w:val="fr-FR"/>
        </w:rPr>
        <w:object w:dxaOrig="840" w:dyaOrig="560" w14:anchorId="0BE7758B">
          <v:shape id="_x0000_i1032" type="#_x0000_t75" style="width:42.6pt;height:28.8pt" o:ole="">
            <v:imagedata r:id="rId39" o:title=""/>
          </v:shape>
          <o:OLEObject Type="Embed" ProgID="Equation.DSMT4" ShapeID="_x0000_i1032" DrawAspect="Content" ObjectID="_1722426252" r:id="rId40"/>
        </w:object>
      </w:r>
      <w:r w:rsidRPr="008662A9">
        <w:rPr>
          <w:lang w:val="fr-FR"/>
        </w:rPr>
        <w:t>) = 1</w:t>
      </w:r>
      <w:r>
        <w:rPr>
          <w:lang w:val="fr-FR"/>
        </w:rPr>
        <w:t xml:space="preserve"> – </w:t>
      </w:r>
      <w:r>
        <w:sym w:font="Symbol" w:char="F061"/>
      </w:r>
      <w:r w:rsidRPr="008662A9">
        <w:rPr>
          <w:lang w:val="fr-FR"/>
        </w:rPr>
        <w:t xml:space="preserve">. </w:t>
      </w:r>
    </w:p>
    <w:p w14:paraId="4FD337E9" w14:textId="574B4441" w:rsidR="006C1114" w:rsidRDefault="006C1114" w:rsidP="007C49EC"/>
    <w:p w14:paraId="7D86508B" w14:textId="77777777" w:rsidR="006C1114" w:rsidRPr="005E79EE" w:rsidRDefault="006C1114" w:rsidP="007C49EC"/>
    <w:p w14:paraId="34C71081" w14:textId="07D1DB46" w:rsidR="007C49EC" w:rsidRPr="005E79EE" w:rsidRDefault="007C49EC" w:rsidP="007C49EC">
      <w:r w:rsidRPr="005E79EE">
        <w:rPr>
          <w:u w:val="single"/>
        </w:rPr>
        <w:t>Example</w:t>
      </w:r>
      <w:r>
        <w:t>: Chi-square</w:t>
      </w:r>
      <w:r w:rsidR="00D24416">
        <w:t xml:space="preserve"> probability distribution</w:t>
      </w:r>
      <w:r>
        <w:t xml:space="preserve"> </w:t>
      </w:r>
      <w:r w:rsidR="001B2774">
        <w:t xml:space="preserve">plot </w:t>
      </w:r>
      <w:r>
        <w:t>(chi_square_dist</w:t>
      </w:r>
      <w:r w:rsidRPr="005E79EE">
        <w:t>.xls</w:t>
      </w:r>
      <w:r w:rsidR="00443296">
        <w:t>x</w:t>
      </w:r>
      <w:r w:rsidRPr="005E79EE">
        <w:t>)</w:t>
      </w:r>
    </w:p>
    <w:p w14:paraId="53D0F52F" w14:textId="77777777" w:rsidR="007C49EC" w:rsidRDefault="007C49EC" w:rsidP="007C49EC">
      <w:pPr>
        <w:ind w:left="720"/>
      </w:pPr>
    </w:p>
    <w:p w14:paraId="125B017D" w14:textId="77777777" w:rsidR="007C49EC" w:rsidRDefault="00D24416" w:rsidP="007C49EC">
      <w:pPr>
        <w:ind w:left="720"/>
      </w:pPr>
      <w:r>
        <w:t>This</w:t>
      </w:r>
      <w:r w:rsidR="007C49EC">
        <w:t xml:space="preserve"> is an interactive file which allows you to see the </w:t>
      </w:r>
      <w:r w:rsidR="003375C4">
        <w:t>probability distribution</w:t>
      </w:r>
      <w:r w:rsidR="007C49EC">
        <w:t xml:space="preserve"> for different degree</w:t>
      </w:r>
      <w:r w:rsidR="001B2774">
        <w:t>s</w:t>
      </w:r>
      <w:r w:rsidR="007C49EC">
        <w:t xml:space="preserve"> of freedom.  </w:t>
      </w:r>
    </w:p>
    <w:p w14:paraId="4854E416" w14:textId="77777777" w:rsidR="007C49EC" w:rsidRPr="005E79EE" w:rsidRDefault="007C49EC" w:rsidP="007C49EC">
      <w:pPr>
        <w:ind w:left="720"/>
      </w:pPr>
    </w:p>
    <w:p w14:paraId="7BBF0B5C" w14:textId="77777777" w:rsidR="007C49EC" w:rsidRPr="005E79EE" w:rsidRDefault="00877BB3" w:rsidP="007C49EC"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0AD6E" wp14:editId="132A316D">
                <wp:simplePos x="0" y="0"/>
                <wp:positionH relativeFrom="column">
                  <wp:posOffset>4339389</wp:posOffset>
                </wp:positionH>
                <wp:positionV relativeFrom="paragraph">
                  <wp:posOffset>378995</wp:posOffset>
                </wp:positionV>
                <wp:extent cx="721895" cy="304800"/>
                <wp:effectExtent l="0" t="0" r="254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9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4D1DC" id="Rectangle 26" o:spid="_x0000_s1026" style="position:absolute;margin-left:341.7pt;margin-top:29.85pt;width:56.8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" fillcolor="white [3212]" stroked="f" strokeweight="2pt"/>
            </w:pict>
          </mc:Fallback>
        </mc:AlternateContent>
      </w:r>
      <w:r w:rsidR="007C49EC">
        <w:rPr>
          <w:noProof/>
          <w:snapToGrid/>
        </w:rPr>
        <w:drawing>
          <wp:inline distT="0" distB="0" distL="0" distR="0" wp14:anchorId="54B6DB9E" wp14:editId="06141F02">
            <wp:extent cx="6858000" cy="3594735"/>
            <wp:effectExtent l="0" t="0" r="0" b="5715"/>
            <wp:docPr id="6" name="Picture 6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titled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C087" w14:textId="16F1AF10" w:rsidR="001B2774" w:rsidRDefault="001B2774" w:rsidP="00D24416"/>
    <w:p w14:paraId="50D5B401" w14:textId="77777777" w:rsidR="006C1114" w:rsidRDefault="006C1114" w:rsidP="00D24416"/>
    <w:p w14:paraId="5E66D448" w14:textId="382C3026" w:rsidR="00D24416" w:rsidRDefault="00D24416" w:rsidP="00D24416">
      <w:r w:rsidRPr="007C3940">
        <w:rPr>
          <w:u w:val="single"/>
        </w:rPr>
        <w:t>Example</w:t>
      </w:r>
      <w:r>
        <w:t>: Finding probabilities and quantiles from a chi-square distribution (chi_square_dist.R)</w:t>
      </w:r>
      <w:r w:rsidR="00924F10">
        <w:t xml:space="preserve"> </w:t>
      </w:r>
    </w:p>
    <w:p w14:paraId="29EAB4CF" w14:textId="77777777" w:rsidR="003375C4" w:rsidRDefault="003375C4" w:rsidP="007C49EC">
      <w:pPr>
        <w:ind w:left="720"/>
      </w:pPr>
    </w:p>
    <w:p w14:paraId="2C273D32" w14:textId="7793B401" w:rsidR="00D24416" w:rsidRDefault="00D24416" w:rsidP="00D24416">
      <w:pPr>
        <w:ind w:left="720"/>
      </w:pPr>
      <w:r>
        <w:t>To find P(</w:t>
      </w:r>
      <w:r w:rsidR="00581D4E">
        <w:t>X</w:t>
      </w:r>
      <w:r>
        <w:t xml:space="preserve"> &lt; 3.84) with </w:t>
      </w:r>
      <w:r>
        <w:sym w:font="Symbol" w:char="F06E"/>
      </w:r>
      <w:r>
        <w:t xml:space="preserve"> = 1, we could use integration:</w:t>
      </w:r>
    </w:p>
    <w:p w14:paraId="78637264" w14:textId="77777777" w:rsidR="00D24416" w:rsidRDefault="00D24416" w:rsidP="00D24416">
      <w:pPr>
        <w:ind w:left="720"/>
      </w:pPr>
    </w:p>
    <w:p w14:paraId="1A284E42" w14:textId="77777777" w:rsidR="003375C4" w:rsidRDefault="001B2774" w:rsidP="00D24416">
      <w:pPr>
        <w:ind w:left="1440"/>
      </w:pPr>
      <w:r w:rsidRPr="00D24416">
        <w:rPr>
          <w:position w:val="-44"/>
        </w:rPr>
        <w:object w:dxaOrig="4320" w:dyaOrig="1060" w14:anchorId="4CF644B3">
          <v:shape id="_x0000_i1033" type="#_x0000_t75" style="width:3in;height:52.8pt" o:ole="">
            <v:imagedata r:id="rId42" o:title=""/>
          </v:shape>
          <o:OLEObject Type="Embed" ProgID="Equation.DSMT4" ShapeID="_x0000_i1033" DrawAspect="Content" ObjectID="_1722426253" r:id="rId43"/>
        </w:object>
      </w:r>
    </w:p>
    <w:p w14:paraId="174EEB0F" w14:textId="77777777" w:rsidR="003375C4" w:rsidRDefault="003375C4" w:rsidP="007C49EC">
      <w:pPr>
        <w:ind w:left="720"/>
      </w:pPr>
    </w:p>
    <w:p w14:paraId="499C50F3" w14:textId="77777777" w:rsidR="00D24416" w:rsidRDefault="00D24416" w:rsidP="00D24416">
      <w:pPr>
        <w:ind w:left="720"/>
      </w:pPr>
      <w:r>
        <w:t xml:space="preserve">Instead, we will use the </w:t>
      </w:r>
      <w:r w:rsidRPr="00581D4E">
        <w:rPr>
          <w:rFonts w:ascii="Courier New" w:hAnsi="Courier New" w:cs="Courier New"/>
        </w:rPr>
        <w:t>pchisq()</w:t>
      </w:r>
      <w:r>
        <w:t xml:space="preserve"> function:</w:t>
      </w:r>
    </w:p>
    <w:p w14:paraId="0CDA6474" w14:textId="77777777" w:rsidR="00D24416" w:rsidRDefault="00D24416" w:rsidP="00D24416">
      <w:pPr>
        <w:ind w:left="720"/>
      </w:pPr>
    </w:p>
    <w:p w14:paraId="314C7861" w14:textId="77777777" w:rsidR="00D24416" w:rsidRDefault="00D24416" w:rsidP="00D24416">
      <w:pPr>
        <w:pStyle w:val="R-14"/>
      </w:pPr>
      <w:r>
        <w:t>&gt; pchisq(q = 3.84, df = 1)</w:t>
      </w:r>
    </w:p>
    <w:p w14:paraId="5DB2EA97" w14:textId="77777777" w:rsidR="00D24416" w:rsidRDefault="00D24416" w:rsidP="00D24416">
      <w:pPr>
        <w:pStyle w:val="R-14"/>
      </w:pPr>
      <w:r>
        <w:t>[1] 0.94996</w:t>
      </w:r>
    </w:p>
    <w:p w14:paraId="33DE9C64" w14:textId="77777777" w:rsidR="00D24416" w:rsidRDefault="00D24416" w:rsidP="00D24416"/>
    <w:p w14:paraId="7E2273A1" w14:textId="77777777" w:rsidR="009770A3" w:rsidRDefault="00D24416" w:rsidP="009770A3">
      <w:pPr>
        <w:ind w:left="720"/>
      </w:pPr>
      <w:r>
        <w:t xml:space="preserve">To find the 1 – </w:t>
      </w:r>
      <w:r>
        <w:sym w:font="Symbol" w:char="F061"/>
      </w:r>
      <w:r>
        <w:t xml:space="preserve">/2 quantile from a chi-square distribution, we </w:t>
      </w:r>
      <w:r w:rsidR="009770A3">
        <w:t>could use integration:</w:t>
      </w:r>
    </w:p>
    <w:p w14:paraId="0ABAD663" w14:textId="77777777" w:rsidR="009770A3" w:rsidRDefault="009770A3" w:rsidP="009770A3">
      <w:pPr>
        <w:ind w:left="720"/>
      </w:pPr>
    </w:p>
    <w:p w14:paraId="3CBF40D9" w14:textId="77777777" w:rsidR="009770A3" w:rsidRDefault="009770A3" w:rsidP="009770A3">
      <w:pPr>
        <w:ind w:left="1440"/>
      </w:pPr>
      <w:r w:rsidRPr="00D24416">
        <w:rPr>
          <w:position w:val="-44"/>
        </w:rPr>
        <w:object w:dxaOrig="5760" w:dyaOrig="1060" w14:anchorId="1EB670FA">
          <v:shape id="_x0000_i1034" type="#_x0000_t75" style="width:4in;height:52.8pt" o:ole="">
            <v:imagedata r:id="rId44" o:title=""/>
          </v:shape>
          <o:OLEObject Type="Embed" ProgID="Equation.DSMT4" ShapeID="_x0000_i1034" DrawAspect="Content" ObjectID="_1722426254" r:id="rId45"/>
        </w:object>
      </w:r>
    </w:p>
    <w:p w14:paraId="1027971B" w14:textId="77777777" w:rsidR="009770A3" w:rsidRDefault="009770A3" w:rsidP="00D24416">
      <w:pPr>
        <w:ind w:left="720"/>
      </w:pPr>
    </w:p>
    <w:p w14:paraId="59DCAB38" w14:textId="77777777" w:rsidR="00D24416" w:rsidRDefault="009770A3" w:rsidP="00D24416">
      <w:pPr>
        <w:ind w:left="720"/>
      </w:pPr>
      <w:r>
        <w:t>where we would solve for c</w:t>
      </w:r>
      <w:r w:rsidR="001B2774">
        <w:t xml:space="preserve"> in the above equation</w:t>
      </w:r>
      <w:r>
        <w:t xml:space="preserve">. Instead, we will </w:t>
      </w:r>
      <w:r w:rsidR="00D24416">
        <w:t xml:space="preserve">use the </w:t>
      </w:r>
      <w:r w:rsidR="00D24416" w:rsidRPr="00581D4E">
        <w:rPr>
          <w:rFonts w:ascii="Courier New" w:hAnsi="Courier New" w:cs="Courier New"/>
        </w:rPr>
        <w:t>qchisq()</w:t>
      </w:r>
      <w:r w:rsidR="00D24416">
        <w:t xml:space="preserve"> function</w:t>
      </w:r>
      <w:r>
        <w:t>:</w:t>
      </w:r>
    </w:p>
    <w:p w14:paraId="01A156F8" w14:textId="77777777" w:rsidR="00D24416" w:rsidRDefault="00D24416" w:rsidP="007C49EC">
      <w:pPr>
        <w:ind w:left="720"/>
      </w:pPr>
    </w:p>
    <w:p w14:paraId="2592107B" w14:textId="09B6D96F" w:rsidR="00D24416" w:rsidRDefault="00D24416" w:rsidP="00D24416">
      <w:pPr>
        <w:pStyle w:val="R-14"/>
      </w:pPr>
      <w:r>
        <w:t>&gt; alpha</w:t>
      </w:r>
      <w:r w:rsidR="00C873DC">
        <w:t xml:space="preserve"> </w:t>
      </w:r>
      <w:r>
        <w:t>&lt;-</w:t>
      </w:r>
      <w:r w:rsidR="00C873DC">
        <w:t xml:space="preserve"> </w:t>
      </w:r>
      <w:r>
        <w:t>0.1</w:t>
      </w:r>
    </w:p>
    <w:p w14:paraId="6F8F14DA" w14:textId="77777777" w:rsidR="00D24416" w:rsidRDefault="00D24416" w:rsidP="00D24416">
      <w:pPr>
        <w:pStyle w:val="R-14"/>
      </w:pPr>
      <w:r>
        <w:t>&gt; qchisq(p = 1 - alpha/2, df = 1)</w:t>
      </w:r>
    </w:p>
    <w:p w14:paraId="5F1FD030" w14:textId="77777777" w:rsidR="003375C4" w:rsidRDefault="00D24416" w:rsidP="00D24416">
      <w:pPr>
        <w:pStyle w:val="R-14"/>
      </w:pPr>
      <w:r>
        <w:t>[1] 3.8415</w:t>
      </w:r>
    </w:p>
    <w:p w14:paraId="6282B3B4" w14:textId="77777777" w:rsidR="003375C4" w:rsidRDefault="003375C4" w:rsidP="007C49EC">
      <w:pPr>
        <w:ind w:left="720"/>
      </w:pPr>
    </w:p>
    <w:p w14:paraId="4B34DA4E" w14:textId="77777777" w:rsidR="003375C4" w:rsidRDefault="009770A3" w:rsidP="007C49EC">
      <w:pPr>
        <w:ind w:left="720"/>
      </w:pPr>
      <w:r>
        <w:t xml:space="preserve">The </w:t>
      </w:r>
      <w:r w:rsidRPr="00581D4E">
        <w:rPr>
          <w:rFonts w:ascii="Courier New" w:hAnsi="Courier New" w:cs="Courier New"/>
        </w:rPr>
        <w:t>dchisq()</w:t>
      </w:r>
      <w:r>
        <w:t xml:space="preserve"> function allows us to evaluate f(x) so that we can plot the distribution: </w:t>
      </w:r>
    </w:p>
    <w:p w14:paraId="45A7BAFA" w14:textId="77777777" w:rsidR="009770A3" w:rsidRDefault="009770A3" w:rsidP="007C49EC">
      <w:pPr>
        <w:ind w:left="720"/>
      </w:pPr>
    </w:p>
    <w:p w14:paraId="4EBCDE17" w14:textId="427FCEB9" w:rsidR="009770A3" w:rsidRDefault="009770A3" w:rsidP="009770A3">
      <w:pPr>
        <w:pStyle w:val="R-14"/>
      </w:pPr>
      <w:r>
        <w:t xml:space="preserve">&gt; curve(expr = dchisq(x = x, df = 1), </w:t>
      </w:r>
      <w:r w:rsidR="00E500CA">
        <w:t>xlim = c(</w:t>
      </w:r>
      <w:r>
        <w:t>0,5</w:t>
      </w:r>
      <w:r w:rsidR="00E500CA">
        <w:t>)</w:t>
      </w:r>
      <w:r>
        <w:t xml:space="preserve">, col </w:t>
      </w:r>
    </w:p>
    <w:p w14:paraId="3EA0E6F5" w14:textId="77777777" w:rsidR="009770A3" w:rsidRDefault="009770A3" w:rsidP="009770A3">
      <w:pPr>
        <w:pStyle w:val="R-14"/>
      </w:pPr>
      <w:r>
        <w:t xml:space="preserve">    = "red", lwd = 2, main = "Chi-square distribution with </w:t>
      </w:r>
    </w:p>
    <w:p w14:paraId="3DC90D3C" w14:textId="77777777" w:rsidR="009770A3" w:rsidRDefault="009770A3" w:rsidP="009770A3">
      <w:pPr>
        <w:pStyle w:val="R-14"/>
      </w:pPr>
      <w:r>
        <w:t xml:space="preserve">    1 DF", ylab = "f(x)", xlab = "x", n = 1000)</w:t>
      </w:r>
    </w:p>
    <w:p w14:paraId="650D9488" w14:textId="77777777" w:rsidR="009770A3" w:rsidRDefault="009770A3" w:rsidP="009770A3">
      <w:pPr>
        <w:pStyle w:val="R-14"/>
      </w:pPr>
      <w:r>
        <w:t>&gt; abline(h = 0)</w:t>
      </w:r>
    </w:p>
    <w:p w14:paraId="55080829" w14:textId="77777777" w:rsidR="00013C04" w:rsidRDefault="00013C04" w:rsidP="009770A3">
      <w:pPr>
        <w:pStyle w:val="R-14"/>
      </w:pPr>
    </w:p>
    <w:p w14:paraId="302DF62C" w14:textId="77777777" w:rsidR="009770A3" w:rsidRDefault="009770A3" w:rsidP="007C49EC">
      <w:pPr>
        <w:ind w:left="720"/>
      </w:pPr>
      <w:r>
        <w:rPr>
          <w:noProof/>
          <w:snapToGrid/>
        </w:rPr>
        <w:lastRenderedPageBreak/>
        <w:drawing>
          <wp:inline distT="0" distB="0" distL="0" distR="0" wp14:anchorId="5818FA84" wp14:editId="7143BF7D">
            <wp:extent cx="5334000" cy="51104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2" r="4999" b="3460"/>
                    <a:stretch/>
                  </pic:blipFill>
                  <pic:spPr bwMode="auto">
                    <a:xfrm>
                      <a:off x="0" y="0"/>
                      <a:ext cx="5334000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9B153" w14:textId="77777777" w:rsidR="009770A3" w:rsidRDefault="009770A3" w:rsidP="007C49EC">
      <w:pPr>
        <w:ind w:left="720"/>
      </w:pPr>
      <w:r>
        <w:t xml:space="preserve">Obviously, the distribution is quite skewed for </w:t>
      </w:r>
      <w:r>
        <w:sym w:font="Symbol" w:char="F06E"/>
      </w:r>
      <w:r>
        <w:t xml:space="preserve"> = 1 </w:t>
      </w:r>
      <w:r w:rsidR="003D3D00">
        <w:t xml:space="preserve">degree of freedom. Below is another plot of the distribution, </w:t>
      </w:r>
      <w:r>
        <w:t xml:space="preserve">but with </w:t>
      </w:r>
      <w:r>
        <w:sym w:font="Symbol" w:char="F06E"/>
      </w:r>
      <w:r>
        <w:t xml:space="preserve"> = 10 degrees of freedom</w:t>
      </w:r>
      <w:r w:rsidR="003D3D00">
        <w:t>:</w:t>
      </w:r>
      <w:r>
        <w:t xml:space="preserve"> </w:t>
      </w:r>
    </w:p>
    <w:p w14:paraId="1C24B7F6" w14:textId="77777777" w:rsidR="003375C4" w:rsidRDefault="003375C4" w:rsidP="007C49EC">
      <w:pPr>
        <w:ind w:left="720"/>
      </w:pPr>
    </w:p>
    <w:p w14:paraId="47B2271E" w14:textId="77777777" w:rsidR="003375C4" w:rsidRDefault="00992779" w:rsidP="00992779">
      <w:pPr>
        <w:ind w:left="720"/>
      </w:pPr>
      <w:r>
        <w:rPr>
          <w:noProof/>
          <w:snapToGrid/>
        </w:rPr>
        <w:lastRenderedPageBreak/>
        <w:drawing>
          <wp:inline distT="0" distB="0" distL="0" distR="0" wp14:anchorId="6F7BEB87" wp14:editId="00079647">
            <wp:extent cx="5614670" cy="559879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8012" w14:textId="22C7727C" w:rsidR="00CD1A47" w:rsidRDefault="00581D4E" w:rsidP="00CD1A47">
      <w:pPr>
        <w:ind w:left="720"/>
      </w:pPr>
      <w:r>
        <w:t xml:space="preserve">Some introduction to statistics books </w:t>
      </w:r>
      <w:r w:rsidR="00CD1A47">
        <w:t xml:space="preserve">provide </w:t>
      </w:r>
      <w:r w:rsidR="00CD1A47" w:rsidRPr="00706149">
        <w:t xml:space="preserve">probabilities </w:t>
      </w:r>
      <w:r>
        <w:t xml:space="preserve">corresponding to a </w:t>
      </w:r>
      <w:r w:rsidR="003D3D00">
        <w:t>particular</w:t>
      </w:r>
      <w:r w:rsidR="00CD1A47" w:rsidRPr="00706149">
        <w:t xml:space="preserve"> degrees of freedom</w:t>
      </w:r>
      <w:r>
        <w:t xml:space="preserve"> in a table format.</w:t>
      </w:r>
      <w:r w:rsidR="00CD1A47">
        <w:t xml:space="preserve"> We will not use </w:t>
      </w:r>
      <w:r>
        <w:t>a</w:t>
      </w:r>
      <w:r w:rsidR="00CD1A47">
        <w:t xml:space="preserve"> table in this </w:t>
      </w:r>
      <w:r>
        <w:t>course</w:t>
      </w:r>
      <w:r w:rsidR="00CD1A47">
        <w:t xml:space="preserve">.  </w:t>
      </w:r>
      <w:r w:rsidR="00CD1A47" w:rsidRPr="00706149">
        <w:t xml:space="preserve">  </w:t>
      </w:r>
    </w:p>
    <w:p w14:paraId="5FE51A44" w14:textId="77777777" w:rsidR="009B2D6E" w:rsidRDefault="009B2D6E" w:rsidP="00CD1A47"/>
    <w:p w14:paraId="732D9C89" w14:textId="77777777" w:rsidR="009B2D6E" w:rsidRDefault="009B2D6E" w:rsidP="00CD1A47"/>
    <w:p w14:paraId="37DB1AF2" w14:textId="28D5D65C" w:rsidR="007C49EC" w:rsidRDefault="00CD1A47" w:rsidP="00305371">
      <w:r>
        <w:rPr>
          <w:u w:val="single"/>
        </w:rPr>
        <w:t xml:space="preserve">Probability distribution </w:t>
      </w:r>
      <w:r w:rsidR="009B2D6E">
        <w:rPr>
          <w:u w:val="single"/>
        </w:rPr>
        <w:t>involving</w:t>
      </w:r>
      <w:r>
        <w:rPr>
          <w:u w:val="single"/>
        </w:rPr>
        <w:t xml:space="preserve"> </w:t>
      </w:r>
      <w:r w:rsidR="006C1114">
        <w:rPr>
          <w:u w:val="single"/>
        </w:rPr>
        <w:t>S</w:t>
      </w:r>
      <w:r>
        <w:rPr>
          <w:u w:val="single"/>
          <w:vertAlign w:val="superscript"/>
        </w:rPr>
        <w:t>2</w:t>
      </w:r>
    </w:p>
    <w:p w14:paraId="6BA59465" w14:textId="77777777" w:rsidR="00CD1A47" w:rsidRPr="00CD1A47" w:rsidRDefault="00CD1A47" w:rsidP="007C49EC"/>
    <w:p w14:paraId="4A3AE8C4" w14:textId="1C9DF743" w:rsidR="00013C04" w:rsidRDefault="007C49EC" w:rsidP="00CD1A47">
      <w:pPr>
        <w:ind w:left="720"/>
      </w:pPr>
      <w:r>
        <w:t xml:space="preserve">In addition to obtaining the </w:t>
      </w:r>
      <w:r w:rsidR="00CD1A47">
        <w:t>probability distribution</w:t>
      </w:r>
      <w:r>
        <w:t xml:space="preserve"> </w:t>
      </w:r>
      <w:proofErr w:type="gramStart"/>
      <w:r>
        <w:t xml:space="preserve">for </w:t>
      </w:r>
      <w:proofErr w:type="gramEnd"/>
      <w:r w:rsidR="007A5AB2" w:rsidRPr="007A5AB2">
        <w:rPr>
          <w:position w:val="-4"/>
        </w:rPr>
        <w:object w:dxaOrig="360" w:dyaOrig="440" w14:anchorId="2AAF028B">
          <v:shape id="_x0000_i1035" type="#_x0000_t75" style="width:17.4pt;height:22.2pt" o:ole="">
            <v:imagedata r:id="rId48" o:title=""/>
          </v:shape>
          <o:OLEObject Type="Embed" ProgID="Equation.DSMT4" ShapeID="_x0000_i1035" DrawAspect="Content" ObjectID="_1722426255" r:id="rId49"/>
        </w:object>
      </w:r>
      <w:r>
        <w:t xml:space="preserve">, we may want </w:t>
      </w:r>
      <w:r w:rsidR="009B2D6E">
        <w:t>a</w:t>
      </w:r>
      <w:r>
        <w:t xml:space="preserve"> </w:t>
      </w:r>
      <w:r w:rsidR="00CD1A47">
        <w:t xml:space="preserve">probability distribution </w:t>
      </w:r>
      <w:r>
        <w:t xml:space="preserve">for </w:t>
      </w:r>
      <w:r w:rsidR="007A5AB2">
        <w:t>S</w:t>
      </w:r>
      <w:r>
        <w:rPr>
          <w:vertAlign w:val="superscript"/>
        </w:rPr>
        <w:t>2</w:t>
      </w:r>
      <w:r>
        <w:t xml:space="preserve">. In order to do this, we need to make the assumption that </w:t>
      </w:r>
      <w:r w:rsidR="007A5AB2">
        <w:t>Y</w:t>
      </w:r>
      <w:r>
        <w:rPr>
          <w:vertAlign w:val="subscript"/>
        </w:rPr>
        <w:t>1</w:t>
      </w:r>
      <w:r>
        <w:t xml:space="preserve">, </w:t>
      </w:r>
      <w:r w:rsidR="007A5AB2">
        <w:t>Y</w:t>
      </w:r>
      <w:r>
        <w:rPr>
          <w:vertAlign w:val="subscript"/>
        </w:rPr>
        <w:t>2</w:t>
      </w:r>
      <w:r>
        <w:t xml:space="preserve">, …, </w:t>
      </w:r>
      <w:r w:rsidR="007A5AB2">
        <w:lastRenderedPageBreak/>
        <w:t>Y</w:t>
      </w:r>
      <w:r>
        <w:rPr>
          <w:vertAlign w:val="subscript"/>
        </w:rPr>
        <w:t>n</w:t>
      </w:r>
      <w:r>
        <w:t xml:space="preserve"> are a random sample from a </w:t>
      </w:r>
      <w:r w:rsidR="00992779">
        <w:t xml:space="preserve">population characterized by a </w:t>
      </w:r>
      <w:r>
        <w:t xml:space="preserve">normal </w:t>
      </w:r>
      <w:r w:rsidR="00CD1A47">
        <w:t>probability distribution with E(</w:t>
      </w:r>
      <w:r w:rsidR="007A5AB2">
        <w:t>Y</w:t>
      </w:r>
      <w:r w:rsidR="0060708A">
        <w:rPr>
          <w:vertAlign w:val="subscript"/>
        </w:rPr>
        <w:t>i</w:t>
      </w:r>
      <w:r>
        <w:t xml:space="preserve">) = </w:t>
      </w:r>
      <w:r>
        <w:sym w:font="Symbol" w:char="F06D"/>
      </w:r>
      <w:r w:rsidR="00CD1A47">
        <w:t xml:space="preserve"> and Var(</w:t>
      </w:r>
      <w:r w:rsidR="007A5AB2">
        <w:t>Y</w:t>
      </w:r>
      <w:r w:rsidR="0060708A">
        <w:rPr>
          <w:vertAlign w:val="subscript"/>
        </w:rPr>
        <w:t>i</w:t>
      </w:r>
      <w:r>
        <w:t xml:space="preserve">) = </w:t>
      </w:r>
      <w:r>
        <w:sym w:font="Symbol" w:char="F073"/>
      </w:r>
      <w:r>
        <w:rPr>
          <w:vertAlign w:val="superscript"/>
        </w:rPr>
        <w:t>2</w:t>
      </w:r>
      <w:r>
        <w:t xml:space="preserve">. </w:t>
      </w:r>
      <w:r w:rsidR="00013C04">
        <w:t xml:space="preserve">With this assumption, one can show that  </w:t>
      </w:r>
    </w:p>
    <w:p w14:paraId="51008DA1" w14:textId="77777777" w:rsidR="00013C04" w:rsidRDefault="00013C04" w:rsidP="00CD1A47">
      <w:pPr>
        <w:ind w:left="720"/>
      </w:pPr>
    </w:p>
    <w:p w14:paraId="1D463EF2" w14:textId="300B1FB1" w:rsidR="007C49EC" w:rsidRDefault="00DB3678" w:rsidP="00CD1A47">
      <w:pPr>
        <w:ind w:left="1440"/>
      </w:pPr>
      <w:r w:rsidRPr="00EF1D5D">
        <w:rPr>
          <w:position w:val="-36"/>
        </w:rPr>
        <w:object w:dxaOrig="1540" w:dyaOrig="1020" w14:anchorId="170159F4">
          <v:shape id="_x0000_i1036" type="#_x0000_t75" style="width:76.2pt;height:52.2pt" o:ole="">
            <v:imagedata r:id="rId50" o:title=""/>
          </v:shape>
          <o:OLEObject Type="Embed" ProgID="Equation.DSMT4" ShapeID="_x0000_i1036" DrawAspect="Content" ObjectID="_1722426256" r:id="rId51"/>
        </w:object>
      </w:r>
    </w:p>
    <w:p w14:paraId="2AE97B25" w14:textId="77777777" w:rsidR="00013C04" w:rsidRDefault="00013C04" w:rsidP="00CD1A47">
      <w:pPr>
        <w:ind w:left="720"/>
      </w:pPr>
    </w:p>
    <w:p w14:paraId="5A25FAE1" w14:textId="4892FA9E" w:rsidR="007C49EC" w:rsidRPr="00013C04" w:rsidRDefault="00013C04" w:rsidP="00013C04">
      <w:pPr>
        <w:ind w:left="720"/>
      </w:pPr>
      <w:r>
        <w:t>h</w:t>
      </w:r>
      <w:r w:rsidR="007C49EC">
        <w:t>as a chi-square</w:t>
      </w:r>
      <w:r>
        <w:t xml:space="preserve"> probability distribution </w:t>
      </w:r>
      <w:r w:rsidR="007C49EC">
        <w:t xml:space="preserve">with </w:t>
      </w:r>
      <w:r w:rsidR="007C49EC">
        <w:sym w:font="Symbol" w:char="F06E"/>
      </w:r>
      <w:r>
        <w:t xml:space="preserve"> </w:t>
      </w:r>
      <w:r w:rsidR="007C49EC">
        <w:t>=</w:t>
      </w:r>
      <w:r>
        <w:t xml:space="preserve"> </w:t>
      </w:r>
      <w:r w:rsidR="007C49EC">
        <w:t>n</w:t>
      </w:r>
      <w:r>
        <w:t xml:space="preserve"> – </w:t>
      </w:r>
      <w:r w:rsidR="007C49EC">
        <w:t>1 degrees of freedom.</w:t>
      </w:r>
      <w:r>
        <w:t xml:space="preserve"> </w:t>
      </w:r>
    </w:p>
    <w:p w14:paraId="7E166BAB" w14:textId="77777777" w:rsidR="007C49EC" w:rsidRPr="00013C04" w:rsidRDefault="007C49EC" w:rsidP="007C49EC">
      <w:pPr>
        <w:rPr>
          <w:b/>
        </w:rPr>
      </w:pPr>
    </w:p>
    <w:p w14:paraId="3D2D6879" w14:textId="2EFF155E" w:rsidR="00013C04" w:rsidRDefault="00013C04" w:rsidP="00013C04">
      <w:pPr>
        <w:ind w:left="720"/>
      </w:pPr>
      <w:r w:rsidRPr="00013C04">
        <w:t>The re</w:t>
      </w:r>
      <w:r>
        <w:t>a</w:t>
      </w:r>
      <w:r w:rsidRPr="00013C04">
        <w:t>son</w:t>
      </w:r>
      <w:r>
        <w:t xml:space="preserve"> why </w:t>
      </w:r>
      <w:r w:rsidR="009B2D6E">
        <w:t xml:space="preserve">a probability distribution </w:t>
      </w:r>
      <w:r w:rsidR="0060708A">
        <w:t xml:space="preserve">for </w:t>
      </w:r>
      <w:r w:rsidR="007A5AB2">
        <w:t>S</w:t>
      </w:r>
      <w:r w:rsidR="0060708A">
        <w:rPr>
          <w:vertAlign w:val="superscript"/>
        </w:rPr>
        <w:t>2</w:t>
      </w:r>
      <w:r w:rsidR="0060708A">
        <w:t xml:space="preserve"> </w:t>
      </w:r>
      <w:r>
        <w:t xml:space="preserve">is of interest to us is because it allows statements such as  </w:t>
      </w:r>
    </w:p>
    <w:p w14:paraId="120DAC6C" w14:textId="77777777" w:rsidR="00013C04" w:rsidRDefault="00013C04" w:rsidP="00013C04">
      <w:pPr>
        <w:ind w:left="720"/>
      </w:pPr>
    </w:p>
    <w:p w14:paraId="319C6322" w14:textId="78DCE50A" w:rsidR="00013C04" w:rsidRPr="00013C04" w:rsidRDefault="007A5AB2" w:rsidP="00013C04">
      <w:pPr>
        <w:ind w:left="1440"/>
      </w:pPr>
      <w:r w:rsidRPr="009C1A36">
        <w:rPr>
          <w:position w:val="-50"/>
        </w:rPr>
        <w:object w:dxaOrig="6560" w:dyaOrig="1200" w14:anchorId="41518B64">
          <v:shape id="_x0000_i1037" type="#_x0000_t75" style="width:328.2pt;height:60pt" o:ole="">
            <v:imagedata r:id="rId52" o:title=""/>
          </v:shape>
          <o:OLEObject Type="Embed" ProgID="Equation.DSMT4" ShapeID="_x0000_i1037" DrawAspect="Content" ObjectID="_1722426257" r:id="rId53"/>
        </w:object>
      </w:r>
    </w:p>
    <w:p w14:paraId="5793D628" w14:textId="77777777" w:rsidR="00013C04" w:rsidRDefault="00013C04" w:rsidP="00B5401F"/>
    <w:p w14:paraId="5D8BAF52" w14:textId="77777777" w:rsidR="009B2D6E" w:rsidRDefault="0060708A" w:rsidP="009B2D6E">
      <w:pPr>
        <w:ind w:left="720"/>
      </w:pPr>
      <w:r>
        <w:t xml:space="preserve">to be made. </w:t>
      </w:r>
      <w:r w:rsidR="009B2D6E">
        <w:t xml:space="preserve">Rearranging some terms in the probability </w:t>
      </w:r>
      <w:r>
        <w:t xml:space="preserve">expression </w:t>
      </w:r>
      <w:r w:rsidR="009B2D6E">
        <w:t xml:space="preserve">gives us </w:t>
      </w:r>
    </w:p>
    <w:p w14:paraId="52D1C11E" w14:textId="77777777" w:rsidR="009B2D6E" w:rsidRDefault="009B2D6E" w:rsidP="009B2D6E">
      <w:pPr>
        <w:ind w:left="720"/>
      </w:pPr>
    </w:p>
    <w:p w14:paraId="53EA7E0E" w14:textId="3A34B7F7" w:rsidR="009B2D6E" w:rsidRDefault="007A5AB2" w:rsidP="009B2D6E">
      <w:pPr>
        <w:ind w:left="1440"/>
      </w:pPr>
      <w:r w:rsidRPr="00907173">
        <w:rPr>
          <w:position w:val="-114"/>
        </w:rPr>
        <w:object w:dxaOrig="6660" w:dyaOrig="2480" w14:anchorId="705D4E59">
          <v:shape id="_x0000_i1038" type="#_x0000_t75" style="width:331.8pt;height:124.2pt" o:ole="">
            <v:imagedata r:id="rId54" o:title=""/>
          </v:shape>
          <o:OLEObject Type="Embed" ProgID="Equation.DSMT4" ShapeID="_x0000_i1038" DrawAspect="Content" ObjectID="_1722426258" r:id="rId55"/>
        </w:object>
      </w:r>
    </w:p>
    <w:p w14:paraId="65F2B6FA" w14:textId="504ADDA6" w:rsidR="009B2D6E" w:rsidRDefault="007A5AB2" w:rsidP="009B2D6E">
      <w:pPr>
        <w:ind w:left="1440"/>
      </w:pPr>
      <w:r w:rsidRPr="00907173">
        <w:rPr>
          <w:position w:val="-50"/>
        </w:rPr>
        <w:object w:dxaOrig="6640" w:dyaOrig="1200" w14:anchorId="46939010">
          <v:shape id="_x0000_i1039" type="#_x0000_t75" style="width:331.8pt;height:60pt" o:ole="">
            <v:imagedata r:id="rId56" o:title=""/>
          </v:shape>
          <o:OLEObject Type="Embed" ProgID="Equation.DSMT4" ShapeID="_x0000_i1039" DrawAspect="Content" ObjectID="_1722426259" r:id="rId57"/>
        </w:object>
      </w:r>
    </w:p>
    <w:p w14:paraId="2B627122" w14:textId="77777777" w:rsidR="00013C04" w:rsidRPr="00013C04" w:rsidRDefault="00013C04" w:rsidP="00B5401F"/>
    <w:p w14:paraId="7A9AF6CC" w14:textId="52BC2C17" w:rsidR="00013C04" w:rsidRPr="009B2D6E" w:rsidRDefault="009B2D6E" w:rsidP="009B2D6E">
      <w:pPr>
        <w:ind w:left="720"/>
      </w:pPr>
      <w:r>
        <w:lastRenderedPageBreak/>
        <w:t xml:space="preserve">This leads to a confidence interval for </w:t>
      </w:r>
      <w:r>
        <w:sym w:font="Symbol" w:char="F073"/>
      </w:r>
      <w:r>
        <w:rPr>
          <w:vertAlign w:val="superscript"/>
        </w:rPr>
        <w:t>2</w:t>
      </w:r>
      <w:r>
        <w:t xml:space="preserve">. </w:t>
      </w:r>
    </w:p>
    <w:p w14:paraId="25FADAF6" w14:textId="77777777" w:rsidR="009B2D6E" w:rsidRDefault="009B2D6E" w:rsidP="00B5401F">
      <w:pPr>
        <w:rPr>
          <w:u w:val="single"/>
        </w:rPr>
      </w:pPr>
    </w:p>
    <w:p w14:paraId="23AEC3BE" w14:textId="1D9A3486" w:rsidR="00B5401F" w:rsidRDefault="0053270B" w:rsidP="00B5401F">
      <w:r>
        <w:rPr>
          <w:u w:val="single"/>
        </w:rPr>
        <w:t>CI</w:t>
      </w:r>
      <w:r w:rsidR="00B5401F" w:rsidRPr="002E3296">
        <w:rPr>
          <w:u w:val="single"/>
        </w:rPr>
        <w:t xml:space="preserve"> for </w:t>
      </w:r>
      <w:r w:rsidR="00B5401F" w:rsidRPr="002E3296">
        <w:rPr>
          <w:u w:val="single"/>
        </w:rPr>
        <w:sym w:font="Symbol" w:char="F073"/>
      </w:r>
      <w:r w:rsidR="00B5401F" w:rsidRPr="002E3296">
        <w:rPr>
          <w:u w:val="single"/>
          <w:vertAlign w:val="superscript"/>
        </w:rPr>
        <w:t>2</w:t>
      </w:r>
      <w:r w:rsidR="00B5401F">
        <w:t xml:space="preserve"> – If s</w:t>
      </w:r>
      <w:r w:rsidR="00B5401F">
        <w:rPr>
          <w:vertAlign w:val="superscript"/>
        </w:rPr>
        <w:t>2</w:t>
      </w:r>
      <w:r w:rsidR="00B5401F">
        <w:t xml:space="preserve"> is the observed variance of a random sample of size n from a population</w:t>
      </w:r>
      <w:r w:rsidR="009B2D6E">
        <w:t xml:space="preserve"> characterized by a normal distribution</w:t>
      </w:r>
      <w:r w:rsidR="00B5401F">
        <w:t>, a (1-</w:t>
      </w:r>
      <w:r w:rsidR="00B5401F">
        <w:sym w:font="Symbol" w:char="F061"/>
      </w:r>
      <w:r w:rsidR="00B5401F">
        <w:t xml:space="preserve">)100% </w:t>
      </w:r>
      <w:r>
        <w:t>CI</w:t>
      </w:r>
      <w:r w:rsidR="00B5401F">
        <w:t xml:space="preserve"> for </w:t>
      </w:r>
      <w:r w:rsidR="00B5401F">
        <w:sym w:font="Symbol" w:char="F073"/>
      </w:r>
      <w:r w:rsidR="00B5401F">
        <w:rPr>
          <w:vertAlign w:val="superscript"/>
        </w:rPr>
        <w:t>2</w:t>
      </w:r>
      <w:r w:rsidR="00B5401F">
        <w:t xml:space="preserve"> is </w:t>
      </w:r>
    </w:p>
    <w:p w14:paraId="02982898" w14:textId="2ABEDBE3" w:rsidR="00B5401F" w:rsidRDefault="003039AF" w:rsidP="00B540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CF1C0B7" wp14:editId="6B27F05B">
                <wp:simplePos x="0" y="0"/>
                <wp:positionH relativeFrom="column">
                  <wp:posOffset>3391298</wp:posOffset>
                </wp:positionH>
                <wp:positionV relativeFrom="paragraph">
                  <wp:posOffset>223785</wp:posOffset>
                </wp:positionV>
                <wp:extent cx="2792730" cy="1014402"/>
                <wp:effectExtent l="0" t="0" r="2667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0144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7B1D" w14:textId="75703DE1" w:rsidR="003039AF" w:rsidRDefault="003039AF" w:rsidP="003039AF">
                            <w:pPr>
                              <w:jc w:val="center"/>
                            </w:pPr>
                            <w:r>
                              <w:t xml:space="preserve">This equation </w:t>
                            </w:r>
                            <w:proofErr w:type="gramStart"/>
                            <w:r>
                              <w:t>has been corrected</w:t>
                            </w:r>
                            <w:proofErr w:type="gramEnd"/>
                            <w:r>
                              <w:t xml:space="preserve"> for a typo in the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1C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05pt;margin-top:17.6pt;width:219.9pt;height:79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" fillcolor="#00b0f0">
                <v:textbox>
                  <w:txbxContent>
                    <w:p w14:paraId="23BB7B1D" w14:textId="75703DE1" w:rsidR="003039AF" w:rsidRDefault="003039AF" w:rsidP="003039AF">
                      <w:pPr>
                        <w:jc w:val="center"/>
                      </w:pPr>
                      <w:r>
                        <w:t xml:space="preserve">This equation </w:t>
                      </w:r>
                      <w:proofErr w:type="gramStart"/>
                      <w:r>
                        <w:t>has been corrected</w:t>
                      </w:r>
                      <w:proofErr w:type="gramEnd"/>
                      <w:r>
                        <w:t xml:space="preserve"> for a typo in the video</w:t>
                      </w:r>
                    </w:p>
                  </w:txbxContent>
                </v:textbox>
              </v:shape>
            </w:pict>
          </mc:Fallback>
        </mc:AlternateContent>
      </w:r>
    </w:p>
    <w:p w14:paraId="2259F728" w14:textId="0FF45072" w:rsidR="00B5401F" w:rsidRDefault="003039AF" w:rsidP="00B5401F">
      <w:pPr>
        <w:ind w:left="720"/>
      </w:pPr>
      <w:r w:rsidRPr="002E3296">
        <w:rPr>
          <w:position w:val="-44"/>
        </w:rPr>
        <w:object w:dxaOrig="4140" w:dyaOrig="1100" w14:anchorId="260A86A9">
          <v:shape id="_x0000_i1040" type="#_x0000_t75" style="width:208.2pt;height:54.6pt" o:ole="">
            <v:imagedata r:id="rId58" o:title=""/>
          </v:shape>
          <o:OLEObject Type="Embed" ProgID="Equation.DSMT4" ShapeID="_x0000_i1040" DrawAspect="Content" ObjectID="_1722426260" r:id="rId59"/>
        </w:object>
      </w:r>
    </w:p>
    <w:p w14:paraId="706B8C40" w14:textId="77777777" w:rsidR="00B5401F" w:rsidRDefault="00B5401F" w:rsidP="00B5401F"/>
    <w:p w14:paraId="68F07878" w14:textId="77777777" w:rsidR="00B5401F" w:rsidRDefault="009B2D6E" w:rsidP="009B2D6E">
      <w:pPr>
        <w:ind w:left="720"/>
      </w:pPr>
      <w:r>
        <w:t>Note that a confidence interval f</w:t>
      </w:r>
      <w:r w:rsidR="00B5401F">
        <w:t xml:space="preserve">or just </w:t>
      </w:r>
      <w:r w:rsidR="00B5401F">
        <w:sym w:font="Symbol" w:char="F073"/>
      </w:r>
      <w:r>
        <w:t xml:space="preserve"> can be found as well:</w:t>
      </w:r>
      <w:r w:rsidR="00B5401F">
        <w:t xml:space="preserve"> </w:t>
      </w:r>
    </w:p>
    <w:p w14:paraId="6C4A924C" w14:textId="77777777" w:rsidR="00B5401F" w:rsidRDefault="00B5401F" w:rsidP="00B5401F"/>
    <w:p w14:paraId="03DB4D5F" w14:textId="77777777" w:rsidR="00B5401F" w:rsidRDefault="00BC24F4" w:rsidP="009B2D6E">
      <w:pPr>
        <w:ind w:left="1440"/>
        <w:rPr>
          <w:u w:val="single"/>
        </w:rPr>
      </w:pPr>
      <w:r w:rsidRPr="00907173">
        <w:rPr>
          <w:position w:val="-48"/>
        </w:rPr>
        <w:object w:dxaOrig="4580" w:dyaOrig="1219" w14:anchorId="7CDCDADB">
          <v:shape id="_x0000_i1041" type="#_x0000_t75" style="width:228pt;height:61.8pt" o:ole="">
            <v:imagedata r:id="rId60" o:title=""/>
          </v:shape>
          <o:OLEObject Type="Embed" ProgID="Equation.DSMT4" ShapeID="_x0000_i1041" DrawAspect="Content" ObjectID="_1722426261" r:id="rId61"/>
        </w:object>
      </w:r>
    </w:p>
    <w:p w14:paraId="0F33EE63" w14:textId="77777777" w:rsidR="00B5401F" w:rsidRDefault="00B5401F" w:rsidP="00B5401F">
      <w:pPr>
        <w:rPr>
          <w:u w:val="single"/>
        </w:rPr>
      </w:pPr>
    </w:p>
    <w:p w14:paraId="2C5FF2BF" w14:textId="77777777" w:rsidR="00AE07F8" w:rsidRDefault="00AE07F8" w:rsidP="00B5401F">
      <w:pPr>
        <w:rPr>
          <w:u w:val="single"/>
        </w:rPr>
      </w:pPr>
    </w:p>
    <w:p w14:paraId="622A0CA5" w14:textId="6E791ED1" w:rsidR="00B5401F" w:rsidRDefault="00B5401F" w:rsidP="00B5401F">
      <w:r>
        <w:rPr>
          <w:u w:val="single"/>
        </w:rPr>
        <w:t>Example:</w:t>
      </w:r>
      <w:r>
        <w:t xml:space="preserve"> Quality </w:t>
      </w:r>
      <w:r w:rsidR="00AE07F8">
        <w:t>c</w:t>
      </w:r>
      <w:r>
        <w:t xml:space="preserve">ontrol and </w:t>
      </w:r>
      <w:r w:rsidR="00AE07F8">
        <w:t>h</w:t>
      </w:r>
      <w:r>
        <w:t xml:space="preserve">and </w:t>
      </w:r>
      <w:r w:rsidR="00AE07F8">
        <w:t>g</w:t>
      </w:r>
      <w:r>
        <w:t>renades (</w:t>
      </w:r>
      <w:r w:rsidR="005D58C1">
        <w:t>grenade</w:t>
      </w:r>
      <w:r w:rsidRPr="00323F16">
        <w:t>.</w:t>
      </w:r>
      <w:r w:rsidR="005D58C1">
        <w:t>R</w:t>
      </w:r>
      <w:r>
        <w:t>)</w:t>
      </w:r>
    </w:p>
    <w:p w14:paraId="0233FF25" w14:textId="77777777" w:rsidR="00B5401F" w:rsidRDefault="00B5401F" w:rsidP="00B5401F">
      <w:pPr>
        <w:ind w:left="720"/>
      </w:pPr>
    </w:p>
    <w:p w14:paraId="1FCFE2D2" w14:textId="77777777" w:rsidR="00B5401F" w:rsidRDefault="00B5401F" w:rsidP="00B5401F">
      <w:pPr>
        <w:pStyle w:val="BodyTextIndent2"/>
      </w:pPr>
      <w:r>
        <w:t>A particular kind of hand grenade has an average explosion time of 5 se</w:t>
      </w:r>
      <w:r w:rsidR="003E5E29">
        <w:t xml:space="preserve">conds after </w:t>
      </w:r>
      <w:r w:rsidR="00992779">
        <w:t>its</w:t>
      </w:r>
      <w:r w:rsidR="003E5E29">
        <w:t xml:space="preserve"> pin is pulled. </w:t>
      </w:r>
      <w:r>
        <w:t>The manufacturer claims that the stand</w:t>
      </w:r>
      <w:r w:rsidR="003E5E29">
        <w:t>ard deviation is 0.</w:t>
      </w:r>
      <w:r w:rsidR="00B91F88">
        <w:t>2</w:t>
      </w:r>
      <w:r w:rsidR="003E5E29">
        <w:t xml:space="preserve"> seconds. </w:t>
      </w:r>
      <w:r>
        <w:t>To test this claim, a random sample of 10 grenades is taken. Each grenade’s pin is pulled and the number of seconds until an explosion</w:t>
      </w:r>
      <w:r w:rsidR="0060708A">
        <w:t xml:space="preserve"> occurs</w:t>
      </w:r>
      <w:r>
        <w:t xml:space="preserve"> is recorded.  </w:t>
      </w:r>
    </w:p>
    <w:p w14:paraId="053D447F" w14:textId="77777777" w:rsidR="00B5401F" w:rsidRDefault="00B5401F" w:rsidP="00B5401F">
      <w:pPr>
        <w:pStyle w:val="BodyTextIndent2"/>
      </w:pPr>
    </w:p>
    <w:tbl>
      <w:tblPr>
        <w:tblStyle w:val="TableGrid8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2"/>
        <w:gridCol w:w="3395"/>
      </w:tblGrid>
      <w:tr w:rsidR="003E5E29" w:rsidRPr="003E5E29" w14:paraId="05CC616B" w14:textId="77777777" w:rsidTr="003E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FFFFFF"/>
          </w:tcPr>
          <w:p w14:paraId="1A797B14" w14:textId="77777777" w:rsidR="00B5401F" w:rsidRPr="003E5E29" w:rsidRDefault="00B5401F" w:rsidP="00B902FB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3E5E29">
              <w:rPr>
                <w:rFonts w:ascii="Arial" w:hAnsi="Arial" w:cs="Arial"/>
                <w:b w:val="0"/>
                <w:color w:val="auto"/>
              </w:rPr>
              <w:t>Grenade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FFFFFF"/>
          </w:tcPr>
          <w:p w14:paraId="417377EC" w14:textId="77777777" w:rsidR="00B5401F" w:rsidRPr="003E5E29" w:rsidRDefault="00B5401F" w:rsidP="00B902FB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3E5E29">
              <w:rPr>
                <w:rFonts w:ascii="Arial" w:hAnsi="Arial" w:cs="Arial"/>
                <w:b w:val="0"/>
                <w:color w:val="auto"/>
              </w:rPr>
              <w:t>Explosion Time</w:t>
            </w:r>
          </w:p>
        </w:tc>
      </w:tr>
      <w:tr w:rsidR="00B5401F" w:rsidRPr="003E5E29" w14:paraId="0C93920B" w14:textId="77777777" w:rsidTr="003E5E29">
        <w:trPr>
          <w:jc w:val="center"/>
        </w:trPr>
        <w:tc>
          <w:tcPr>
            <w:tcW w:w="2062" w:type="dxa"/>
            <w:tcBorders>
              <w:top w:val="single" w:sz="6" w:space="0" w:color="auto"/>
            </w:tcBorders>
          </w:tcPr>
          <w:p w14:paraId="0CC200B1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1</w:t>
            </w:r>
          </w:p>
        </w:tc>
        <w:tc>
          <w:tcPr>
            <w:tcW w:w="3395" w:type="dxa"/>
            <w:tcBorders>
              <w:top w:val="single" w:sz="6" w:space="0" w:color="auto"/>
            </w:tcBorders>
          </w:tcPr>
          <w:p w14:paraId="09A15055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5.1570</w:t>
            </w:r>
          </w:p>
        </w:tc>
      </w:tr>
      <w:tr w:rsidR="00B5401F" w:rsidRPr="003E5E29" w14:paraId="6AB0C53A" w14:textId="77777777" w:rsidTr="003E5E29">
        <w:trPr>
          <w:jc w:val="center"/>
        </w:trPr>
        <w:tc>
          <w:tcPr>
            <w:tcW w:w="2062" w:type="dxa"/>
          </w:tcPr>
          <w:p w14:paraId="14565636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5" w:type="dxa"/>
          </w:tcPr>
          <w:p w14:paraId="4F362185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5.1171</w:t>
            </w:r>
          </w:p>
        </w:tc>
      </w:tr>
      <w:tr w:rsidR="00B5401F" w:rsidRPr="003E5E29" w14:paraId="68ECA595" w14:textId="77777777" w:rsidTr="003E5E29">
        <w:trPr>
          <w:jc w:val="center"/>
        </w:trPr>
        <w:tc>
          <w:tcPr>
            <w:tcW w:w="2062" w:type="dxa"/>
          </w:tcPr>
          <w:p w14:paraId="1A8B4114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3</w:t>
            </w:r>
          </w:p>
        </w:tc>
        <w:tc>
          <w:tcPr>
            <w:tcW w:w="3395" w:type="dxa"/>
          </w:tcPr>
          <w:p w14:paraId="6B4C4B2B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4.6461</w:t>
            </w:r>
          </w:p>
        </w:tc>
      </w:tr>
      <w:tr w:rsidR="00B5401F" w:rsidRPr="003E5E29" w14:paraId="6E69F332" w14:textId="77777777" w:rsidTr="003E5E29">
        <w:trPr>
          <w:jc w:val="center"/>
        </w:trPr>
        <w:tc>
          <w:tcPr>
            <w:tcW w:w="2062" w:type="dxa"/>
          </w:tcPr>
          <w:p w14:paraId="599933CC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4</w:t>
            </w:r>
          </w:p>
        </w:tc>
        <w:tc>
          <w:tcPr>
            <w:tcW w:w="3395" w:type="dxa"/>
          </w:tcPr>
          <w:p w14:paraId="6564FDD0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5.1221</w:t>
            </w:r>
          </w:p>
        </w:tc>
      </w:tr>
      <w:tr w:rsidR="00B5401F" w:rsidRPr="003E5E29" w14:paraId="667E2867" w14:textId="77777777" w:rsidTr="003E5E29">
        <w:trPr>
          <w:jc w:val="center"/>
        </w:trPr>
        <w:tc>
          <w:tcPr>
            <w:tcW w:w="2062" w:type="dxa"/>
          </w:tcPr>
          <w:p w14:paraId="71A3AECF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5</w:t>
            </w:r>
          </w:p>
        </w:tc>
        <w:tc>
          <w:tcPr>
            <w:tcW w:w="3395" w:type="dxa"/>
          </w:tcPr>
          <w:p w14:paraId="2F763FE6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4.9337</w:t>
            </w:r>
          </w:p>
        </w:tc>
      </w:tr>
      <w:tr w:rsidR="00B5401F" w:rsidRPr="003E5E29" w14:paraId="4B200921" w14:textId="77777777" w:rsidTr="003E5E29">
        <w:trPr>
          <w:jc w:val="center"/>
        </w:trPr>
        <w:tc>
          <w:tcPr>
            <w:tcW w:w="2062" w:type="dxa"/>
          </w:tcPr>
          <w:p w14:paraId="10E0ED0F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6</w:t>
            </w:r>
          </w:p>
        </w:tc>
        <w:tc>
          <w:tcPr>
            <w:tcW w:w="3395" w:type="dxa"/>
          </w:tcPr>
          <w:p w14:paraId="1FF312AC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5.0123</w:t>
            </w:r>
          </w:p>
        </w:tc>
      </w:tr>
      <w:tr w:rsidR="00B5401F" w:rsidRPr="003E5E29" w14:paraId="00391D66" w14:textId="77777777" w:rsidTr="003E5E29">
        <w:trPr>
          <w:jc w:val="center"/>
        </w:trPr>
        <w:tc>
          <w:tcPr>
            <w:tcW w:w="2062" w:type="dxa"/>
          </w:tcPr>
          <w:p w14:paraId="270B1D1E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7</w:t>
            </w:r>
          </w:p>
        </w:tc>
        <w:tc>
          <w:tcPr>
            <w:tcW w:w="3395" w:type="dxa"/>
          </w:tcPr>
          <w:p w14:paraId="7068D17A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4.8621</w:t>
            </w:r>
          </w:p>
        </w:tc>
      </w:tr>
      <w:tr w:rsidR="00B5401F" w:rsidRPr="003E5E29" w14:paraId="36D78E34" w14:textId="77777777" w:rsidTr="003E5E29">
        <w:trPr>
          <w:jc w:val="center"/>
        </w:trPr>
        <w:tc>
          <w:tcPr>
            <w:tcW w:w="2062" w:type="dxa"/>
          </w:tcPr>
          <w:p w14:paraId="2A299112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8</w:t>
            </w:r>
          </w:p>
        </w:tc>
        <w:tc>
          <w:tcPr>
            <w:tcW w:w="3395" w:type="dxa"/>
          </w:tcPr>
          <w:p w14:paraId="17AF302B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4.8758</w:t>
            </w:r>
          </w:p>
        </w:tc>
      </w:tr>
      <w:tr w:rsidR="00B5401F" w:rsidRPr="003E5E29" w14:paraId="350CDA6F" w14:textId="77777777" w:rsidTr="003E5E29">
        <w:trPr>
          <w:jc w:val="center"/>
        </w:trPr>
        <w:tc>
          <w:tcPr>
            <w:tcW w:w="2062" w:type="dxa"/>
          </w:tcPr>
          <w:p w14:paraId="06773DA8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9</w:t>
            </w:r>
          </w:p>
        </w:tc>
        <w:tc>
          <w:tcPr>
            <w:tcW w:w="3395" w:type="dxa"/>
          </w:tcPr>
          <w:p w14:paraId="27850490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4.8801</w:t>
            </w:r>
          </w:p>
        </w:tc>
      </w:tr>
      <w:tr w:rsidR="00B5401F" w:rsidRPr="003E5E29" w14:paraId="568CD97A" w14:textId="77777777" w:rsidTr="003E5E29">
        <w:trPr>
          <w:jc w:val="center"/>
        </w:trPr>
        <w:tc>
          <w:tcPr>
            <w:tcW w:w="2062" w:type="dxa"/>
          </w:tcPr>
          <w:p w14:paraId="4924B129" w14:textId="77777777" w:rsidR="00B5401F" w:rsidRPr="003E5E29" w:rsidRDefault="00B5401F" w:rsidP="00B902FB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10</w:t>
            </w:r>
          </w:p>
        </w:tc>
        <w:tc>
          <w:tcPr>
            <w:tcW w:w="3395" w:type="dxa"/>
          </w:tcPr>
          <w:p w14:paraId="1FAD4DC2" w14:textId="77777777" w:rsidR="00B5401F" w:rsidRPr="003E5E29" w:rsidRDefault="003E5E29" w:rsidP="003E5E29">
            <w:pPr>
              <w:jc w:val="center"/>
              <w:rPr>
                <w:rFonts w:ascii="Arial" w:hAnsi="Arial" w:cs="Arial"/>
              </w:rPr>
            </w:pPr>
            <w:r w:rsidRPr="003E5E29">
              <w:rPr>
                <w:rFonts w:ascii="Arial" w:hAnsi="Arial" w:cs="Arial"/>
              </w:rPr>
              <w:t>4.6993</w:t>
            </w:r>
          </w:p>
        </w:tc>
      </w:tr>
    </w:tbl>
    <w:p w14:paraId="747FFA87" w14:textId="77777777" w:rsidR="00B5401F" w:rsidRDefault="00B5401F" w:rsidP="00B5401F">
      <w:pPr>
        <w:ind w:left="1440"/>
      </w:pPr>
    </w:p>
    <w:p w14:paraId="6CBB0BBF" w14:textId="77777777" w:rsidR="003E5E29" w:rsidRDefault="003E5E29" w:rsidP="00B5401F">
      <w:pPr>
        <w:ind w:left="720"/>
      </w:pPr>
      <w:r>
        <w:t>Plots:</w:t>
      </w:r>
      <w:r>
        <w:br/>
      </w:r>
    </w:p>
    <w:p w14:paraId="5EBE7E38" w14:textId="77777777" w:rsidR="003E5E29" w:rsidRDefault="003E5E29" w:rsidP="003E5E29">
      <w:pPr>
        <w:pStyle w:val="R-14"/>
      </w:pPr>
      <w:r>
        <w:t>&gt; grenade</w:t>
      </w:r>
    </w:p>
    <w:p w14:paraId="4CFD1078" w14:textId="77777777" w:rsidR="003E5E29" w:rsidRDefault="003E5E29" w:rsidP="003E5E29">
      <w:pPr>
        <w:pStyle w:val="R-14"/>
      </w:pPr>
      <w:r>
        <w:t xml:space="preserve"> [1] 5.1570 5.1171 4.6461 5.1221 4.9337 5.0123 4.8621 </w:t>
      </w:r>
    </w:p>
    <w:p w14:paraId="236DBB8A" w14:textId="77777777" w:rsidR="003E5E29" w:rsidRDefault="003E5E29" w:rsidP="003E5E29">
      <w:pPr>
        <w:pStyle w:val="R-14"/>
      </w:pPr>
      <w:r>
        <w:t xml:space="preserve">     4.8758 4.8801 4.6993</w:t>
      </w:r>
    </w:p>
    <w:p w14:paraId="43C05ED8" w14:textId="77777777" w:rsidR="003E5E29" w:rsidRDefault="003E5E29" w:rsidP="003E5E29">
      <w:pPr>
        <w:pStyle w:val="R-14"/>
      </w:pPr>
    </w:p>
    <w:p w14:paraId="460369C6" w14:textId="336D7468" w:rsidR="003E5E29" w:rsidRDefault="003E5E29" w:rsidP="003E5E29">
      <w:pPr>
        <w:pStyle w:val="R-14"/>
      </w:pPr>
      <w:r>
        <w:t xml:space="preserve">&gt; boxplot(x = grenade, main = "Box and dot </w:t>
      </w:r>
    </w:p>
    <w:p w14:paraId="0BFD9A96" w14:textId="77777777" w:rsidR="003E5E29" w:rsidRDefault="003E5E29" w:rsidP="003E5E29">
      <w:pPr>
        <w:pStyle w:val="R-14"/>
      </w:pPr>
      <w:r>
        <w:t xml:space="preserve">    plot", ylab = "Time (seconds)", xlab = "", pars = </w:t>
      </w:r>
    </w:p>
    <w:p w14:paraId="1B20352D" w14:textId="77777777" w:rsidR="003E5E29" w:rsidRDefault="003E5E29" w:rsidP="003E5E29">
      <w:pPr>
        <w:pStyle w:val="R-14"/>
      </w:pPr>
      <w:r>
        <w:t xml:space="preserve">    list(outpch=NA))</w:t>
      </w:r>
    </w:p>
    <w:p w14:paraId="3DA4BA2B" w14:textId="77777777" w:rsidR="003E5E29" w:rsidRDefault="003E5E29" w:rsidP="003E5E29">
      <w:pPr>
        <w:pStyle w:val="R-14"/>
      </w:pPr>
      <w:r>
        <w:t xml:space="preserve">&gt; stripchart(x = grenade, lwd = 2, col = "red", method = </w:t>
      </w:r>
    </w:p>
    <w:p w14:paraId="7386CDA6" w14:textId="77777777" w:rsidR="003E5E29" w:rsidRDefault="003E5E29" w:rsidP="003E5E29">
      <w:pPr>
        <w:pStyle w:val="R-14"/>
      </w:pPr>
      <w:r>
        <w:t xml:space="preserve">    "jitter", vertical = TRUE, pch = 1, main = "Dot plot", </w:t>
      </w:r>
    </w:p>
    <w:p w14:paraId="158C44D4" w14:textId="77777777" w:rsidR="003E5E29" w:rsidRDefault="003E5E29" w:rsidP="003E5E29">
      <w:pPr>
        <w:pStyle w:val="R-14"/>
      </w:pPr>
      <w:r>
        <w:t xml:space="preserve">    add = TRUE)</w:t>
      </w:r>
    </w:p>
    <w:p w14:paraId="413945AB" w14:textId="77777777" w:rsidR="003E5E29" w:rsidRDefault="003E5E29" w:rsidP="003E5E29">
      <w:pPr>
        <w:pStyle w:val="R-14"/>
      </w:pPr>
      <w:r>
        <w:t xml:space="preserve"> </w:t>
      </w:r>
    </w:p>
    <w:p w14:paraId="4D3283FE" w14:textId="77777777" w:rsidR="003E5E29" w:rsidRDefault="003E5E29" w:rsidP="003E5E29">
      <w:pPr>
        <w:pStyle w:val="R-14"/>
      </w:pPr>
      <w:r>
        <w:t xml:space="preserve">&gt; hist(x = grenade, main = "Hand grenade data", xlab = </w:t>
      </w:r>
    </w:p>
    <w:p w14:paraId="25FE7D11" w14:textId="77777777" w:rsidR="003E5E29" w:rsidRDefault="003E5E29" w:rsidP="003E5E29">
      <w:pPr>
        <w:pStyle w:val="R-14"/>
      </w:pPr>
      <w:r>
        <w:t xml:space="preserve">    "Time (seconds)", freq = FALSE, xlim = c(4.5, 5.5))</w:t>
      </w:r>
    </w:p>
    <w:p w14:paraId="2F10CE31" w14:textId="77777777" w:rsidR="003E5E29" w:rsidRDefault="003E5E29" w:rsidP="003E5E29">
      <w:pPr>
        <w:pStyle w:val="R-14"/>
      </w:pPr>
      <w:r>
        <w:t xml:space="preserve">&gt; curve(expr = dnorm(x = x, mean = mean(grenade), sd = </w:t>
      </w:r>
    </w:p>
    <w:p w14:paraId="32C2FF8C" w14:textId="77777777" w:rsidR="003E5E29" w:rsidRDefault="003E5E29" w:rsidP="003E5E29">
      <w:pPr>
        <w:pStyle w:val="R-14"/>
      </w:pPr>
      <w:r>
        <w:t xml:space="preserve">    sd(grenade)), col = "red", add = TRUE)</w:t>
      </w:r>
    </w:p>
    <w:p w14:paraId="7DD27E37" w14:textId="77777777" w:rsidR="003E5E29" w:rsidRDefault="003E5E29" w:rsidP="00B5401F">
      <w:pPr>
        <w:ind w:left="720"/>
      </w:pPr>
      <w:r>
        <w:rPr>
          <w:noProof/>
          <w:snapToGrid/>
        </w:rPr>
        <w:lastRenderedPageBreak/>
        <w:drawing>
          <wp:inline distT="0" distB="0" distL="0" distR="0" wp14:anchorId="3FC4FF1E" wp14:editId="037BE99C">
            <wp:extent cx="5614670" cy="55987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F473" w14:textId="77777777" w:rsidR="003E5E29" w:rsidRDefault="003E5E29" w:rsidP="00B5401F">
      <w:pPr>
        <w:ind w:left="720"/>
      </w:pPr>
      <w:r>
        <w:rPr>
          <w:noProof/>
          <w:snapToGrid/>
        </w:rPr>
        <w:lastRenderedPageBreak/>
        <w:drawing>
          <wp:inline distT="0" distB="0" distL="0" distR="0" wp14:anchorId="43BDB2A1" wp14:editId="5F7AA3BA">
            <wp:extent cx="5614670" cy="559879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EABFB" w14:textId="77777777" w:rsidR="00770989" w:rsidRDefault="00770989" w:rsidP="00B5401F">
      <w:pPr>
        <w:ind w:left="720"/>
      </w:pPr>
      <w:r>
        <w:t xml:space="preserve">What do you think about </w:t>
      </w:r>
      <w:r w:rsidR="0060708A">
        <w:t>a</w:t>
      </w:r>
      <w:r>
        <w:t xml:space="preserve"> normal </w:t>
      </w:r>
      <w:r w:rsidR="0060708A">
        <w:t xml:space="preserve">probability </w:t>
      </w:r>
      <w:r>
        <w:t>distribution assumption</w:t>
      </w:r>
      <w:r w:rsidR="0060708A">
        <w:t xml:space="preserve"> for hand grenade explosion time</w:t>
      </w:r>
      <w:r>
        <w:t xml:space="preserve">? </w:t>
      </w:r>
    </w:p>
    <w:p w14:paraId="64488B9B" w14:textId="77777777" w:rsidR="00770989" w:rsidRDefault="00770989" w:rsidP="00B5401F">
      <w:pPr>
        <w:ind w:left="720"/>
      </w:pPr>
    </w:p>
    <w:p w14:paraId="4E20A7D4" w14:textId="77777777" w:rsidR="00770989" w:rsidRDefault="00770989" w:rsidP="00770989">
      <w:pPr>
        <w:ind w:left="1440"/>
      </w:pPr>
      <w:r>
        <w:t xml:space="preserve">Please see how the observations were found in the program! </w:t>
      </w:r>
    </w:p>
    <w:p w14:paraId="55D346C8" w14:textId="77777777" w:rsidR="00770989" w:rsidRDefault="00770989" w:rsidP="00B5401F">
      <w:pPr>
        <w:ind w:left="720"/>
      </w:pPr>
    </w:p>
    <w:p w14:paraId="254F4D89" w14:textId="396BE367" w:rsidR="00B5401F" w:rsidRDefault="00B5401F" w:rsidP="00B5401F">
      <w:pPr>
        <w:ind w:left="720"/>
      </w:pPr>
      <w:r>
        <w:t xml:space="preserve">The 90% </w:t>
      </w:r>
      <w:r w:rsidR="0053270B">
        <w:t>CI</w:t>
      </w:r>
      <w:r>
        <w:t xml:space="preserve"> for </w:t>
      </w:r>
      <w:r>
        <w:sym w:font="Symbol" w:char="F073"/>
      </w:r>
      <w:r>
        <w:rPr>
          <w:vertAlign w:val="superscript"/>
        </w:rPr>
        <w:t>2</w:t>
      </w:r>
      <w:r>
        <w:t xml:space="preserve"> is:</w:t>
      </w:r>
    </w:p>
    <w:p w14:paraId="6E5E434E" w14:textId="77777777" w:rsidR="00CC28A6" w:rsidRDefault="00CC28A6" w:rsidP="00B5401F">
      <w:pPr>
        <w:ind w:left="720"/>
      </w:pPr>
    </w:p>
    <w:p w14:paraId="3148EC91" w14:textId="77777777" w:rsidR="00B5401F" w:rsidRDefault="00B5401F" w:rsidP="00B5401F">
      <w:pPr>
        <w:ind w:left="1440"/>
      </w:pPr>
      <w:r>
        <w:lastRenderedPageBreak/>
        <w:t xml:space="preserve"> </w:t>
      </w:r>
      <w:r w:rsidR="00A52D41" w:rsidRPr="002E3296">
        <w:rPr>
          <w:position w:val="-44"/>
        </w:rPr>
        <w:object w:dxaOrig="4140" w:dyaOrig="1100" w14:anchorId="7EE7FD38">
          <v:shape id="_x0000_i1042" type="#_x0000_t75" style="width:207.6pt;height:54.6pt" o:ole="">
            <v:imagedata r:id="rId64" o:title=""/>
          </v:shape>
          <o:OLEObject Type="Embed" ProgID="Equation.DSMT4" ShapeID="_x0000_i1042" DrawAspect="Content" ObjectID="_1722426262" r:id="rId65"/>
        </w:object>
      </w:r>
    </w:p>
    <w:p w14:paraId="55A83970" w14:textId="77777777" w:rsidR="00B5401F" w:rsidRDefault="009C57DD" w:rsidP="00B5401F">
      <w:pPr>
        <w:ind w:left="1440"/>
      </w:pPr>
      <w:r w:rsidRPr="00C76012">
        <w:rPr>
          <w:position w:val="-36"/>
        </w:rPr>
        <w:object w:dxaOrig="7240" w:dyaOrig="980" w14:anchorId="24EA47B4">
          <v:shape id="_x0000_i1043" type="#_x0000_t75" style="width:362.4pt;height:48pt" o:ole="">
            <v:imagedata r:id="rId66" o:title=""/>
          </v:shape>
          <o:OLEObject Type="Embed" ProgID="Equation.DSMT4" ShapeID="_x0000_i1043" DrawAspect="Content" ObjectID="_1722426263" r:id="rId67"/>
        </w:object>
      </w:r>
    </w:p>
    <w:p w14:paraId="31B05175" w14:textId="5F8E5143" w:rsidR="00B5401F" w:rsidRDefault="00DA037F" w:rsidP="00B5401F">
      <w:pPr>
        <w:ind w:left="1440"/>
      </w:pPr>
      <w:r w:rsidRPr="00C76012">
        <w:rPr>
          <w:position w:val="-6"/>
        </w:rPr>
        <w:object w:dxaOrig="4700" w:dyaOrig="480" w14:anchorId="4ACD8FB1">
          <v:shape id="_x0000_i1044" type="#_x0000_t75" style="width:234pt;height:24pt" o:ole="">
            <v:imagedata r:id="rId68" o:title=""/>
          </v:shape>
          <o:OLEObject Type="Embed" ProgID="Equation.DSMT4" ShapeID="_x0000_i1044" DrawAspect="Content" ObjectID="_1722426264" r:id="rId69"/>
        </w:object>
      </w:r>
    </w:p>
    <w:p w14:paraId="5431D230" w14:textId="77777777" w:rsidR="00B5401F" w:rsidRDefault="00B5401F" w:rsidP="00B5401F">
      <w:pPr>
        <w:ind w:left="1440"/>
      </w:pPr>
    </w:p>
    <w:p w14:paraId="16596FBB" w14:textId="77777777" w:rsidR="00CC28A6" w:rsidRDefault="00CC28A6" w:rsidP="00CC28A6">
      <w:pPr>
        <w:ind w:left="720"/>
      </w:pPr>
      <w:r>
        <w:t>Calculations:</w:t>
      </w:r>
    </w:p>
    <w:p w14:paraId="002008D1" w14:textId="77777777" w:rsidR="00CC28A6" w:rsidRDefault="00CC28A6" w:rsidP="00CC28A6">
      <w:pPr>
        <w:ind w:left="720"/>
      </w:pPr>
    </w:p>
    <w:p w14:paraId="67FEF006" w14:textId="5ADA7DC7" w:rsidR="009C57DD" w:rsidRDefault="00EF6F43" w:rsidP="009C57DD">
      <w:pPr>
        <w:pStyle w:val="R-14"/>
      </w:pPr>
      <w:r>
        <w:t>&gt; alpha</w:t>
      </w:r>
      <w:r w:rsidR="00C873DC">
        <w:t xml:space="preserve"> </w:t>
      </w:r>
      <w:r>
        <w:t>&lt;-</w:t>
      </w:r>
      <w:r w:rsidR="00C873DC">
        <w:t xml:space="preserve"> </w:t>
      </w:r>
      <w:r>
        <w:t>0.</w:t>
      </w:r>
      <w:r w:rsidR="009C57DD">
        <w:t>1</w:t>
      </w:r>
      <w:r>
        <w:t>0</w:t>
      </w:r>
    </w:p>
    <w:p w14:paraId="3A4AF591" w14:textId="5176AEF6" w:rsidR="00CC28A6" w:rsidRDefault="009C57DD" w:rsidP="009C57DD">
      <w:pPr>
        <w:pStyle w:val="R-14"/>
      </w:pPr>
      <w:r>
        <w:t>&gt;</w:t>
      </w:r>
      <w:r w:rsidR="00CC28A6">
        <w:t xml:space="preserve"> n</w:t>
      </w:r>
      <w:r w:rsidR="00C873DC">
        <w:t xml:space="preserve"> </w:t>
      </w:r>
      <w:r w:rsidR="00CC28A6">
        <w:t>&lt;-</w:t>
      </w:r>
      <w:r w:rsidR="00C873DC">
        <w:t xml:space="preserve"> </w:t>
      </w:r>
      <w:r w:rsidR="00CC28A6">
        <w:t>length(grenade)</w:t>
      </w:r>
    </w:p>
    <w:p w14:paraId="68BB864D" w14:textId="77777777" w:rsidR="00CC28A6" w:rsidRDefault="00CC28A6" w:rsidP="00CC28A6">
      <w:pPr>
        <w:pStyle w:val="R-14"/>
      </w:pPr>
      <w:r>
        <w:t>&gt; qchisq(p = alpha/2, df = n - 1)</w:t>
      </w:r>
    </w:p>
    <w:p w14:paraId="7D1C34E0" w14:textId="77777777" w:rsidR="00CC28A6" w:rsidRDefault="00CC28A6" w:rsidP="00CC28A6">
      <w:pPr>
        <w:pStyle w:val="R-14"/>
      </w:pPr>
      <w:r>
        <w:t>[1] 3.3251</w:t>
      </w:r>
    </w:p>
    <w:p w14:paraId="3E256DB6" w14:textId="77777777" w:rsidR="00CC28A6" w:rsidRDefault="00CC28A6" w:rsidP="00CC28A6">
      <w:pPr>
        <w:pStyle w:val="R-14"/>
      </w:pPr>
      <w:r>
        <w:t>&gt; qchisq(p = 1 - alpha/2, df = n - 1)</w:t>
      </w:r>
    </w:p>
    <w:p w14:paraId="3CEEAE2B" w14:textId="77777777" w:rsidR="00CC28A6" w:rsidRDefault="00CC28A6" w:rsidP="00CC28A6">
      <w:pPr>
        <w:pStyle w:val="R-14"/>
      </w:pPr>
      <w:r>
        <w:t>[1] 16.919</w:t>
      </w:r>
    </w:p>
    <w:p w14:paraId="2B9C734D" w14:textId="77777777" w:rsidR="009C57DD" w:rsidRDefault="009C57DD" w:rsidP="009C57DD">
      <w:pPr>
        <w:pStyle w:val="R-14"/>
      </w:pPr>
      <w:r>
        <w:t>&gt; var(grenade)</w:t>
      </w:r>
    </w:p>
    <w:p w14:paraId="2C0015FC" w14:textId="77777777" w:rsidR="009C57DD" w:rsidRDefault="009C57DD" w:rsidP="009C57DD">
      <w:pPr>
        <w:pStyle w:val="R-14"/>
      </w:pPr>
      <w:r>
        <w:t>[1] 0.030451</w:t>
      </w:r>
    </w:p>
    <w:p w14:paraId="1A582331" w14:textId="77777777" w:rsidR="00CC28A6" w:rsidRDefault="00CC28A6" w:rsidP="009C57DD">
      <w:pPr>
        <w:pStyle w:val="R-14"/>
      </w:pPr>
      <w:r>
        <w:t xml:space="preserve">  </w:t>
      </w:r>
    </w:p>
    <w:p w14:paraId="424ABC95" w14:textId="77777777" w:rsidR="00CC28A6" w:rsidRDefault="00CC28A6" w:rsidP="00CC28A6">
      <w:pPr>
        <w:pStyle w:val="R-14"/>
      </w:pPr>
      <w:r>
        <w:t>&gt; #Interval</w:t>
      </w:r>
    </w:p>
    <w:p w14:paraId="2FC9BA8B" w14:textId="77777777" w:rsidR="00C873DC" w:rsidRDefault="00CC28A6" w:rsidP="00CC28A6">
      <w:pPr>
        <w:pStyle w:val="R-14"/>
      </w:pPr>
      <w:r>
        <w:t>&gt; lower</w:t>
      </w:r>
      <w:r w:rsidR="00C873DC">
        <w:t xml:space="preserve"> </w:t>
      </w:r>
      <w:r>
        <w:t>&lt;-</w:t>
      </w:r>
      <w:r w:rsidR="00C873DC">
        <w:t xml:space="preserve"> </w:t>
      </w:r>
      <w:r>
        <w:t>(n - 1)*</w:t>
      </w:r>
      <w:r w:rsidR="0060708A">
        <w:t>var</w:t>
      </w:r>
      <w:r>
        <w:t xml:space="preserve">(grenade) / qchisq(p = 1 - alpha/2, </w:t>
      </w:r>
    </w:p>
    <w:p w14:paraId="2D0711EE" w14:textId="5711E558" w:rsidR="00CC28A6" w:rsidRDefault="00C873DC" w:rsidP="00C873DC">
      <w:pPr>
        <w:pStyle w:val="R-14"/>
      </w:pPr>
      <w:r>
        <w:t xml:space="preserve">    </w:t>
      </w:r>
      <w:r w:rsidR="00CC28A6">
        <w:t xml:space="preserve">df </w:t>
      </w:r>
      <w:r w:rsidR="0060708A">
        <w:t xml:space="preserve">= </w:t>
      </w:r>
      <w:r w:rsidR="00CC28A6">
        <w:t>n - 1)</w:t>
      </w:r>
    </w:p>
    <w:p w14:paraId="6309373A" w14:textId="77777777" w:rsidR="00C873DC" w:rsidRDefault="00CC28A6" w:rsidP="00CC28A6">
      <w:pPr>
        <w:pStyle w:val="R-14"/>
      </w:pPr>
      <w:r>
        <w:t>&gt; upper</w:t>
      </w:r>
      <w:r w:rsidR="00C873DC">
        <w:t xml:space="preserve"> </w:t>
      </w:r>
      <w:r>
        <w:t>&lt;-</w:t>
      </w:r>
      <w:r w:rsidR="00C873DC">
        <w:t xml:space="preserve"> </w:t>
      </w:r>
      <w:r>
        <w:t>(n - 1)*</w:t>
      </w:r>
      <w:r w:rsidR="0060708A">
        <w:t>var</w:t>
      </w:r>
      <w:r>
        <w:t xml:space="preserve">(grenade) / qchisq(p = alpha/2, df = </w:t>
      </w:r>
    </w:p>
    <w:p w14:paraId="70278B9E" w14:textId="541D93BA" w:rsidR="00CC28A6" w:rsidRDefault="00C873DC" w:rsidP="00C873DC">
      <w:pPr>
        <w:pStyle w:val="R-14"/>
      </w:pPr>
      <w:r>
        <w:t xml:space="preserve">    </w:t>
      </w:r>
      <w:r w:rsidR="00CC28A6">
        <w:t>n</w:t>
      </w:r>
      <w:r>
        <w:t xml:space="preserve"> </w:t>
      </w:r>
      <w:r w:rsidR="00141C52">
        <w:t>-</w:t>
      </w:r>
      <w:r w:rsidR="0060708A">
        <w:t xml:space="preserve"> </w:t>
      </w:r>
      <w:r w:rsidR="00CC28A6">
        <w:t>1)</w:t>
      </w:r>
    </w:p>
    <w:p w14:paraId="382417D9" w14:textId="77777777" w:rsidR="00CC28A6" w:rsidRDefault="00CC28A6" w:rsidP="00CC28A6">
      <w:pPr>
        <w:pStyle w:val="R-14"/>
      </w:pPr>
      <w:r>
        <w:t>&gt; data.frame(lower, upper)</w:t>
      </w:r>
    </w:p>
    <w:p w14:paraId="5BB3BC84" w14:textId="77777777" w:rsidR="00EF6F43" w:rsidRPr="00EF6F43" w:rsidRDefault="00EF6F43" w:rsidP="00EF6F43">
      <w:pPr>
        <w:ind w:left="720"/>
        <w:rPr>
          <w:rFonts w:ascii="Courier New" w:hAnsi="Courier New"/>
          <w:bCs w:val="0"/>
          <w:snapToGrid/>
          <w:sz w:val="28"/>
          <w:szCs w:val="24"/>
        </w:rPr>
      </w:pPr>
      <w:r w:rsidRPr="00EF6F43">
        <w:rPr>
          <w:rFonts w:ascii="Courier New" w:hAnsi="Courier New"/>
          <w:bCs w:val="0"/>
          <w:snapToGrid/>
          <w:sz w:val="28"/>
          <w:szCs w:val="24"/>
        </w:rPr>
        <w:t xml:space="preserve">     lower   upper</w:t>
      </w:r>
    </w:p>
    <w:p w14:paraId="1954083F" w14:textId="77777777" w:rsidR="009C57DD" w:rsidRDefault="00EF6F43" w:rsidP="00EF6F43">
      <w:pPr>
        <w:ind w:left="720"/>
        <w:rPr>
          <w:rFonts w:ascii="Courier New" w:hAnsi="Courier New"/>
          <w:bCs w:val="0"/>
          <w:snapToGrid/>
          <w:sz w:val="28"/>
          <w:szCs w:val="24"/>
        </w:rPr>
      </w:pPr>
      <w:r w:rsidRPr="00EF6F43">
        <w:rPr>
          <w:rFonts w:ascii="Courier New" w:hAnsi="Courier New"/>
          <w:bCs w:val="0"/>
          <w:snapToGrid/>
          <w:sz w:val="28"/>
          <w:szCs w:val="24"/>
        </w:rPr>
        <w:t>1 0.016198 0.08242</w:t>
      </w:r>
    </w:p>
    <w:p w14:paraId="47CD08C4" w14:textId="77777777" w:rsidR="00EF6F43" w:rsidRDefault="00EF6F43" w:rsidP="00EF6F43">
      <w:pPr>
        <w:ind w:left="720"/>
      </w:pPr>
    </w:p>
    <w:p w14:paraId="1FD623AB" w14:textId="77777777" w:rsidR="00B5401F" w:rsidRDefault="00B5401F" w:rsidP="00B5401F">
      <w:pPr>
        <w:ind w:left="720"/>
      </w:pPr>
      <w:r>
        <w:t xml:space="preserve">I am 90% confident that </w:t>
      </w:r>
      <w:r>
        <w:sym w:font="Symbol" w:char="F073"/>
      </w:r>
      <w:r>
        <w:rPr>
          <w:vertAlign w:val="superscript"/>
        </w:rPr>
        <w:t>2</w:t>
      </w:r>
      <w:r>
        <w:t xml:space="preserve"> is between 0.</w:t>
      </w:r>
      <w:r w:rsidR="00CC28A6">
        <w:t>0</w:t>
      </w:r>
      <w:r w:rsidR="009C57DD">
        <w:t>162</w:t>
      </w:r>
      <w:r>
        <w:t xml:space="preserve"> and </w:t>
      </w:r>
      <w:r w:rsidR="009C57DD">
        <w:t>0.</w:t>
      </w:r>
      <w:r w:rsidR="00EF6F43">
        <w:t>0824</w:t>
      </w:r>
      <w:r>
        <w:t xml:space="preserve">.  </w:t>
      </w:r>
    </w:p>
    <w:p w14:paraId="75231023" w14:textId="77777777" w:rsidR="00B5401F" w:rsidRDefault="00B5401F" w:rsidP="00B5401F"/>
    <w:p w14:paraId="5D2F17AF" w14:textId="77777777" w:rsidR="00B5401F" w:rsidRDefault="00B5401F" w:rsidP="00B5401F">
      <w:pPr>
        <w:ind w:left="720"/>
      </w:pPr>
      <w:r w:rsidRPr="00C76012">
        <w:rPr>
          <w:u w:val="single"/>
        </w:rPr>
        <w:t>Questions</w:t>
      </w:r>
      <w:r>
        <w:t>:</w:t>
      </w:r>
    </w:p>
    <w:p w14:paraId="72AC6FE9" w14:textId="77777777" w:rsidR="00B5401F" w:rsidRDefault="00B5401F" w:rsidP="00B5401F">
      <w:pPr>
        <w:numPr>
          <w:ilvl w:val="0"/>
          <w:numId w:val="2"/>
        </w:numPr>
      </w:pPr>
      <w:r>
        <w:t xml:space="preserve">What is the confidence interval for </w:t>
      </w:r>
      <w:r>
        <w:sym w:font="Symbol" w:char="F073"/>
      </w:r>
      <w:r>
        <w:t xml:space="preserve">?  </w:t>
      </w:r>
      <w:r w:rsidR="00EF6F43" w:rsidRPr="002178DE">
        <w:rPr>
          <w:position w:val="-8"/>
        </w:rPr>
        <w:object w:dxaOrig="4200" w:dyaOrig="520" w14:anchorId="4B0E6832">
          <v:shape id="_x0000_i1045" type="#_x0000_t75" style="width:211.2pt;height:26.4pt" o:ole="">
            <v:imagedata r:id="rId70" o:title=""/>
          </v:shape>
          <o:OLEObject Type="Embed" ProgID="Equation.DSMT4" ShapeID="_x0000_i1045" DrawAspect="Content" ObjectID="_1722426265" r:id="rId71"/>
        </w:object>
      </w:r>
      <w:r>
        <w:t xml:space="preserve"> </w:t>
      </w:r>
      <w:r>
        <w:sym w:font="Symbol" w:char="F0DB"/>
      </w:r>
      <w:r>
        <w:t xml:space="preserve"> 0.</w:t>
      </w:r>
      <w:r w:rsidR="00EF6F43">
        <w:t>1273</w:t>
      </w:r>
      <w:r>
        <w:t xml:space="preserve"> &lt; </w:t>
      </w:r>
      <w:r>
        <w:sym w:font="Symbol" w:char="F073"/>
      </w:r>
      <w:r>
        <w:t xml:space="preserve"> &lt; </w:t>
      </w:r>
      <w:r w:rsidR="00EF6F43">
        <w:t>0.2871</w:t>
      </w:r>
    </w:p>
    <w:p w14:paraId="5C4E2797" w14:textId="77777777" w:rsidR="00B5401F" w:rsidRDefault="00B5401F" w:rsidP="00B5401F">
      <w:pPr>
        <w:numPr>
          <w:ilvl w:val="0"/>
          <w:numId w:val="2"/>
        </w:numPr>
      </w:pPr>
      <w:r>
        <w:t xml:space="preserve">Is there sufficient evidence to reject the company’s claim that </w:t>
      </w:r>
      <w:r>
        <w:sym w:font="Symbol" w:char="F073"/>
      </w:r>
      <w:r w:rsidR="00EB17F0">
        <w:t xml:space="preserve"> </w:t>
      </w:r>
      <w:r>
        <w:t>=</w:t>
      </w:r>
      <w:r w:rsidR="00992779">
        <w:t xml:space="preserve"> </w:t>
      </w:r>
      <w:r>
        <w:t>0.</w:t>
      </w:r>
      <w:r w:rsidR="00B91F88">
        <w:t>2</w:t>
      </w:r>
      <w:r>
        <w:t xml:space="preserve"> (</w:t>
      </w:r>
      <w:r>
        <w:sym w:font="Symbol" w:char="F073"/>
      </w:r>
      <w:r>
        <w:rPr>
          <w:vertAlign w:val="superscript"/>
        </w:rPr>
        <w:t>2</w:t>
      </w:r>
      <w:r w:rsidR="00EB17F0">
        <w:t xml:space="preserve"> </w:t>
      </w:r>
      <w:r>
        <w:t>=</w:t>
      </w:r>
      <w:r w:rsidR="00EB17F0">
        <w:t xml:space="preserve"> </w:t>
      </w:r>
      <w:r>
        <w:t>0.</w:t>
      </w:r>
      <w:r w:rsidR="00B91F88">
        <w:t>04</w:t>
      </w:r>
      <w:r>
        <w:t xml:space="preserve">)?  </w:t>
      </w:r>
    </w:p>
    <w:p w14:paraId="3D51C610" w14:textId="32D405F6" w:rsidR="00B5401F" w:rsidRDefault="00B5401F" w:rsidP="00B5401F">
      <w:pPr>
        <w:numPr>
          <w:ilvl w:val="0"/>
          <w:numId w:val="2"/>
        </w:numPr>
      </w:pPr>
      <w:r>
        <w:lastRenderedPageBreak/>
        <w:t xml:space="preserve">Using the rule of thumb for the number of standard deviations all data lies from its mean, what </w:t>
      </w:r>
      <w:r w:rsidR="00EB17F0">
        <w:t>may</w:t>
      </w:r>
      <w:r>
        <w:t xml:space="preserve"> be the </w:t>
      </w:r>
      <w:r w:rsidR="00EB17F0">
        <w:t>shortest</w:t>
      </w:r>
      <w:r>
        <w:t xml:space="preserve"> time </w:t>
      </w:r>
      <w:r w:rsidR="00EB17F0">
        <w:t xml:space="preserve">that </w:t>
      </w:r>
      <w:r>
        <w:t xml:space="preserve">one would have until a grenade explodes (assuming that </w:t>
      </w:r>
      <w:r>
        <w:sym w:font="Symbol" w:char="F06D"/>
      </w:r>
      <w:r w:rsidR="00992779">
        <w:t xml:space="preserve"> </w:t>
      </w:r>
      <w:r>
        <w:t>=</w:t>
      </w:r>
      <w:r w:rsidR="00992779">
        <w:t xml:space="preserve"> </w:t>
      </w:r>
      <w:r>
        <w:t xml:space="preserve">5 seconds)? </w:t>
      </w:r>
    </w:p>
    <w:p w14:paraId="05283779" w14:textId="77777777" w:rsidR="00B5401F" w:rsidRDefault="00B5401F" w:rsidP="00B5401F">
      <w:pPr>
        <w:numPr>
          <w:ilvl w:val="0"/>
          <w:numId w:val="2"/>
        </w:numPr>
      </w:pPr>
      <w:r>
        <w:t xml:space="preserve">Would you feel better about using a lower </w:t>
      </w:r>
      <w:r w:rsidR="004B45F4">
        <w:t>or</w:t>
      </w:r>
      <w:r>
        <w:t xml:space="preserve"> higher level of</w:t>
      </w:r>
      <w:r w:rsidR="004B45F4">
        <w:t xml:space="preserve"> confidence for this interval? </w:t>
      </w:r>
      <w:r>
        <w:t>What type of an effect would this have on the interval</w:t>
      </w:r>
      <w:r w:rsidR="00EB17F0">
        <w:t>’s length</w:t>
      </w:r>
      <w:r>
        <w:t xml:space="preserve">?  </w:t>
      </w:r>
    </w:p>
    <w:p w14:paraId="72E4C065" w14:textId="77777777" w:rsidR="00B5401F" w:rsidRDefault="00B5401F" w:rsidP="00B5401F"/>
    <w:p w14:paraId="4CB5DFAC" w14:textId="77777777" w:rsidR="00CA3534" w:rsidRDefault="00CA3534" w:rsidP="00CA3534"/>
    <w:p w14:paraId="7852A26C" w14:textId="77777777" w:rsidR="00CA3534" w:rsidRDefault="00CA3534" w:rsidP="00CA3534">
      <w:r>
        <w:t xml:space="preserve">What about hypothesis testing? </w:t>
      </w:r>
    </w:p>
    <w:p w14:paraId="152DFA61" w14:textId="77777777" w:rsidR="00CA3534" w:rsidRDefault="00CA3534" w:rsidP="00CA3534">
      <w:pPr>
        <w:ind w:left="720"/>
      </w:pPr>
    </w:p>
    <w:p w14:paraId="1FEB1982" w14:textId="77777777" w:rsidR="00CA3534" w:rsidRDefault="00CA3534" w:rsidP="00CA3534">
      <w:pPr>
        <w:ind w:left="720"/>
      </w:pPr>
      <w:r>
        <w:t xml:space="preserve">Tests can be performed using confidence intervals, test statistics, and p-values in a similar manner as we saw in the previous chapters. We just now use different formulas for confidence intervals and test statistics! </w:t>
      </w:r>
    </w:p>
    <w:p w14:paraId="193E4188" w14:textId="77777777" w:rsidR="00CA3534" w:rsidRDefault="00CA3534" w:rsidP="00A379CF"/>
    <w:p w14:paraId="0464C5D1" w14:textId="77777777" w:rsidR="00A379CF" w:rsidRPr="00A379CF" w:rsidRDefault="00A379CF" w:rsidP="00A379CF"/>
    <w:p w14:paraId="29059A60" w14:textId="26548020" w:rsidR="009951C6" w:rsidRDefault="009951C6" w:rsidP="009951C6">
      <w:r>
        <w:rPr>
          <w:u w:val="single"/>
        </w:rPr>
        <w:t>Example:</w:t>
      </w:r>
      <w:r>
        <w:t xml:space="preserve"> Quality </w:t>
      </w:r>
      <w:r w:rsidR="00DA037F">
        <w:t>c</w:t>
      </w:r>
      <w:r>
        <w:t xml:space="preserve">ontrol and </w:t>
      </w:r>
      <w:r w:rsidR="00DA037F">
        <w:t>h</w:t>
      </w:r>
      <w:r>
        <w:t xml:space="preserve">and </w:t>
      </w:r>
      <w:r w:rsidR="00DA037F">
        <w:t>g</w:t>
      </w:r>
      <w:r>
        <w:t>renades (</w:t>
      </w:r>
      <w:r w:rsidR="005D58C1">
        <w:t>grenade</w:t>
      </w:r>
      <w:r w:rsidR="005D58C1" w:rsidRPr="00323F16">
        <w:t>.</w:t>
      </w:r>
      <w:r w:rsidR="005D58C1">
        <w:t>R</w:t>
      </w:r>
      <w:r>
        <w:t>)</w:t>
      </w:r>
    </w:p>
    <w:p w14:paraId="5700183C" w14:textId="77777777" w:rsidR="00F7269E" w:rsidRDefault="00F7269E" w:rsidP="00B5401F"/>
    <w:p w14:paraId="3082070A" w14:textId="77777777" w:rsidR="00554C44" w:rsidRDefault="00554C44" w:rsidP="009951C6">
      <w:pPr>
        <w:ind w:left="720"/>
      </w:pPr>
      <w:r>
        <w:t xml:space="preserve">Here are possible hypothesis tests to consider here: </w:t>
      </w:r>
    </w:p>
    <w:p w14:paraId="5EE4C698" w14:textId="1C65A9B8" w:rsidR="00554C44" w:rsidRDefault="00554C44" w:rsidP="009951C6">
      <w:pPr>
        <w:ind w:left="720"/>
      </w:pPr>
    </w:p>
    <w:p w14:paraId="4052A2FE" w14:textId="23A40BB2" w:rsidR="00554C44" w:rsidRDefault="00554C44" w:rsidP="00554C44">
      <w:pPr>
        <w:pStyle w:val="ListParagraph"/>
        <w:numPr>
          <w:ilvl w:val="0"/>
          <w:numId w:val="28"/>
        </w:numPr>
      </w:pPr>
      <w:r w:rsidRPr="00554C44">
        <w:t>H</w:t>
      </w:r>
      <w:r w:rsidRPr="00554C44">
        <w:rPr>
          <w:vertAlign w:val="subscript"/>
        </w:rPr>
        <w:t>o</w:t>
      </w:r>
      <w:r w:rsidRPr="00554C44">
        <w:t xml:space="preserve">: </w:t>
      </w:r>
      <w:r w:rsidRPr="00A52D41">
        <w:sym w:font="Symbol" w:char="F073"/>
      </w:r>
      <w:r w:rsidRPr="00554C44">
        <w:rPr>
          <w:vertAlign w:val="superscript"/>
        </w:rPr>
        <w:t>2</w:t>
      </w:r>
      <w:r w:rsidRPr="00554C44">
        <w:t xml:space="preserve"> </w:t>
      </w:r>
      <w:r w:rsidRPr="00A52D41">
        <w:sym w:font="Symbol" w:char="F0A3"/>
      </w:r>
      <w:r w:rsidRPr="00554C44">
        <w:t xml:space="preserve"> 0.04 (= 0.2</w:t>
      </w:r>
      <w:r w:rsidRPr="00554C44">
        <w:rPr>
          <w:vertAlign w:val="superscript"/>
        </w:rPr>
        <w:t>2</w:t>
      </w:r>
      <w:r w:rsidRPr="00554C44">
        <w:t xml:space="preserve">) </w:t>
      </w:r>
      <w:r>
        <w:t xml:space="preserve">vs. </w:t>
      </w:r>
      <w:r w:rsidRPr="00554C44">
        <w:t>H</w:t>
      </w:r>
      <w:r w:rsidRPr="00554C44">
        <w:rPr>
          <w:vertAlign w:val="subscript"/>
        </w:rPr>
        <w:t>a</w:t>
      </w:r>
      <w:r w:rsidRPr="00554C44">
        <w:t xml:space="preserve">: </w:t>
      </w:r>
      <w:r>
        <w:sym w:font="Symbol" w:char="F073"/>
      </w:r>
      <w:r w:rsidRPr="00554C44">
        <w:rPr>
          <w:vertAlign w:val="superscript"/>
        </w:rPr>
        <w:t>2</w:t>
      </w:r>
      <w:r w:rsidRPr="00554C44">
        <w:t xml:space="preserve"> &gt; 0.04</w:t>
      </w:r>
    </w:p>
    <w:p w14:paraId="20127CA7" w14:textId="6F0506BD" w:rsidR="00554C44" w:rsidRDefault="00554C44" w:rsidP="00554C44">
      <w:pPr>
        <w:pStyle w:val="ListParagraph"/>
        <w:numPr>
          <w:ilvl w:val="0"/>
          <w:numId w:val="28"/>
        </w:numPr>
      </w:pPr>
      <w:r w:rsidRPr="00554C44">
        <w:t>H</w:t>
      </w:r>
      <w:r w:rsidRPr="00554C44">
        <w:rPr>
          <w:vertAlign w:val="subscript"/>
        </w:rPr>
        <w:t>o</w:t>
      </w:r>
      <w:r w:rsidRPr="00554C44">
        <w:t xml:space="preserve">: </w:t>
      </w:r>
      <w:r w:rsidRPr="00A52D41">
        <w:sym w:font="Symbol" w:char="F073"/>
      </w:r>
      <w:r w:rsidRPr="00554C44">
        <w:rPr>
          <w:vertAlign w:val="superscript"/>
        </w:rPr>
        <w:t>2</w:t>
      </w:r>
      <w:r w:rsidRPr="00554C44">
        <w:t xml:space="preserve"> </w:t>
      </w:r>
      <w:r>
        <w:sym w:font="Symbol" w:char="F0B3"/>
      </w:r>
      <w:r w:rsidRPr="00554C44">
        <w:t xml:space="preserve"> 0.04 </w:t>
      </w:r>
      <w:r>
        <w:t xml:space="preserve">vs. </w:t>
      </w:r>
      <w:r w:rsidRPr="00554C44">
        <w:t>H</w:t>
      </w:r>
      <w:r w:rsidRPr="00554C44">
        <w:rPr>
          <w:vertAlign w:val="subscript"/>
        </w:rPr>
        <w:t>a</w:t>
      </w:r>
      <w:r w:rsidRPr="00554C44">
        <w:t xml:space="preserve">: </w:t>
      </w:r>
      <w:r>
        <w:sym w:font="Symbol" w:char="F073"/>
      </w:r>
      <w:r w:rsidRPr="00554C44">
        <w:rPr>
          <w:vertAlign w:val="superscript"/>
        </w:rPr>
        <w:t>2</w:t>
      </w:r>
      <w:r w:rsidRPr="00554C44">
        <w:t xml:space="preserve"> </w:t>
      </w:r>
      <w:r>
        <w:t>&lt;</w:t>
      </w:r>
      <w:r w:rsidRPr="00554C44">
        <w:t xml:space="preserve"> 0.04</w:t>
      </w:r>
    </w:p>
    <w:p w14:paraId="52841F96" w14:textId="70AFA9B4" w:rsidR="00554C44" w:rsidRPr="00554C44" w:rsidRDefault="00554C44" w:rsidP="00554C44">
      <w:pPr>
        <w:pStyle w:val="ListParagraph"/>
        <w:numPr>
          <w:ilvl w:val="0"/>
          <w:numId w:val="28"/>
        </w:numPr>
      </w:pPr>
      <w:r w:rsidRPr="00554C44">
        <w:t>H</w:t>
      </w:r>
      <w:r w:rsidRPr="00554C44">
        <w:rPr>
          <w:vertAlign w:val="subscript"/>
        </w:rPr>
        <w:t>o</w:t>
      </w:r>
      <w:r w:rsidRPr="00554C44">
        <w:t xml:space="preserve">: </w:t>
      </w:r>
      <w:r>
        <w:sym w:font="Symbol" w:char="F073"/>
      </w:r>
      <w:r w:rsidRPr="00554C44">
        <w:rPr>
          <w:vertAlign w:val="superscript"/>
        </w:rPr>
        <w:t>2</w:t>
      </w:r>
      <w:r w:rsidRPr="00554C44">
        <w:t xml:space="preserve"> = 0.04</w:t>
      </w:r>
      <w:r>
        <w:t xml:space="preserve"> vs. </w:t>
      </w:r>
      <w:r w:rsidRPr="00554C44">
        <w:t>H</w:t>
      </w:r>
      <w:r w:rsidRPr="00554C44">
        <w:rPr>
          <w:vertAlign w:val="subscript"/>
        </w:rPr>
        <w:t>a</w:t>
      </w:r>
      <w:r w:rsidRPr="00554C44">
        <w:t xml:space="preserve">: </w:t>
      </w:r>
      <w:r>
        <w:sym w:font="Symbol" w:char="F073"/>
      </w:r>
      <w:r w:rsidRPr="00554C44">
        <w:rPr>
          <w:vertAlign w:val="superscript"/>
        </w:rPr>
        <w:t>2</w:t>
      </w:r>
      <w:r w:rsidRPr="00554C44">
        <w:t xml:space="preserve"> </w:t>
      </w:r>
      <w:r>
        <w:sym w:font="Symbol" w:char="F0B9"/>
      </w:r>
      <w:r w:rsidRPr="00554C44">
        <w:t xml:space="preserve"> 0.04</w:t>
      </w:r>
    </w:p>
    <w:p w14:paraId="6371BB95" w14:textId="77777777" w:rsidR="00554C44" w:rsidRDefault="00554C44" w:rsidP="009951C6">
      <w:pPr>
        <w:ind w:left="720"/>
      </w:pPr>
    </w:p>
    <w:p w14:paraId="2D8E19C8" w14:textId="0B0215DF" w:rsidR="00F7269E" w:rsidRDefault="00F55D3A" w:rsidP="009951C6">
      <w:pPr>
        <w:ind w:left="720"/>
      </w:pPr>
      <w:r>
        <w:t>Which</w:t>
      </w:r>
      <w:r w:rsidR="009951C6">
        <w:t xml:space="preserve"> </w:t>
      </w:r>
      <w:r w:rsidR="005D58C1">
        <w:t>would be of interest</w:t>
      </w:r>
      <w:r w:rsidR="009951C6">
        <w:t xml:space="preserve">? </w:t>
      </w:r>
    </w:p>
    <w:p w14:paraId="6A0DB06D" w14:textId="2F883FC5" w:rsidR="00F55D3A" w:rsidRDefault="00F55D3A" w:rsidP="00F55D3A">
      <w:pPr>
        <w:pStyle w:val="ListParagraph"/>
        <w:numPr>
          <w:ilvl w:val="0"/>
          <w:numId w:val="29"/>
        </w:numPr>
      </w:pPr>
      <w:r>
        <w:lastRenderedPageBreak/>
        <w:t>If one rejects H</w:t>
      </w:r>
      <w:r w:rsidR="00D97E71">
        <w:rPr>
          <w:vertAlign w:val="subscript"/>
        </w:rPr>
        <w:t>o</w:t>
      </w:r>
      <w:r>
        <w:t>, there is a big problem with respect to when a grenade explodes. However, if you don’t reject H</w:t>
      </w:r>
      <w:r w:rsidR="00D97E71">
        <w:rPr>
          <w:vertAlign w:val="subscript"/>
        </w:rPr>
        <w:t>o</w:t>
      </w:r>
      <w:r>
        <w:t xml:space="preserve">, could there still be a problem? </w:t>
      </w:r>
    </w:p>
    <w:p w14:paraId="4BF281B8" w14:textId="2DBE19F4" w:rsidR="00F55D3A" w:rsidRDefault="00F55D3A" w:rsidP="00F55D3A">
      <w:pPr>
        <w:pStyle w:val="ListParagraph"/>
        <w:numPr>
          <w:ilvl w:val="0"/>
          <w:numId w:val="29"/>
        </w:numPr>
      </w:pPr>
      <w:r>
        <w:t>If one rejects H</w:t>
      </w:r>
      <w:r w:rsidR="00D97E71">
        <w:rPr>
          <w:vertAlign w:val="subscript"/>
        </w:rPr>
        <w:t>o</w:t>
      </w:r>
      <w:r>
        <w:t>, one would have some sense of relief that the grenade will explode as expected. If you don’t reject H</w:t>
      </w:r>
      <w:r w:rsidR="00D97E71">
        <w:rPr>
          <w:vertAlign w:val="subscript"/>
        </w:rPr>
        <w:t>o</w:t>
      </w:r>
      <w:r>
        <w:t xml:space="preserve">, one would be worried a grenade could explode with much more variability that the manufacturer indicates. </w:t>
      </w:r>
    </w:p>
    <w:p w14:paraId="0F78066F" w14:textId="77777777" w:rsidR="009951C6" w:rsidRDefault="009951C6" w:rsidP="009951C6">
      <w:pPr>
        <w:pStyle w:val="BodyText"/>
        <w:ind w:left="720"/>
        <w:jc w:val="left"/>
        <w:rPr>
          <w:sz w:val="40"/>
        </w:rPr>
      </w:pPr>
    </w:p>
    <w:p w14:paraId="0A9B7EEF" w14:textId="77777777" w:rsidR="009951C6" w:rsidRDefault="009951C6" w:rsidP="009951C6">
      <w:pPr>
        <w:pStyle w:val="BodyText"/>
        <w:ind w:left="720"/>
        <w:jc w:val="left"/>
        <w:rPr>
          <w:sz w:val="40"/>
        </w:rPr>
      </w:pPr>
      <w:r>
        <w:rPr>
          <w:sz w:val="40"/>
        </w:rPr>
        <w:t>I will perform the first test:</w:t>
      </w:r>
    </w:p>
    <w:p w14:paraId="0A61498E" w14:textId="77777777" w:rsidR="009951C6" w:rsidRDefault="009951C6" w:rsidP="009951C6">
      <w:pPr>
        <w:pStyle w:val="BodyText"/>
        <w:ind w:left="720"/>
        <w:rPr>
          <w:sz w:val="40"/>
        </w:rPr>
      </w:pPr>
    </w:p>
    <w:p w14:paraId="514F7EF0" w14:textId="3C9FC244" w:rsidR="009951C6" w:rsidRDefault="0053270B" w:rsidP="009951C6">
      <w:pPr>
        <w:pStyle w:val="BodyText"/>
        <w:ind w:left="720"/>
        <w:rPr>
          <w:sz w:val="40"/>
        </w:rPr>
      </w:pPr>
      <w:r>
        <w:rPr>
          <w:sz w:val="40"/>
          <w:u w:val="single"/>
        </w:rPr>
        <w:t>CI</w:t>
      </w:r>
      <w:r w:rsidR="009951C6" w:rsidRPr="000E79DA">
        <w:rPr>
          <w:sz w:val="40"/>
          <w:u w:val="single"/>
        </w:rPr>
        <w:t xml:space="preserve"> Method</w:t>
      </w:r>
      <w:r w:rsidR="009951C6">
        <w:rPr>
          <w:sz w:val="40"/>
        </w:rPr>
        <w:t xml:space="preserve"> using </w:t>
      </w:r>
      <w:r w:rsidR="009951C6">
        <w:rPr>
          <w:sz w:val="40"/>
        </w:rPr>
        <w:sym w:font="Symbol" w:char="F061"/>
      </w:r>
      <w:r w:rsidR="009951C6">
        <w:rPr>
          <w:sz w:val="40"/>
        </w:rPr>
        <w:t xml:space="preserve"> = 0.10:</w:t>
      </w:r>
    </w:p>
    <w:p w14:paraId="71C5996C" w14:textId="537DF8E6" w:rsidR="009951C6" w:rsidRPr="00C60296" w:rsidRDefault="009951C6" w:rsidP="00F50A22">
      <w:pPr>
        <w:pStyle w:val="BodyText"/>
        <w:numPr>
          <w:ilvl w:val="1"/>
          <w:numId w:val="4"/>
        </w:numPr>
        <w:tabs>
          <w:tab w:val="clear" w:pos="1536"/>
          <w:tab w:val="num" w:pos="1176"/>
        </w:tabs>
        <w:ind w:left="1176"/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 w:rsidRPr="009951C6">
        <w:rPr>
          <w:sz w:val="40"/>
        </w:rPr>
        <w:t xml:space="preserve"> </w:t>
      </w:r>
      <w:r>
        <w:rPr>
          <w:sz w:val="40"/>
        </w:rPr>
        <w:sym w:font="Symbol" w:char="F073"/>
      </w:r>
      <w:r>
        <w:rPr>
          <w:sz w:val="40"/>
          <w:vertAlign w:val="superscript"/>
        </w:rPr>
        <w:t>2</w:t>
      </w:r>
      <w:r>
        <w:rPr>
          <w:sz w:val="40"/>
        </w:rPr>
        <w:t xml:space="preserve"> </w:t>
      </w:r>
      <w:r w:rsidR="00645BE2" w:rsidRPr="00A52D41">
        <w:sym w:font="Symbol" w:char="F0A3"/>
      </w:r>
      <w:r>
        <w:rPr>
          <w:sz w:val="40"/>
        </w:rPr>
        <w:t xml:space="preserve"> </w:t>
      </w:r>
      <w:r w:rsidR="00271EB3">
        <w:rPr>
          <w:sz w:val="40"/>
        </w:rPr>
        <w:t>0.04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 w:rsidRPr="009951C6">
        <w:rPr>
          <w:sz w:val="40"/>
        </w:rPr>
        <w:t xml:space="preserve"> </w:t>
      </w:r>
      <w:r>
        <w:rPr>
          <w:sz w:val="40"/>
        </w:rPr>
        <w:sym w:font="Symbol" w:char="F073"/>
      </w:r>
      <w:r>
        <w:rPr>
          <w:sz w:val="40"/>
          <w:vertAlign w:val="superscript"/>
        </w:rPr>
        <w:t>2</w:t>
      </w:r>
      <w:r w:rsidR="00271EB3">
        <w:rPr>
          <w:sz w:val="40"/>
        </w:rPr>
        <w:t xml:space="preserve"> </w:t>
      </w:r>
      <w:r w:rsidR="00645BE2" w:rsidRPr="00554C44">
        <w:rPr>
          <w:sz w:val="40"/>
        </w:rPr>
        <w:t>&gt;</w:t>
      </w:r>
      <w:r>
        <w:rPr>
          <w:sz w:val="40"/>
        </w:rPr>
        <w:t xml:space="preserve"> </w:t>
      </w:r>
      <w:r w:rsidR="00271EB3">
        <w:rPr>
          <w:sz w:val="40"/>
        </w:rPr>
        <w:t>0.04</w:t>
      </w:r>
    </w:p>
    <w:p w14:paraId="449BB514" w14:textId="27F056CF" w:rsidR="009951C6" w:rsidRDefault="009951C6" w:rsidP="00F50A22">
      <w:pPr>
        <w:pStyle w:val="BodyText"/>
        <w:numPr>
          <w:ilvl w:val="1"/>
          <w:numId w:val="4"/>
        </w:numPr>
        <w:ind w:left="1176"/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A one-side</w:t>
      </w:r>
      <w:r w:rsidR="00EF6F43">
        <w:rPr>
          <w:rFonts w:cs="Arial"/>
          <w:sz w:val="40"/>
          <w:szCs w:val="40"/>
        </w:rPr>
        <w:t>d</w:t>
      </w:r>
      <w:r>
        <w:rPr>
          <w:rFonts w:cs="Arial"/>
          <w:sz w:val="40"/>
          <w:szCs w:val="40"/>
        </w:rPr>
        <w:t xml:space="preserve"> </w:t>
      </w:r>
      <w:r w:rsidR="0053270B">
        <w:rPr>
          <w:rFonts w:cs="Arial"/>
          <w:sz w:val="40"/>
          <w:szCs w:val="40"/>
        </w:rPr>
        <w:t>CI</w:t>
      </w:r>
    </w:p>
    <w:p w14:paraId="247E8906" w14:textId="77777777" w:rsidR="009951C6" w:rsidRDefault="009951C6" w:rsidP="00F50A22">
      <w:pPr>
        <w:pStyle w:val="BodyText"/>
        <w:ind w:left="1176"/>
        <w:jc w:val="left"/>
        <w:rPr>
          <w:rFonts w:cs="Arial"/>
          <w:sz w:val="40"/>
          <w:szCs w:val="40"/>
        </w:rPr>
      </w:pPr>
    </w:p>
    <w:p w14:paraId="255B6CF8" w14:textId="77777777" w:rsidR="009951C6" w:rsidRDefault="006303BA" w:rsidP="00F50A22">
      <w:pPr>
        <w:pStyle w:val="BodyText"/>
        <w:ind w:left="1176"/>
        <w:jc w:val="left"/>
        <w:rPr>
          <w:rFonts w:cs="Arial"/>
          <w:sz w:val="40"/>
          <w:szCs w:val="40"/>
        </w:rPr>
      </w:pPr>
      <w:r w:rsidRPr="00BC24F4">
        <w:rPr>
          <w:position w:val="-44"/>
        </w:rPr>
        <w:object w:dxaOrig="3019" w:dyaOrig="1100" w14:anchorId="02C0196A">
          <v:shape id="_x0000_i1046" type="#_x0000_t75" style="width:148.8pt;height:55.2pt" o:ole="">
            <v:imagedata r:id="rId72" o:title=""/>
          </v:shape>
          <o:OLEObject Type="Embed" ProgID="Equation.DSMT4" ShapeID="_x0000_i1046" DrawAspect="Content" ObjectID="_1722426266" r:id="rId73"/>
        </w:object>
      </w:r>
    </w:p>
    <w:p w14:paraId="3F702C01" w14:textId="77777777" w:rsidR="009951C6" w:rsidRDefault="009951C6" w:rsidP="00F50A22">
      <w:pPr>
        <w:pStyle w:val="BodyText"/>
        <w:ind w:left="1224"/>
        <w:jc w:val="left"/>
        <w:rPr>
          <w:rFonts w:cs="Arial"/>
          <w:sz w:val="40"/>
          <w:szCs w:val="40"/>
        </w:rPr>
      </w:pPr>
    </w:p>
    <w:p w14:paraId="4D54E7E5" w14:textId="77777777" w:rsidR="009951C6" w:rsidRDefault="009951C6" w:rsidP="00F50A22">
      <w:pPr>
        <w:pStyle w:val="BodyText"/>
        <w:ind w:left="1128"/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Question: Why is “</w:t>
      </w:r>
      <w:r>
        <w:rPr>
          <w:rFonts w:cs="Arial"/>
          <w:sz w:val="40"/>
          <w:szCs w:val="40"/>
        </w:rPr>
        <w:sym w:font="Symbol" w:char="F061"/>
      </w:r>
      <w:r>
        <w:rPr>
          <w:rFonts w:cs="Arial"/>
          <w:sz w:val="40"/>
          <w:szCs w:val="40"/>
        </w:rPr>
        <w:t xml:space="preserve">” in the subscript for </w:t>
      </w:r>
      <w:r>
        <w:rPr>
          <w:rFonts w:cs="Arial"/>
          <w:sz w:val="40"/>
          <w:szCs w:val="40"/>
        </w:rPr>
        <w:sym w:font="Symbol" w:char="F063"/>
      </w:r>
      <w:r>
        <w:rPr>
          <w:rFonts w:cs="Arial"/>
          <w:sz w:val="40"/>
          <w:szCs w:val="40"/>
          <w:vertAlign w:val="superscript"/>
        </w:rPr>
        <w:t>2</w:t>
      </w:r>
      <w:r>
        <w:rPr>
          <w:rFonts w:cs="Arial"/>
          <w:sz w:val="40"/>
          <w:szCs w:val="40"/>
        </w:rPr>
        <w:t xml:space="preserve"> instead of “</w:t>
      </w:r>
      <w:r>
        <w:rPr>
          <w:rFonts w:cs="Arial"/>
          <w:sz w:val="40"/>
          <w:szCs w:val="40"/>
        </w:rPr>
        <w:sym w:font="Symbol" w:char="F061"/>
      </w:r>
      <w:r>
        <w:rPr>
          <w:rFonts w:cs="Arial"/>
          <w:sz w:val="40"/>
          <w:szCs w:val="40"/>
        </w:rPr>
        <w:t>/2”?</w:t>
      </w:r>
    </w:p>
    <w:p w14:paraId="4D512B9C" w14:textId="77777777" w:rsidR="009951C6" w:rsidRDefault="009951C6" w:rsidP="00F50A22">
      <w:pPr>
        <w:pStyle w:val="BodyText"/>
        <w:ind w:left="1128"/>
        <w:jc w:val="left"/>
        <w:rPr>
          <w:rFonts w:cs="Arial"/>
          <w:sz w:val="40"/>
          <w:szCs w:val="40"/>
        </w:rPr>
      </w:pPr>
    </w:p>
    <w:p w14:paraId="3E02DD55" w14:textId="77777777" w:rsidR="00EF6F43" w:rsidRDefault="00EF6F43" w:rsidP="00F50A22">
      <w:pPr>
        <w:pStyle w:val="BodyText"/>
        <w:ind w:left="1128"/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Below are the calculations from R:</w:t>
      </w:r>
    </w:p>
    <w:p w14:paraId="0EF1E1AB" w14:textId="77777777" w:rsidR="00EF6F43" w:rsidRDefault="00EF6F43" w:rsidP="00F50A22">
      <w:pPr>
        <w:pStyle w:val="BodyText"/>
        <w:ind w:left="1128"/>
        <w:jc w:val="left"/>
        <w:rPr>
          <w:rFonts w:cs="Arial"/>
          <w:sz w:val="40"/>
          <w:szCs w:val="40"/>
        </w:rPr>
      </w:pPr>
    </w:p>
    <w:p w14:paraId="706B2427" w14:textId="77777777" w:rsidR="00764CBA" w:rsidRDefault="00764CBA" w:rsidP="00764CBA">
      <w:pPr>
        <w:pStyle w:val="BodyText"/>
        <w:ind w:left="1128"/>
        <w:jc w:val="left"/>
        <w:rPr>
          <w:rFonts w:ascii="Courier New" w:hAnsi="Courier New"/>
          <w:sz w:val="28"/>
          <w:szCs w:val="24"/>
        </w:rPr>
      </w:pPr>
      <w:r w:rsidRPr="00764CBA">
        <w:rPr>
          <w:rFonts w:ascii="Courier New" w:hAnsi="Courier New"/>
          <w:sz w:val="28"/>
          <w:szCs w:val="24"/>
        </w:rPr>
        <w:t>&gt; (n - 1)*var(g</w:t>
      </w:r>
      <w:r w:rsidR="006303BA">
        <w:rPr>
          <w:rFonts w:ascii="Courier New" w:hAnsi="Courier New"/>
          <w:sz w:val="28"/>
          <w:szCs w:val="24"/>
        </w:rPr>
        <w:t>renade) / qchisq(p = 1 - alpha</w:t>
      </w:r>
      <w:r w:rsidRPr="00764CBA">
        <w:rPr>
          <w:rFonts w:ascii="Courier New" w:hAnsi="Courier New"/>
          <w:sz w:val="28"/>
          <w:szCs w:val="24"/>
        </w:rPr>
        <w:t xml:space="preserve">, df = n </w:t>
      </w:r>
      <w:r>
        <w:rPr>
          <w:rFonts w:ascii="Courier New" w:hAnsi="Courier New"/>
          <w:sz w:val="28"/>
          <w:szCs w:val="24"/>
        </w:rPr>
        <w:t>–</w:t>
      </w:r>
      <w:r w:rsidRPr="00764CBA">
        <w:rPr>
          <w:rFonts w:ascii="Courier New" w:hAnsi="Courier New"/>
          <w:sz w:val="28"/>
          <w:szCs w:val="24"/>
        </w:rPr>
        <w:t xml:space="preserve"> </w:t>
      </w:r>
    </w:p>
    <w:p w14:paraId="5956CD80" w14:textId="77777777" w:rsidR="00764CBA" w:rsidRPr="00764CBA" w:rsidRDefault="00764CBA" w:rsidP="00764CBA">
      <w:pPr>
        <w:pStyle w:val="BodyText"/>
        <w:ind w:left="1128"/>
        <w:jc w:val="left"/>
        <w:rPr>
          <w:rFonts w:ascii="Courier New" w:hAnsi="Courier New"/>
          <w:sz w:val="28"/>
          <w:szCs w:val="24"/>
        </w:rPr>
      </w:pPr>
      <w:r>
        <w:rPr>
          <w:rFonts w:ascii="Courier New" w:hAnsi="Courier New"/>
          <w:sz w:val="28"/>
          <w:szCs w:val="24"/>
        </w:rPr>
        <w:t xml:space="preserve">    </w:t>
      </w:r>
      <w:r w:rsidRPr="00764CBA">
        <w:rPr>
          <w:rFonts w:ascii="Courier New" w:hAnsi="Courier New"/>
          <w:sz w:val="28"/>
          <w:szCs w:val="24"/>
        </w:rPr>
        <w:t>1)</w:t>
      </w:r>
    </w:p>
    <w:p w14:paraId="72167F8A" w14:textId="77777777" w:rsidR="009951C6" w:rsidRDefault="00764CBA" w:rsidP="00764CBA">
      <w:pPr>
        <w:pStyle w:val="BodyText"/>
        <w:ind w:left="1128"/>
        <w:jc w:val="left"/>
        <w:rPr>
          <w:rFonts w:ascii="Courier New" w:hAnsi="Courier New"/>
          <w:sz w:val="28"/>
          <w:szCs w:val="24"/>
        </w:rPr>
      </w:pPr>
      <w:r w:rsidRPr="00764CBA">
        <w:rPr>
          <w:rFonts w:ascii="Courier New" w:hAnsi="Courier New"/>
          <w:sz w:val="28"/>
          <w:szCs w:val="24"/>
        </w:rPr>
        <w:t xml:space="preserve">[1] </w:t>
      </w:r>
      <w:r w:rsidR="006303BA">
        <w:rPr>
          <w:rFonts w:ascii="Courier New" w:hAnsi="Courier New"/>
          <w:sz w:val="28"/>
          <w:szCs w:val="24"/>
        </w:rPr>
        <w:t>0.0187</w:t>
      </w:r>
    </w:p>
    <w:p w14:paraId="6427BB61" w14:textId="77777777" w:rsidR="00764CBA" w:rsidRDefault="00764CBA" w:rsidP="00764CBA">
      <w:pPr>
        <w:pStyle w:val="BodyText"/>
        <w:ind w:left="1128"/>
        <w:jc w:val="left"/>
        <w:rPr>
          <w:rFonts w:cs="Arial"/>
          <w:sz w:val="40"/>
          <w:szCs w:val="40"/>
        </w:rPr>
      </w:pPr>
    </w:p>
    <w:p w14:paraId="634C67F4" w14:textId="77777777" w:rsidR="009951C6" w:rsidRDefault="00EF6F43" w:rsidP="00F50A22">
      <w:pPr>
        <w:pStyle w:val="BodyText"/>
        <w:ind w:left="1080"/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lastRenderedPageBreak/>
        <w:t>The 90% confidence interval</w:t>
      </w:r>
      <w:r w:rsidR="009951C6">
        <w:rPr>
          <w:rFonts w:cs="Arial"/>
          <w:sz w:val="40"/>
          <w:szCs w:val="40"/>
        </w:rPr>
        <w:t xml:space="preserve"> is </w:t>
      </w:r>
      <w:r w:rsidR="00A52D41">
        <w:rPr>
          <w:rFonts w:cs="Arial"/>
          <w:sz w:val="40"/>
          <w:szCs w:val="40"/>
        </w:rPr>
        <w:t>0</w:t>
      </w:r>
      <w:r w:rsidR="006303BA">
        <w:rPr>
          <w:rFonts w:cs="Arial"/>
          <w:sz w:val="40"/>
          <w:szCs w:val="40"/>
        </w:rPr>
        <w:t>.0187</w:t>
      </w:r>
      <w:r w:rsidR="00A52D41">
        <w:rPr>
          <w:rFonts w:cs="Arial"/>
          <w:sz w:val="40"/>
          <w:szCs w:val="40"/>
        </w:rPr>
        <w:t xml:space="preserve"> </w:t>
      </w:r>
      <w:r w:rsidR="009951C6">
        <w:rPr>
          <w:rFonts w:cs="Arial"/>
          <w:sz w:val="40"/>
          <w:szCs w:val="40"/>
        </w:rPr>
        <w:t>&lt;</w:t>
      </w:r>
      <w:r w:rsidR="009951C6" w:rsidRPr="0080221A">
        <w:rPr>
          <w:rFonts w:cs="Arial"/>
          <w:sz w:val="40"/>
          <w:szCs w:val="40"/>
        </w:rPr>
        <w:t xml:space="preserve"> </w:t>
      </w:r>
      <w:r w:rsidR="009951C6">
        <w:rPr>
          <w:rFonts w:cs="Arial"/>
          <w:sz w:val="40"/>
          <w:szCs w:val="40"/>
        </w:rPr>
        <w:sym w:font="Symbol" w:char="F073"/>
      </w:r>
      <w:r w:rsidR="009951C6">
        <w:rPr>
          <w:rFonts w:cs="Arial"/>
          <w:sz w:val="40"/>
          <w:szCs w:val="40"/>
          <w:vertAlign w:val="superscript"/>
        </w:rPr>
        <w:t>2</w:t>
      </w:r>
      <w:r w:rsidR="009951C6">
        <w:rPr>
          <w:rFonts w:cs="Arial"/>
          <w:sz w:val="40"/>
          <w:szCs w:val="40"/>
        </w:rPr>
        <w:t xml:space="preserve"> &lt;</w:t>
      </w:r>
      <w:r w:rsidR="00764CBA">
        <w:rPr>
          <w:rFonts w:cs="Arial"/>
          <w:sz w:val="40"/>
          <w:szCs w:val="40"/>
        </w:rPr>
        <w:t xml:space="preserve"> </w:t>
      </w:r>
      <w:r w:rsidR="00764CBA">
        <w:rPr>
          <w:rFonts w:cs="Arial"/>
          <w:sz w:val="40"/>
          <w:szCs w:val="40"/>
        </w:rPr>
        <w:sym w:font="Symbol" w:char="F0A5"/>
      </w:r>
      <w:r w:rsidR="00A52D41">
        <w:rPr>
          <w:rFonts w:cs="Arial"/>
          <w:sz w:val="40"/>
          <w:szCs w:val="40"/>
        </w:rPr>
        <w:t xml:space="preserve">. </w:t>
      </w:r>
      <w:r w:rsidR="009951C6">
        <w:rPr>
          <w:rFonts w:cs="Arial"/>
          <w:sz w:val="40"/>
          <w:szCs w:val="40"/>
        </w:rPr>
        <w:t xml:space="preserve">For </w:t>
      </w:r>
      <w:r w:rsidR="009951C6">
        <w:rPr>
          <w:rFonts w:cs="Arial"/>
          <w:sz w:val="40"/>
          <w:szCs w:val="40"/>
        </w:rPr>
        <w:sym w:font="Symbol" w:char="F073"/>
      </w:r>
      <w:r w:rsidR="009951C6">
        <w:rPr>
          <w:rFonts w:cs="Arial"/>
          <w:sz w:val="40"/>
          <w:szCs w:val="40"/>
        </w:rPr>
        <w:t xml:space="preserve"> itself, </w:t>
      </w:r>
    </w:p>
    <w:p w14:paraId="053CF52E" w14:textId="77777777" w:rsidR="009951C6" w:rsidRDefault="009951C6" w:rsidP="00F50A22">
      <w:pPr>
        <w:pStyle w:val="BodyText"/>
        <w:ind w:left="1080"/>
        <w:jc w:val="left"/>
        <w:rPr>
          <w:rFonts w:cs="Arial"/>
          <w:sz w:val="40"/>
          <w:szCs w:val="40"/>
        </w:rPr>
      </w:pPr>
    </w:p>
    <w:p w14:paraId="0E968AA7" w14:textId="469098EF" w:rsidR="00764CBA" w:rsidRDefault="00764CBA" w:rsidP="00764CBA">
      <w:pPr>
        <w:pStyle w:val="R-14"/>
        <w:ind w:left="1080"/>
      </w:pPr>
      <w:r>
        <w:t xml:space="preserve">&gt; sqrt((n - 1)*var(grenade) / qchisq(p = 1 - alpha, df </w:t>
      </w:r>
    </w:p>
    <w:p w14:paraId="4051F133" w14:textId="6296B366" w:rsidR="00764CBA" w:rsidRDefault="00CD6ECA" w:rsidP="00764CBA">
      <w:pPr>
        <w:pStyle w:val="R-14"/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0F874B" wp14:editId="5EA4BD45">
                <wp:simplePos x="0" y="0"/>
                <wp:positionH relativeFrom="column">
                  <wp:posOffset>4267200</wp:posOffset>
                </wp:positionH>
                <wp:positionV relativeFrom="paragraph">
                  <wp:posOffset>10160</wp:posOffset>
                </wp:positionV>
                <wp:extent cx="2792730" cy="1014402"/>
                <wp:effectExtent l="0" t="0" r="2667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0144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EC37" w14:textId="359EDB16" w:rsidR="00CD6ECA" w:rsidRDefault="00CD6ECA" w:rsidP="00CD6ECA">
                            <w:pPr>
                              <w:jc w:val="center"/>
                            </w:pPr>
                            <w:r>
                              <w:t xml:space="preserve">This code </w:t>
                            </w:r>
                            <w:proofErr w:type="gramStart"/>
                            <w:r>
                              <w:t>has been corrected</w:t>
                            </w:r>
                            <w:proofErr w:type="gramEnd"/>
                            <w:r>
                              <w:t xml:space="preserve"> for a typo in the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F874B" id="_x0000_s1027" type="#_x0000_t202" style="position:absolute;left:0;text-align:left;margin-left:336pt;margin-top:.8pt;width:219.9pt;height:79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" fillcolor="#00b0f0">
                <v:textbox>
                  <w:txbxContent>
                    <w:p w14:paraId="4B69EC37" w14:textId="359EDB16" w:rsidR="00CD6ECA" w:rsidRDefault="00CD6ECA" w:rsidP="00CD6ECA">
                      <w:pPr>
                        <w:jc w:val="center"/>
                      </w:pPr>
                      <w:r>
                        <w:t xml:space="preserve">This code </w:t>
                      </w:r>
                      <w:proofErr w:type="gramStart"/>
                      <w:r>
                        <w:t>has been corrected</w:t>
                      </w:r>
                      <w:proofErr w:type="gramEnd"/>
                      <w:r>
                        <w:t xml:space="preserve"> for a typo in the video</w:t>
                      </w:r>
                    </w:p>
                  </w:txbxContent>
                </v:textbox>
              </v:shape>
            </w:pict>
          </mc:Fallback>
        </mc:AlternateContent>
      </w:r>
      <w:r w:rsidR="00764CBA">
        <w:t xml:space="preserve">    = n - 1))</w:t>
      </w:r>
    </w:p>
    <w:p w14:paraId="229F04C6" w14:textId="6448FC72" w:rsidR="009951C6" w:rsidRDefault="00764CBA" w:rsidP="00764CBA">
      <w:pPr>
        <w:pStyle w:val="R-14"/>
        <w:ind w:left="1080"/>
      </w:pPr>
      <w:r>
        <w:t xml:space="preserve">[1] </w:t>
      </w:r>
      <w:r w:rsidR="006303BA" w:rsidRPr="006303BA">
        <w:t>0.1366</w:t>
      </w:r>
    </w:p>
    <w:p w14:paraId="4986F233" w14:textId="65009666" w:rsidR="009951C6" w:rsidRDefault="009951C6" w:rsidP="00F50A22">
      <w:pPr>
        <w:pStyle w:val="R-14"/>
        <w:ind w:left="1080"/>
      </w:pPr>
    </w:p>
    <w:p w14:paraId="5906794D" w14:textId="77777777" w:rsidR="009951C6" w:rsidRDefault="009951C6" w:rsidP="00F50A22">
      <w:pPr>
        <w:ind w:left="984"/>
        <w:rPr>
          <w:rFonts w:cs="Arial"/>
        </w:rPr>
      </w:pPr>
      <w:r>
        <w:t xml:space="preserve">The interval is </w:t>
      </w:r>
      <w:r w:rsidR="006303BA">
        <w:t>0.1366</w:t>
      </w:r>
      <w:r>
        <w:rPr>
          <w:rFonts w:cs="Arial"/>
        </w:rPr>
        <w:t xml:space="preserve"> &lt;</w:t>
      </w:r>
      <w:r w:rsidRPr="0080221A">
        <w:rPr>
          <w:rFonts w:cs="Arial"/>
        </w:rPr>
        <w:t xml:space="preserve"> </w:t>
      </w:r>
      <w:r>
        <w:rPr>
          <w:rFonts w:cs="Arial"/>
        </w:rPr>
        <w:sym w:font="Symbol" w:char="F073"/>
      </w:r>
      <w:r>
        <w:rPr>
          <w:rFonts w:cs="Arial"/>
        </w:rPr>
        <w:t xml:space="preserve"> &lt;</w:t>
      </w:r>
      <w:r w:rsidR="00764CBA">
        <w:rPr>
          <w:rFonts w:cs="Arial"/>
        </w:rPr>
        <w:t xml:space="preserve"> </w:t>
      </w:r>
      <w:r w:rsidR="00764CBA">
        <w:rPr>
          <w:rFonts w:cs="Arial"/>
        </w:rPr>
        <w:sym w:font="Symbol" w:char="F0A5"/>
      </w:r>
      <w:r>
        <w:rPr>
          <w:rFonts w:cs="Arial"/>
        </w:rPr>
        <w:t>.</w:t>
      </w:r>
    </w:p>
    <w:p w14:paraId="68685297" w14:textId="77777777" w:rsidR="009951C6" w:rsidRPr="009951C6" w:rsidRDefault="009951C6" w:rsidP="00F50A22">
      <w:pPr>
        <w:ind w:left="1080"/>
      </w:pPr>
    </w:p>
    <w:p w14:paraId="05355FF9" w14:textId="77777777" w:rsidR="009951C6" w:rsidRDefault="009951C6" w:rsidP="00F50A22">
      <w:pPr>
        <w:pStyle w:val="BodyText"/>
        <w:numPr>
          <w:ilvl w:val="1"/>
          <w:numId w:val="4"/>
        </w:numPr>
        <w:ind w:left="1176"/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Do not 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3675AD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0</w:t>
      </w:r>
      <w:r w:rsidR="00271EB3">
        <w:rPr>
          <w:rFonts w:cs="Arial"/>
          <w:sz w:val="40"/>
          <w:szCs w:val="40"/>
        </w:rPr>
        <w:t>.04</w:t>
      </w:r>
      <w:r>
        <w:rPr>
          <w:rFonts w:cs="Arial"/>
          <w:sz w:val="40"/>
          <w:szCs w:val="40"/>
        </w:rPr>
        <w:t xml:space="preserve"> is in the interval</w:t>
      </w:r>
      <w:r w:rsidR="00271EB3">
        <w:rPr>
          <w:rFonts w:cs="Arial"/>
          <w:sz w:val="40"/>
          <w:szCs w:val="40"/>
        </w:rPr>
        <w:t xml:space="preserve"> for </w:t>
      </w:r>
      <w:r w:rsidR="00271EB3">
        <w:rPr>
          <w:rFonts w:cs="Arial"/>
          <w:sz w:val="40"/>
          <w:szCs w:val="40"/>
        </w:rPr>
        <w:sym w:font="Symbol" w:char="F073"/>
      </w:r>
      <w:r w:rsidR="00271EB3">
        <w:rPr>
          <w:rFonts w:cs="Arial"/>
          <w:sz w:val="40"/>
          <w:szCs w:val="40"/>
          <w:vertAlign w:val="superscript"/>
        </w:rPr>
        <w:t>2</w:t>
      </w:r>
      <w:r>
        <w:rPr>
          <w:rFonts w:cs="Arial"/>
          <w:sz w:val="40"/>
          <w:szCs w:val="40"/>
        </w:rPr>
        <w:t>.</w:t>
      </w:r>
    </w:p>
    <w:p w14:paraId="6BAF8342" w14:textId="77777777" w:rsidR="003675AD" w:rsidRDefault="009951C6" w:rsidP="00F50A22">
      <w:pPr>
        <w:pStyle w:val="BodyText"/>
        <w:numPr>
          <w:ilvl w:val="1"/>
          <w:numId w:val="4"/>
        </w:numPr>
        <w:ind w:left="1176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There is not sufficient evidence to indicate a</w:t>
      </w:r>
      <w:r w:rsidR="003675AD">
        <w:rPr>
          <w:rFonts w:cs="Arial"/>
          <w:sz w:val="40"/>
          <w:szCs w:val="40"/>
        </w:rPr>
        <w:t xml:space="preserve"> variance of more than 0.04</w:t>
      </w:r>
      <w:r w:rsidR="00EF6F43">
        <w:rPr>
          <w:rFonts w:cs="Arial"/>
          <w:sz w:val="40"/>
          <w:szCs w:val="40"/>
        </w:rPr>
        <w:t>.</w:t>
      </w:r>
    </w:p>
    <w:p w14:paraId="474B76D5" w14:textId="77777777" w:rsidR="009951C6" w:rsidRDefault="009951C6" w:rsidP="009951C6">
      <w:pPr>
        <w:pStyle w:val="BodyText"/>
        <w:rPr>
          <w:rFonts w:cs="Arial"/>
          <w:sz w:val="40"/>
          <w:szCs w:val="40"/>
        </w:rPr>
      </w:pPr>
    </w:p>
    <w:p w14:paraId="351AACF6" w14:textId="77777777" w:rsidR="00D7480F" w:rsidRDefault="00D7480F" w:rsidP="00D7480F">
      <w:pPr>
        <w:pStyle w:val="BodyText"/>
        <w:rPr>
          <w:rFonts w:cs="Arial"/>
          <w:sz w:val="40"/>
          <w:szCs w:val="40"/>
        </w:rPr>
      </w:pPr>
    </w:p>
    <w:p w14:paraId="5B6A1C34" w14:textId="77777777" w:rsidR="00D7480F" w:rsidRDefault="00D7480F" w:rsidP="00D7480F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Of course, you could also </w:t>
      </w:r>
      <w:r w:rsidR="00EF6F43">
        <w:rPr>
          <w:rFonts w:cs="Arial"/>
          <w:sz w:val="40"/>
          <w:szCs w:val="40"/>
        </w:rPr>
        <w:t>perform</w:t>
      </w:r>
      <w:r>
        <w:rPr>
          <w:rFonts w:cs="Arial"/>
          <w:sz w:val="40"/>
          <w:szCs w:val="40"/>
        </w:rPr>
        <w:t xml:space="preserve"> the hypothesis test using the test statistic and p-value methods.  </w:t>
      </w:r>
    </w:p>
    <w:p w14:paraId="10C8D1A2" w14:textId="77777777" w:rsidR="001E704E" w:rsidRPr="00B902FB" w:rsidRDefault="001E704E" w:rsidP="00070DCF"/>
    <w:p w14:paraId="031EE60F" w14:textId="77777777" w:rsidR="00D7480F" w:rsidRDefault="00D7480F" w:rsidP="00D7480F">
      <w:pPr>
        <w:pStyle w:val="BodyText"/>
        <w:ind w:left="720"/>
        <w:rPr>
          <w:rFonts w:cs="Arial"/>
          <w:sz w:val="40"/>
          <w:szCs w:val="40"/>
        </w:rPr>
      </w:pPr>
      <w:r w:rsidRPr="00C60296">
        <w:rPr>
          <w:rFonts w:cs="Arial"/>
          <w:sz w:val="40"/>
          <w:szCs w:val="40"/>
          <w:u w:val="single"/>
        </w:rPr>
        <w:t>Test statistic</w:t>
      </w:r>
      <w:r w:rsidRPr="00C60296">
        <w:rPr>
          <w:rFonts w:cs="Arial"/>
          <w:sz w:val="40"/>
          <w:szCs w:val="40"/>
        </w:rPr>
        <w:t xml:space="preserve">: </w:t>
      </w:r>
      <w:r>
        <w:rPr>
          <w:rFonts w:cs="Arial"/>
          <w:sz w:val="40"/>
          <w:szCs w:val="40"/>
        </w:rPr>
        <w:t>Earlier, w</w:t>
      </w:r>
      <w:r w:rsidRPr="00C60296">
        <w:rPr>
          <w:rFonts w:cs="Arial"/>
          <w:sz w:val="40"/>
          <w:szCs w:val="40"/>
        </w:rPr>
        <w:t xml:space="preserve">e saw that </w:t>
      </w:r>
    </w:p>
    <w:p w14:paraId="536C7563" w14:textId="77777777" w:rsidR="00D7480F" w:rsidRPr="00C60296" w:rsidRDefault="00D7480F" w:rsidP="00D7480F">
      <w:pPr>
        <w:pStyle w:val="BodyText"/>
        <w:ind w:left="720"/>
        <w:rPr>
          <w:rFonts w:cs="Arial"/>
          <w:sz w:val="40"/>
          <w:szCs w:val="40"/>
        </w:rPr>
      </w:pPr>
    </w:p>
    <w:p w14:paraId="02E029B1" w14:textId="55CFF974" w:rsidR="00D7480F" w:rsidRPr="00C60296" w:rsidRDefault="00C873DC" w:rsidP="00D7480F">
      <w:pPr>
        <w:ind w:left="1440"/>
      </w:pPr>
      <w:r w:rsidRPr="00C873DC">
        <w:rPr>
          <w:position w:val="-50"/>
        </w:rPr>
        <w:object w:dxaOrig="6560" w:dyaOrig="1200" w14:anchorId="1E9BA36B">
          <v:shape id="_x0000_i1047" type="#_x0000_t75" style="width:327.6pt;height:60pt" o:ole="">
            <v:imagedata r:id="rId74" o:title=""/>
          </v:shape>
          <o:OLEObject Type="Embed" ProgID="Equation.DSMT4" ShapeID="_x0000_i1047" DrawAspect="Content" ObjectID="_1722426267" r:id="rId75"/>
        </w:object>
      </w:r>
    </w:p>
    <w:p w14:paraId="6CAC23CB" w14:textId="77777777" w:rsidR="00D7480F" w:rsidRPr="00C60296" w:rsidRDefault="00D7480F" w:rsidP="00D7480F">
      <w:pPr>
        <w:ind w:left="1440"/>
      </w:pPr>
    </w:p>
    <w:p w14:paraId="22E6214E" w14:textId="77777777" w:rsidR="00D7480F" w:rsidRDefault="00D7480F" w:rsidP="005D58C1">
      <w:pPr>
        <w:ind w:left="720"/>
      </w:pPr>
      <w:r>
        <w:t xml:space="preserve">We can use </w:t>
      </w:r>
    </w:p>
    <w:p w14:paraId="71986FCB" w14:textId="77777777" w:rsidR="00D7480F" w:rsidRPr="00D7480F" w:rsidRDefault="00D7480F" w:rsidP="005D58C1">
      <w:pPr>
        <w:ind w:left="720"/>
      </w:pPr>
    </w:p>
    <w:p w14:paraId="0005C360" w14:textId="77777777" w:rsidR="00D7480F" w:rsidRPr="00D7480F" w:rsidRDefault="00D7480F" w:rsidP="005D58C1">
      <w:pPr>
        <w:ind w:left="1440"/>
      </w:pPr>
      <w:r w:rsidRPr="00D7480F">
        <w:rPr>
          <w:position w:val="-42"/>
        </w:rPr>
        <w:object w:dxaOrig="2299" w:dyaOrig="1080" w14:anchorId="53D90448">
          <v:shape id="_x0000_i1048" type="#_x0000_t75" style="width:114.6pt;height:54.6pt" o:ole="">
            <v:imagedata r:id="rId76" o:title=""/>
          </v:shape>
          <o:OLEObject Type="Embed" ProgID="Equation.DSMT4" ShapeID="_x0000_i1048" DrawAspect="Content" ObjectID="_1722426268" r:id="rId77"/>
        </w:object>
      </w:r>
    </w:p>
    <w:p w14:paraId="7824DA77" w14:textId="77777777" w:rsidR="00D7480F" w:rsidRPr="00D7480F" w:rsidRDefault="00D7480F" w:rsidP="005D58C1">
      <w:pPr>
        <w:ind w:left="720"/>
      </w:pPr>
    </w:p>
    <w:p w14:paraId="38DE07F6" w14:textId="77777777" w:rsidR="00D7480F" w:rsidRPr="00EF6F43" w:rsidRDefault="00D7480F" w:rsidP="005D58C1">
      <w:pPr>
        <w:ind w:left="720"/>
      </w:pPr>
      <w:proofErr w:type="gramStart"/>
      <w:r w:rsidRPr="00D7480F">
        <w:t>then</w:t>
      </w:r>
      <w:proofErr w:type="gramEnd"/>
      <w:r w:rsidRPr="00D7480F">
        <w:t xml:space="preserve"> as our test statistic where </w:t>
      </w:r>
      <w:r w:rsidRPr="00D7480F">
        <w:rPr>
          <w:position w:val="-10"/>
        </w:rPr>
        <w:object w:dxaOrig="440" w:dyaOrig="520" w14:anchorId="478628C7">
          <v:shape id="_x0000_i1049" type="#_x0000_t75" style="width:21.6pt;height:26.4pt" o:ole="">
            <v:imagedata r:id="rId78" o:title=""/>
          </v:shape>
          <o:OLEObject Type="Embed" ProgID="Equation.DSMT4" ShapeID="_x0000_i1049" DrawAspect="Content" ObjectID="_1722426269" r:id="rId79"/>
        </w:object>
      </w:r>
      <w:r>
        <w:t xml:space="preserve"> </w:t>
      </w:r>
      <w:r w:rsidRPr="00D7480F">
        <w:t xml:space="preserve">is the hypothesized value of </w:t>
      </w:r>
      <w:r w:rsidRPr="00D7480F">
        <w:sym w:font="Symbol" w:char="F073"/>
      </w:r>
      <w:r w:rsidRPr="00D7480F">
        <w:rPr>
          <w:vertAlign w:val="superscript"/>
        </w:rPr>
        <w:t>2</w:t>
      </w:r>
      <w:r w:rsidR="00EF6F43">
        <w:t xml:space="preserve"> in H</w:t>
      </w:r>
      <w:r w:rsidR="00EF6F43">
        <w:rPr>
          <w:vertAlign w:val="subscript"/>
        </w:rPr>
        <w:t>o</w:t>
      </w:r>
      <w:r w:rsidR="00EF6F43">
        <w:t xml:space="preserve">. </w:t>
      </w:r>
    </w:p>
    <w:p w14:paraId="38E42C07" w14:textId="77777777" w:rsidR="00070DCF" w:rsidRDefault="00070DCF" w:rsidP="005D58C1">
      <w:pPr>
        <w:pStyle w:val="BodyText"/>
        <w:ind w:left="720"/>
        <w:rPr>
          <w:rFonts w:cs="Arial"/>
          <w:sz w:val="40"/>
          <w:szCs w:val="40"/>
        </w:rPr>
      </w:pPr>
    </w:p>
    <w:p w14:paraId="2479E335" w14:textId="77777777" w:rsidR="00070DCF" w:rsidRDefault="00070DCF" w:rsidP="005D58C1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are the critical values for two-tail, left-tail, and right-tail tests?</w:t>
      </w:r>
    </w:p>
    <w:p w14:paraId="730E39D9" w14:textId="77777777" w:rsidR="00070DCF" w:rsidRDefault="00070DCF" w:rsidP="00D7480F">
      <w:pPr>
        <w:ind w:left="1440"/>
      </w:pPr>
    </w:p>
    <w:p w14:paraId="03CE329F" w14:textId="77777777" w:rsidR="00DC4FF8" w:rsidRPr="00D7480F" w:rsidRDefault="00DC4FF8" w:rsidP="00DC4FF8"/>
    <w:p w14:paraId="1878A9BF" w14:textId="7DAD0965" w:rsidR="001E704E" w:rsidRDefault="00D7480F" w:rsidP="001E704E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  <w:u w:val="single"/>
        </w:rPr>
        <w:t>P-value</w:t>
      </w:r>
      <w:r w:rsidR="00D53928">
        <w:rPr>
          <w:rFonts w:cs="Arial"/>
          <w:sz w:val="40"/>
          <w:szCs w:val="40"/>
          <w:u w:val="single"/>
        </w:rPr>
        <w:t xml:space="preserve"> for two-tail test</w:t>
      </w:r>
      <w:r w:rsidRPr="00C60296">
        <w:rPr>
          <w:rFonts w:cs="Arial"/>
          <w:sz w:val="40"/>
          <w:szCs w:val="40"/>
        </w:rPr>
        <w:t xml:space="preserve">: </w:t>
      </w:r>
      <w:r w:rsidR="00EB230E" w:rsidRPr="003B20DF">
        <w:rPr>
          <w:rFonts w:cs="Arial"/>
          <w:position w:val="-14"/>
          <w:sz w:val="40"/>
          <w:szCs w:val="40"/>
        </w:rPr>
        <w:object w:dxaOrig="4920" w:dyaOrig="560" w14:anchorId="00D74658">
          <v:shape id="_x0000_i1050" type="#_x0000_t75" style="width:246.6pt;height:27.6pt" o:ole="">
            <v:imagedata r:id="rId80" o:title=""/>
          </v:shape>
          <o:OLEObject Type="Embed" ProgID="Equation.DSMT4" ShapeID="_x0000_i1050" DrawAspect="Content" ObjectID="_1722426270" r:id="rId81"/>
        </w:object>
      </w:r>
      <w:r>
        <w:rPr>
          <w:rFonts w:cs="Arial"/>
          <w:sz w:val="40"/>
          <w:szCs w:val="40"/>
        </w:rPr>
        <w:t xml:space="preserve"> </w:t>
      </w:r>
      <w:r w:rsidR="00B902FB">
        <w:rPr>
          <w:rFonts w:cs="Arial"/>
          <w:sz w:val="40"/>
          <w:szCs w:val="40"/>
        </w:rPr>
        <w:t xml:space="preserve">where </w:t>
      </w:r>
      <w:r w:rsidR="00445C08">
        <w:rPr>
          <w:rFonts w:cs="Arial"/>
          <w:sz w:val="40"/>
          <w:szCs w:val="40"/>
        </w:rPr>
        <w:t>X</w:t>
      </w:r>
      <w:r w:rsidR="001E704E">
        <w:rPr>
          <w:rFonts w:cs="Arial"/>
          <w:sz w:val="40"/>
          <w:szCs w:val="40"/>
        </w:rPr>
        <w:t xml:space="preserve"> is a random variable that has a chi-square distribution with n – 1 degrees of freedom. </w:t>
      </w:r>
    </w:p>
    <w:p w14:paraId="6814CFC3" w14:textId="77777777" w:rsidR="001E704E" w:rsidRDefault="001E704E" w:rsidP="001E704E">
      <w:pPr>
        <w:pStyle w:val="BodyText"/>
        <w:ind w:left="720"/>
        <w:rPr>
          <w:rFonts w:cs="Arial"/>
          <w:sz w:val="40"/>
          <w:szCs w:val="40"/>
        </w:rPr>
      </w:pPr>
    </w:p>
    <w:p w14:paraId="017361B5" w14:textId="77777777" w:rsidR="00DC4FF8" w:rsidRDefault="00DC4FF8" w:rsidP="00DC4FF8">
      <w:pPr>
        <w:pStyle w:val="BodyText"/>
        <w:ind w:left="720"/>
        <w:rPr>
          <w:rFonts w:cs="Arial"/>
          <w:sz w:val="40"/>
          <w:szCs w:val="40"/>
        </w:rPr>
      </w:pPr>
    </w:p>
    <w:p w14:paraId="42780584" w14:textId="77777777" w:rsidR="00DC4FF8" w:rsidRDefault="00DC4FF8" w:rsidP="00DC4FF8">
      <w:pPr>
        <w:pStyle w:val="BodyText"/>
        <w:ind w:left="1440"/>
        <w:rPr>
          <w:rFonts w:cs="Arial"/>
          <w:sz w:val="40"/>
          <w:szCs w:val="40"/>
        </w:rPr>
      </w:pPr>
      <w:r w:rsidRPr="00DC4FF8">
        <w:rPr>
          <w:rFonts w:cs="Arial"/>
          <w:sz w:val="40"/>
          <w:szCs w:val="40"/>
          <w:u w:val="single"/>
        </w:rPr>
        <w:t>Questions</w:t>
      </w:r>
      <w:r>
        <w:rPr>
          <w:rFonts w:cs="Arial"/>
          <w:sz w:val="40"/>
          <w:szCs w:val="40"/>
        </w:rPr>
        <w:t>:</w:t>
      </w:r>
    </w:p>
    <w:p w14:paraId="11786B9A" w14:textId="0F3F1015" w:rsidR="00DC4FF8" w:rsidRDefault="00DC4FF8" w:rsidP="00DC4FF8">
      <w:pPr>
        <w:pStyle w:val="BodyText"/>
        <w:numPr>
          <w:ilvl w:val="0"/>
          <w:numId w:val="26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Why isn’t the p-</w:t>
      </w:r>
      <w:proofErr w:type="gramStart"/>
      <w:r>
        <w:rPr>
          <w:rFonts w:cs="Arial"/>
          <w:sz w:val="40"/>
          <w:szCs w:val="40"/>
        </w:rPr>
        <w:t xml:space="preserve">value </w:t>
      </w:r>
      <w:proofErr w:type="gramEnd"/>
      <w:r w:rsidR="00445C08" w:rsidRPr="003B20DF">
        <w:rPr>
          <w:rFonts w:cs="Arial"/>
          <w:position w:val="-14"/>
          <w:sz w:val="40"/>
          <w:szCs w:val="40"/>
        </w:rPr>
        <w:object w:dxaOrig="1900" w:dyaOrig="560" w14:anchorId="5DB24E99">
          <v:shape id="_x0000_i1051" type="#_x0000_t75" style="width:96pt;height:27.6pt" o:ole="">
            <v:imagedata r:id="rId82" o:title=""/>
          </v:shape>
          <o:OLEObject Type="Embed" ProgID="Equation.DSMT4" ShapeID="_x0000_i1051" DrawAspect="Content" ObjectID="_1722426271" r:id="rId83"/>
        </w:object>
      </w:r>
      <w:r>
        <w:rPr>
          <w:rFonts w:cs="Arial"/>
          <w:sz w:val="40"/>
          <w:szCs w:val="40"/>
        </w:rPr>
        <w:t>?</w:t>
      </w:r>
    </w:p>
    <w:p w14:paraId="53C4BF4C" w14:textId="77777777" w:rsidR="00DC4FF8" w:rsidRDefault="00DC4FF8" w:rsidP="00DC4FF8">
      <w:pPr>
        <w:pStyle w:val="BodyText"/>
        <w:numPr>
          <w:ilvl w:val="0"/>
          <w:numId w:val="26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is the p-value formula for a left-tail or right-tail test?</w:t>
      </w:r>
    </w:p>
    <w:p w14:paraId="3DEBA3F8" w14:textId="77777777" w:rsidR="005D58C1" w:rsidRDefault="005D58C1" w:rsidP="00D53928">
      <w:pPr>
        <w:pStyle w:val="BodyText"/>
        <w:ind w:left="720"/>
        <w:rPr>
          <w:rFonts w:cs="Arial"/>
          <w:sz w:val="40"/>
          <w:szCs w:val="40"/>
        </w:rPr>
      </w:pPr>
    </w:p>
    <w:p w14:paraId="13FE4760" w14:textId="77777777" w:rsidR="005D58C1" w:rsidRPr="00A379CF" w:rsidRDefault="005D58C1" w:rsidP="005D58C1"/>
    <w:p w14:paraId="1D04DF08" w14:textId="77777777" w:rsidR="005D58C1" w:rsidRDefault="005D58C1" w:rsidP="005D58C1">
      <w:r>
        <w:rPr>
          <w:u w:val="single"/>
        </w:rPr>
        <w:t>Example:</w:t>
      </w:r>
      <w:r>
        <w:t xml:space="preserve"> Quality Control and Hand Grenades (grenade</w:t>
      </w:r>
      <w:r w:rsidRPr="00323F16">
        <w:t>.</w:t>
      </w:r>
      <w:r>
        <w:t>R)</w:t>
      </w:r>
    </w:p>
    <w:p w14:paraId="5EECEF60" w14:textId="77777777" w:rsidR="00D7480F" w:rsidRDefault="00D7480F" w:rsidP="005D58C1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    </w:t>
      </w:r>
      <w:r w:rsidR="00D53928">
        <w:rPr>
          <w:rFonts w:cs="Arial"/>
          <w:sz w:val="40"/>
          <w:szCs w:val="40"/>
        </w:rPr>
        <w:t xml:space="preserve"> </w:t>
      </w:r>
    </w:p>
    <w:p w14:paraId="42A81BED" w14:textId="77777777" w:rsidR="00D7480F" w:rsidRDefault="00D7480F" w:rsidP="00D7480F">
      <w:pPr>
        <w:ind w:left="720"/>
      </w:pPr>
      <w:r w:rsidRPr="008F610E">
        <w:rPr>
          <w:u w:val="single"/>
        </w:rPr>
        <w:t>Test statistic method</w:t>
      </w:r>
      <w:r>
        <w:t xml:space="preserve"> </w:t>
      </w:r>
      <w:r w:rsidRPr="004B6D2D">
        <w:t xml:space="preserve">using </w:t>
      </w:r>
      <w:r w:rsidRPr="004B6D2D">
        <w:sym w:font="Symbol" w:char="F061"/>
      </w:r>
      <w:r>
        <w:t xml:space="preserve"> </w:t>
      </w:r>
      <w:r w:rsidRPr="004B6D2D">
        <w:t>=</w:t>
      </w:r>
      <w:r>
        <w:t xml:space="preserve"> 0.10:</w:t>
      </w:r>
    </w:p>
    <w:p w14:paraId="46443C12" w14:textId="77777777" w:rsidR="00D7480F" w:rsidRPr="00D7480F" w:rsidRDefault="00D7480F" w:rsidP="00D7480F">
      <w:pPr>
        <w:pStyle w:val="BodyText"/>
        <w:numPr>
          <w:ilvl w:val="0"/>
          <w:numId w:val="5"/>
        </w:numPr>
        <w:jc w:val="left"/>
        <w:rPr>
          <w:rFonts w:cs="Arial"/>
          <w:sz w:val="40"/>
          <w:szCs w:val="40"/>
        </w:rPr>
      </w:pPr>
      <w:r w:rsidRPr="00D7480F">
        <w:rPr>
          <w:sz w:val="40"/>
        </w:rPr>
        <w:t>H</w:t>
      </w:r>
      <w:r w:rsidRPr="00D7480F">
        <w:rPr>
          <w:sz w:val="40"/>
          <w:vertAlign w:val="subscript"/>
        </w:rPr>
        <w:t>o</w:t>
      </w:r>
      <w:r w:rsidRPr="00D7480F">
        <w:rPr>
          <w:sz w:val="40"/>
        </w:rPr>
        <w:t xml:space="preserve">: </w:t>
      </w:r>
      <w:r>
        <w:rPr>
          <w:sz w:val="40"/>
        </w:rPr>
        <w:sym w:font="Symbol" w:char="F073"/>
      </w:r>
      <w:r w:rsidRPr="00D7480F">
        <w:rPr>
          <w:sz w:val="40"/>
          <w:vertAlign w:val="superscript"/>
        </w:rPr>
        <w:t>2</w:t>
      </w:r>
      <w:r w:rsidRPr="00D7480F">
        <w:rPr>
          <w:sz w:val="40"/>
        </w:rPr>
        <w:t xml:space="preserve"> </w:t>
      </w:r>
      <w:r>
        <w:rPr>
          <w:sz w:val="40"/>
        </w:rPr>
        <w:sym w:font="Symbol" w:char="F0A3"/>
      </w:r>
      <w:r w:rsidRPr="00D7480F">
        <w:rPr>
          <w:sz w:val="40"/>
        </w:rPr>
        <w:t xml:space="preserve"> 0.04</w:t>
      </w:r>
      <w:r w:rsidRPr="00D7480F">
        <w:rPr>
          <w:sz w:val="40"/>
        </w:rPr>
        <w:br/>
        <w:t>H</w:t>
      </w:r>
      <w:r w:rsidRPr="00D7480F">
        <w:rPr>
          <w:sz w:val="40"/>
          <w:vertAlign w:val="subscript"/>
        </w:rPr>
        <w:t>a</w:t>
      </w:r>
      <w:r w:rsidRPr="00D7480F">
        <w:rPr>
          <w:sz w:val="40"/>
        </w:rPr>
        <w:t xml:space="preserve">: </w:t>
      </w:r>
      <w:r>
        <w:rPr>
          <w:sz w:val="40"/>
        </w:rPr>
        <w:sym w:font="Symbol" w:char="F073"/>
      </w:r>
      <w:r w:rsidRPr="00D7480F">
        <w:rPr>
          <w:sz w:val="40"/>
          <w:vertAlign w:val="superscript"/>
        </w:rPr>
        <w:t>2</w:t>
      </w:r>
      <w:r w:rsidRPr="00D7480F">
        <w:rPr>
          <w:sz w:val="40"/>
        </w:rPr>
        <w:t xml:space="preserve"> &gt; 0.04</w:t>
      </w:r>
    </w:p>
    <w:p w14:paraId="42C16ABC" w14:textId="42D0829F" w:rsidR="00D7480F" w:rsidRPr="008E500D" w:rsidRDefault="00EB230E" w:rsidP="005D58C1">
      <w:pPr>
        <w:pStyle w:val="BodyText"/>
        <w:numPr>
          <w:ilvl w:val="0"/>
          <w:numId w:val="5"/>
        </w:numPr>
        <w:jc w:val="left"/>
        <w:rPr>
          <w:rFonts w:cs="Arial"/>
          <w:sz w:val="40"/>
          <w:szCs w:val="40"/>
        </w:rPr>
      </w:pPr>
      <w:r w:rsidRPr="005D58C1">
        <w:rPr>
          <w:position w:val="-42"/>
        </w:rPr>
        <w:object w:dxaOrig="6979" w:dyaOrig="1080" w14:anchorId="1C7E1901">
          <v:shape id="_x0000_i1052" type="#_x0000_t75" style="width:349.8pt;height:54.6pt" o:ole="">
            <v:imagedata r:id="rId84" o:title=""/>
          </v:shape>
          <o:OLEObject Type="Embed" ProgID="Equation.DSMT4" ShapeID="_x0000_i1052" DrawAspect="Content" ObjectID="_1722426272" r:id="rId85"/>
        </w:object>
      </w:r>
    </w:p>
    <w:p w14:paraId="1128933A" w14:textId="77777777" w:rsidR="008E500D" w:rsidRDefault="008E500D" w:rsidP="008E500D">
      <w:pPr>
        <w:pStyle w:val="BodyText"/>
        <w:ind w:left="1176"/>
        <w:jc w:val="left"/>
        <w:rPr>
          <w:position w:val="-42"/>
        </w:rPr>
      </w:pPr>
    </w:p>
    <w:p w14:paraId="5CA4E53F" w14:textId="721355E2" w:rsidR="008E500D" w:rsidRPr="008E500D" w:rsidRDefault="008E500D" w:rsidP="008E500D">
      <w:pPr>
        <w:pStyle w:val="R-14"/>
        <w:ind w:left="1176"/>
      </w:pPr>
      <w:r w:rsidRPr="008E500D">
        <w:t>&gt; sigma.sq</w:t>
      </w:r>
      <w:r w:rsidR="00C873DC">
        <w:t xml:space="preserve"> </w:t>
      </w:r>
      <w:r w:rsidRPr="008E500D">
        <w:t>&lt;-</w:t>
      </w:r>
      <w:r w:rsidR="00C873DC">
        <w:t xml:space="preserve"> </w:t>
      </w:r>
      <w:r w:rsidRPr="008E500D">
        <w:t>0.04</w:t>
      </w:r>
    </w:p>
    <w:p w14:paraId="3CFB7F2C" w14:textId="1C113A0E" w:rsidR="008E500D" w:rsidRPr="008E500D" w:rsidRDefault="008E500D" w:rsidP="008E500D">
      <w:pPr>
        <w:pStyle w:val="R-14"/>
        <w:ind w:left="1176"/>
      </w:pPr>
      <w:r w:rsidRPr="008E500D">
        <w:t>&gt; chisquare</w:t>
      </w:r>
      <w:r w:rsidR="00C873DC">
        <w:t xml:space="preserve"> </w:t>
      </w:r>
      <w:r w:rsidRPr="008E500D">
        <w:t>&lt;-</w:t>
      </w:r>
      <w:r w:rsidR="00C873DC">
        <w:t xml:space="preserve"> </w:t>
      </w:r>
      <w:r w:rsidRPr="008E500D">
        <w:t>(n - 1)*var(grenade)/sigma.sq</w:t>
      </w:r>
    </w:p>
    <w:p w14:paraId="174A9A4C" w14:textId="77777777" w:rsidR="008E500D" w:rsidRPr="008E500D" w:rsidRDefault="008E500D" w:rsidP="008E500D">
      <w:pPr>
        <w:pStyle w:val="R-14"/>
        <w:ind w:left="1176"/>
      </w:pPr>
      <w:r w:rsidRPr="008E500D">
        <w:t>&gt; chisquare</w:t>
      </w:r>
    </w:p>
    <w:p w14:paraId="240E0AE3" w14:textId="77777777" w:rsidR="008E500D" w:rsidRDefault="008E500D" w:rsidP="008E500D">
      <w:pPr>
        <w:pStyle w:val="R-14"/>
        <w:ind w:left="1176"/>
      </w:pPr>
      <w:r w:rsidRPr="008E500D">
        <w:t>[1] 6.851377</w:t>
      </w:r>
    </w:p>
    <w:p w14:paraId="49C45F8F" w14:textId="77777777" w:rsidR="008E500D" w:rsidRPr="005D58C1" w:rsidRDefault="008E500D" w:rsidP="008E500D">
      <w:pPr>
        <w:pStyle w:val="R-14"/>
        <w:ind w:left="1176"/>
        <w:rPr>
          <w:rFonts w:cs="Arial"/>
          <w:sz w:val="40"/>
          <w:szCs w:val="40"/>
        </w:rPr>
      </w:pPr>
    </w:p>
    <w:p w14:paraId="0D92DA87" w14:textId="77777777" w:rsidR="00D7480F" w:rsidRPr="008E500D" w:rsidRDefault="00EF6F43" w:rsidP="00D7480F">
      <w:pPr>
        <w:pStyle w:val="BodyText"/>
        <w:numPr>
          <w:ilvl w:val="0"/>
          <w:numId w:val="5"/>
        </w:numPr>
        <w:jc w:val="left"/>
        <w:rPr>
          <w:rFonts w:cs="Arial"/>
          <w:sz w:val="40"/>
          <w:szCs w:val="40"/>
        </w:rPr>
      </w:pPr>
      <w:r w:rsidRPr="005D58C1">
        <w:rPr>
          <w:position w:val="-14"/>
        </w:rPr>
        <w:object w:dxaOrig="3440" w:dyaOrig="560" w14:anchorId="2C91FD01">
          <v:shape id="_x0000_i1053" type="#_x0000_t75" style="width:171.6pt;height:27.6pt" o:ole="">
            <v:imagedata r:id="rId86" o:title=""/>
          </v:shape>
          <o:OLEObject Type="Embed" ProgID="Equation.DSMT4" ShapeID="_x0000_i1053" DrawAspect="Content" ObjectID="_1722426273" r:id="rId87"/>
        </w:object>
      </w:r>
    </w:p>
    <w:p w14:paraId="55D61DE5" w14:textId="77777777" w:rsidR="008E500D" w:rsidRDefault="008E500D" w:rsidP="008E500D">
      <w:pPr>
        <w:pStyle w:val="BodyText"/>
        <w:ind w:left="1176"/>
        <w:jc w:val="left"/>
        <w:rPr>
          <w:position w:val="-14"/>
        </w:rPr>
      </w:pPr>
    </w:p>
    <w:p w14:paraId="1245C485" w14:textId="77777777" w:rsidR="008E500D" w:rsidRPr="008E500D" w:rsidRDefault="008E500D" w:rsidP="008E500D">
      <w:pPr>
        <w:pStyle w:val="R-14"/>
        <w:ind w:left="1176"/>
      </w:pPr>
      <w:r w:rsidRPr="008E500D">
        <w:t>&gt; qchisq(p = 1 - alpha, df = n - 1)</w:t>
      </w:r>
    </w:p>
    <w:p w14:paraId="1990CC21" w14:textId="542FECC5" w:rsidR="008E500D" w:rsidRDefault="008E500D" w:rsidP="008E500D">
      <w:pPr>
        <w:pStyle w:val="R-14"/>
        <w:ind w:left="1176"/>
      </w:pPr>
      <w:r w:rsidRPr="008E500D">
        <w:t>[1] 14.68366</w:t>
      </w:r>
    </w:p>
    <w:p w14:paraId="4D9B27B1" w14:textId="77777777" w:rsidR="00EB230E" w:rsidRDefault="00EB230E" w:rsidP="008E500D">
      <w:pPr>
        <w:pStyle w:val="R-14"/>
        <w:ind w:left="1176"/>
      </w:pPr>
    </w:p>
    <w:p w14:paraId="62F3CF19" w14:textId="77777777" w:rsidR="00D7480F" w:rsidRPr="00485E04" w:rsidRDefault="00D7480F" w:rsidP="00EF6F43">
      <w:pPr>
        <w:pStyle w:val="BodyText"/>
        <w:numPr>
          <w:ilvl w:val="0"/>
          <w:numId w:val="5"/>
        </w:numPr>
        <w:jc w:val="left"/>
        <w:rPr>
          <w:rFonts w:cs="Arial"/>
          <w:sz w:val="40"/>
          <w:szCs w:val="40"/>
        </w:rPr>
      </w:pPr>
      <w:r w:rsidRPr="00485E04">
        <w:rPr>
          <w:rFonts w:cs="Arial"/>
          <w:sz w:val="40"/>
          <w:szCs w:val="40"/>
        </w:rPr>
        <w:br/>
      </w:r>
      <w:r w:rsidR="00EF6F43">
        <w:rPr>
          <w:rFonts w:cs="Arial"/>
          <w:noProof/>
          <w:sz w:val="40"/>
          <w:szCs w:val="40"/>
        </w:rPr>
        <w:drawing>
          <wp:inline distT="0" distB="0" distL="0" distR="0" wp14:anchorId="77A3C755" wp14:editId="6122FC04">
            <wp:extent cx="4122821" cy="4111164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895" cy="41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E04">
        <w:rPr>
          <w:rFonts w:cs="Arial"/>
          <w:sz w:val="40"/>
          <w:szCs w:val="40"/>
        </w:rPr>
        <w:br/>
        <w:t>Do not reject H</w:t>
      </w:r>
      <w:r w:rsidRPr="00485E04">
        <w:rPr>
          <w:rFonts w:cs="Arial"/>
          <w:sz w:val="40"/>
          <w:szCs w:val="40"/>
          <w:vertAlign w:val="subscript"/>
        </w:rPr>
        <w:t>o</w:t>
      </w:r>
      <w:r w:rsidRPr="00485E04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because</w:t>
      </w:r>
      <w:r w:rsidRPr="00485E04">
        <w:rPr>
          <w:rFonts w:cs="Arial"/>
          <w:sz w:val="40"/>
          <w:szCs w:val="40"/>
        </w:rPr>
        <w:t xml:space="preserve"> </w:t>
      </w:r>
      <w:r w:rsidR="005D58C1">
        <w:rPr>
          <w:rFonts w:cs="Arial"/>
          <w:sz w:val="40"/>
          <w:szCs w:val="40"/>
        </w:rPr>
        <w:t xml:space="preserve">6.85 &lt; </w:t>
      </w:r>
      <w:r w:rsidR="00EF6F43">
        <w:rPr>
          <w:rFonts w:cs="Arial"/>
          <w:sz w:val="40"/>
          <w:szCs w:val="40"/>
        </w:rPr>
        <w:t>14.68</w:t>
      </w:r>
    </w:p>
    <w:p w14:paraId="3E5CEC5E" w14:textId="77777777" w:rsidR="00D7480F" w:rsidRDefault="005D58C1" w:rsidP="00D7480F">
      <w:pPr>
        <w:pStyle w:val="BodyText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There is not sufficient evidence to indicate a variance of more than 0.04</w:t>
      </w:r>
      <w:r w:rsidR="00ED397D">
        <w:rPr>
          <w:rFonts w:cs="Arial"/>
          <w:sz w:val="40"/>
          <w:szCs w:val="40"/>
        </w:rPr>
        <w:t>.</w:t>
      </w:r>
    </w:p>
    <w:p w14:paraId="0DE49669" w14:textId="77777777" w:rsidR="00D7480F" w:rsidRDefault="00D7480F" w:rsidP="00D7480F">
      <w:pPr>
        <w:ind w:left="720"/>
      </w:pPr>
    </w:p>
    <w:p w14:paraId="156AFFD5" w14:textId="77777777" w:rsidR="00D7480F" w:rsidRDefault="00D7480F" w:rsidP="00D7480F">
      <w:pPr>
        <w:ind w:left="720"/>
      </w:pPr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44E53F02" w14:textId="77777777" w:rsidR="00ED397D" w:rsidRPr="00D7480F" w:rsidRDefault="00ED397D" w:rsidP="00ED397D">
      <w:pPr>
        <w:pStyle w:val="BodyText"/>
        <w:numPr>
          <w:ilvl w:val="0"/>
          <w:numId w:val="6"/>
        </w:numPr>
        <w:jc w:val="left"/>
        <w:rPr>
          <w:rFonts w:cs="Arial"/>
          <w:sz w:val="40"/>
          <w:szCs w:val="40"/>
        </w:rPr>
      </w:pPr>
      <w:r w:rsidRPr="00D7480F">
        <w:rPr>
          <w:sz w:val="40"/>
        </w:rPr>
        <w:t>H</w:t>
      </w:r>
      <w:r w:rsidRPr="00D7480F">
        <w:rPr>
          <w:sz w:val="40"/>
          <w:vertAlign w:val="subscript"/>
        </w:rPr>
        <w:t>o</w:t>
      </w:r>
      <w:r w:rsidRPr="00D7480F">
        <w:rPr>
          <w:sz w:val="40"/>
        </w:rPr>
        <w:t xml:space="preserve">: </w:t>
      </w:r>
      <w:r>
        <w:rPr>
          <w:sz w:val="40"/>
        </w:rPr>
        <w:sym w:font="Symbol" w:char="F073"/>
      </w:r>
      <w:r w:rsidRPr="00D7480F">
        <w:rPr>
          <w:sz w:val="40"/>
          <w:vertAlign w:val="superscript"/>
        </w:rPr>
        <w:t>2</w:t>
      </w:r>
      <w:r w:rsidRPr="00D7480F">
        <w:rPr>
          <w:sz w:val="40"/>
        </w:rPr>
        <w:t xml:space="preserve"> </w:t>
      </w:r>
      <w:r>
        <w:rPr>
          <w:sz w:val="40"/>
        </w:rPr>
        <w:sym w:font="Symbol" w:char="F0A3"/>
      </w:r>
      <w:r w:rsidRPr="00D7480F">
        <w:rPr>
          <w:sz w:val="40"/>
        </w:rPr>
        <w:t xml:space="preserve"> 0.04</w:t>
      </w:r>
      <w:r w:rsidRPr="00D7480F">
        <w:rPr>
          <w:sz w:val="40"/>
        </w:rPr>
        <w:br/>
        <w:t>H</w:t>
      </w:r>
      <w:r w:rsidRPr="00D7480F">
        <w:rPr>
          <w:sz w:val="40"/>
          <w:vertAlign w:val="subscript"/>
        </w:rPr>
        <w:t>a</w:t>
      </w:r>
      <w:r w:rsidRPr="00D7480F">
        <w:rPr>
          <w:sz w:val="40"/>
        </w:rPr>
        <w:t xml:space="preserve">: </w:t>
      </w:r>
      <w:r>
        <w:rPr>
          <w:sz w:val="40"/>
        </w:rPr>
        <w:sym w:font="Symbol" w:char="F073"/>
      </w:r>
      <w:r w:rsidRPr="00D7480F">
        <w:rPr>
          <w:sz w:val="40"/>
          <w:vertAlign w:val="superscript"/>
        </w:rPr>
        <w:t>2</w:t>
      </w:r>
      <w:r w:rsidRPr="00D7480F">
        <w:rPr>
          <w:sz w:val="40"/>
        </w:rPr>
        <w:t xml:space="preserve"> &gt; 0.04</w:t>
      </w:r>
    </w:p>
    <w:p w14:paraId="29AF0526" w14:textId="678CAF99" w:rsidR="00D7480F" w:rsidRDefault="00ED397D" w:rsidP="00ED397D">
      <w:pPr>
        <w:pStyle w:val="BodyText"/>
        <w:numPr>
          <w:ilvl w:val="0"/>
          <w:numId w:val="6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P(</w:t>
      </w:r>
      <w:r w:rsidR="00EB230E">
        <w:rPr>
          <w:rFonts w:cs="Arial"/>
          <w:sz w:val="40"/>
          <w:szCs w:val="40"/>
        </w:rPr>
        <w:t>X</w:t>
      </w:r>
      <w:r>
        <w:rPr>
          <w:rFonts w:cs="Arial"/>
          <w:sz w:val="40"/>
          <w:szCs w:val="40"/>
        </w:rPr>
        <w:t xml:space="preserve"> &gt; </w:t>
      </w:r>
      <w:r>
        <w:rPr>
          <w:rFonts w:cs="Arial"/>
          <w:sz w:val="40"/>
          <w:szCs w:val="40"/>
        </w:rPr>
        <w:sym w:font="Symbol" w:char="F063"/>
      </w:r>
      <w:r>
        <w:rPr>
          <w:rFonts w:cs="Arial"/>
          <w:sz w:val="40"/>
          <w:szCs w:val="40"/>
          <w:vertAlign w:val="superscript"/>
        </w:rPr>
        <w:t>2</w:t>
      </w:r>
      <w:r>
        <w:rPr>
          <w:rFonts w:cs="Arial"/>
          <w:sz w:val="40"/>
          <w:szCs w:val="40"/>
        </w:rPr>
        <w:t xml:space="preserve">) </w:t>
      </w:r>
      <w:r w:rsidR="00D7480F">
        <w:rPr>
          <w:rFonts w:cs="Arial"/>
          <w:sz w:val="40"/>
          <w:szCs w:val="40"/>
        </w:rPr>
        <w:t xml:space="preserve">= </w:t>
      </w:r>
      <w:r>
        <w:rPr>
          <w:rFonts w:cs="Arial"/>
          <w:sz w:val="40"/>
          <w:szCs w:val="40"/>
        </w:rPr>
        <w:t>0.6530</w:t>
      </w:r>
    </w:p>
    <w:p w14:paraId="3A6538FA" w14:textId="77777777" w:rsidR="008E500D" w:rsidRDefault="008E500D" w:rsidP="008E500D">
      <w:pPr>
        <w:pStyle w:val="BodyText"/>
        <w:ind w:left="1176"/>
        <w:jc w:val="left"/>
        <w:rPr>
          <w:rFonts w:cs="Arial"/>
          <w:sz w:val="40"/>
          <w:szCs w:val="40"/>
        </w:rPr>
      </w:pPr>
    </w:p>
    <w:p w14:paraId="5847B52C" w14:textId="77777777" w:rsidR="008E500D" w:rsidRPr="008E500D" w:rsidRDefault="008E500D" w:rsidP="008E500D">
      <w:pPr>
        <w:pStyle w:val="R-14"/>
        <w:ind w:left="1176"/>
      </w:pPr>
      <w:r w:rsidRPr="008E500D">
        <w:t>&gt; 1 - pchisq(q = chisquare, df = n - 1)</w:t>
      </w:r>
    </w:p>
    <w:p w14:paraId="51FE3778" w14:textId="77777777" w:rsidR="008E500D" w:rsidRDefault="008E500D" w:rsidP="008E500D">
      <w:pPr>
        <w:pStyle w:val="R-14"/>
        <w:ind w:left="1176"/>
      </w:pPr>
      <w:r w:rsidRPr="008E500D">
        <w:lastRenderedPageBreak/>
        <w:t>[1] 0.6525899</w:t>
      </w:r>
    </w:p>
    <w:p w14:paraId="20A2D24F" w14:textId="77777777" w:rsidR="008E500D" w:rsidRDefault="008E500D" w:rsidP="008E500D">
      <w:pPr>
        <w:pStyle w:val="BodyText"/>
        <w:ind w:left="1176"/>
        <w:jc w:val="left"/>
        <w:rPr>
          <w:rFonts w:cs="Arial"/>
          <w:sz w:val="40"/>
          <w:szCs w:val="40"/>
        </w:rPr>
      </w:pPr>
    </w:p>
    <w:p w14:paraId="216AE0C4" w14:textId="77777777" w:rsidR="00D7480F" w:rsidRDefault="00D7480F" w:rsidP="00D7480F">
      <w:pPr>
        <w:pStyle w:val="BodyText"/>
        <w:numPr>
          <w:ilvl w:val="0"/>
          <w:numId w:val="6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sym w:font="Symbol" w:char="F061"/>
      </w:r>
      <w:r w:rsidR="00ED397D">
        <w:rPr>
          <w:rFonts w:cs="Arial"/>
          <w:sz w:val="40"/>
          <w:szCs w:val="40"/>
        </w:rPr>
        <w:t xml:space="preserve"> = 0.10</w:t>
      </w:r>
    </w:p>
    <w:p w14:paraId="1C3D7E4C" w14:textId="77777777" w:rsidR="00D7480F" w:rsidRDefault="00D7480F" w:rsidP="00D7480F">
      <w:pPr>
        <w:pStyle w:val="BodyText"/>
        <w:numPr>
          <w:ilvl w:val="0"/>
          <w:numId w:val="6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Do not 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because </w:t>
      </w:r>
      <w:r w:rsidR="00ED397D">
        <w:rPr>
          <w:rFonts w:cs="Arial"/>
          <w:sz w:val="40"/>
          <w:szCs w:val="40"/>
        </w:rPr>
        <w:t xml:space="preserve">0.6530 </w:t>
      </w:r>
      <w:r>
        <w:rPr>
          <w:rFonts w:cs="Arial"/>
          <w:sz w:val="40"/>
          <w:szCs w:val="40"/>
        </w:rPr>
        <w:t>&gt; 0.</w:t>
      </w:r>
      <w:r w:rsidR="00ED397D">
        <w:rPr>
          <w:rFonts w:cs="Arial"/>
          <w:sz w:val="40"/>
          <w:szCs w:val="40"/>
        </w:rPr>
        <w:t>10</w:t>
      </w:r>
    </w:p>
    <w:p w14:paraId="7E22DAD5" w14:textId="77777777" w:rsidR="00ED397D" w:rsidRDefault="00ED397D" w:rsidP="00ED397D">
      <w:pPr>
        <w:pStyle w:val="BodyText"/>
        <w:numPr>
          <w:ilvl w:val="0"/>
          <w:numId w:val="6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There is not sufficient evidence to indicate a variance of more than 0.04.</w:t>
      </w:r>
    </w:p>
    <w:p w14:paraId="1A322A8C" w14:textId="77777777" w:rsidR="00D7480F" w:rsidRDefault="00D7480F" w:rsidP="00D7480F">
      <w:pPr>
        <w:ind w:left="720"/>
      </w:pPr>
    </w:p>
    <w:p w14:paraId="1196F86E" w14:textId="77777777" w:rsidR="00D7480F" w:rsidRDefault="00D7480F" w:rsidP="009951C6">
      <w:pPr>
        <w:pStyle w:val="BodyText"/>
        <w:rPr>
          <w:rFonts w:cs="Arial"/>
          <w:sz w:val="40"/>
          <w:szCs w:val="40"/>
        </w:rPr>
      </w:pPr>
    </w:p>
    <w:p w14:paraId="359971F5" w14:textId="7D281709" w:rsidR="00F51EE0" w:rsidRDefault="00676A23" w:rsidP="009951C6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While the methods presented </w:t>
      </w:r>
      <w:r w:rsidR="00AA7ABD">
        <w:rPr>
          <w:rFonts w:cs="Arial"/>
          <w:sz w:val="40"/>
          <w:szCs w:val="40"/>
        </w:rPr>
        <w:t xml:space="preserve">here </w:t>
      </w:r>
      <w:r>
        <w:rPr>
          <w:rFonts w:cs="Arial"/>
          <w:sz w:val="40"/>
          <w:szCs w:val="40"/>
        </w:rPr>
        <w:t xml:space="preserve">for inference on </w:t>
      </w:r>
      <w:r>
        <w:rPr>
          <w:rFonts w:cs="Arial"/>
          <w:sz w:val="40"/>
          <w:szCs w:val="40"/>
        </w:rPr>
        <w:sym w:font="Symbol" w:char="F073"/>
      </w:r>
      <w:r>
        <w:rPr>
          <w:rFonts w:cs="Arial"/>
          <w:sz w:val="40"/>
          <w:szCs w:val="40"/>
          <w:vertAlign w:val="superscript"/>
        </w:rPr>
        <w:t>2</w:t>
      </w:r>
      <w:r>
        <w:rPr>
          <w:rFonts w:cs="Arial"/>
          <w:sz w:val="40"/>
          <w:szCs w:val="40"/>
        </w:rPr>
        <w:t xml:space="preserve"> are the most widely used, t</w:t>
      </w:r>
      <w:r w:rsidR="00992779">
        <w:rPr>
          <w:rFonts w:cs="Arial"/>
          <w:sz w:val="40"/>
          <w:szCs w:val="40"/>
        </w:rPr>
        <w:t xml:space="preserve">he normal distribution </w:t>
      </w:r>
      <w:r w:rsidR="00AA7ABD">
        <w:rPr>
          <w:rFonts w:cs="Arial"/>
          <w:sz w:val="40"/>
          <w:szCs w:val="40"/>
        </w:rPr>
        <w:t xml:space="preserve">assumption needed </w:t>
      </w:r>
      <w:r w:rsidR="007D18A1">
        <w:rPr>
          <w:rFonts w:cs="Arial"/>
          <w:sz w:val="40"/>
          <w:szCs w:val="40"/>
        </w:rPr>
        <w:t>for Y</w:t>
      </w:r>
      <w:r w:rsidR="007D18A1">
        <w:rPr>
          <w:rFonts w:cs="Arial"/>
          <w:sz w:val="40"/>
          <w:szCs w:val="40"/>
          <w:vertAlign w:val="subscript"/>
        </w:rPr>
        <w:t>1</w:t>
      </w:r>
      <w:r w:rsidR="007D18A1">
        <w:rPr>
          <w:rFonts w:cs="Arial"/>
          <w:sz w:val="40"/>
          <w:szCs w:val="40"/>
        </w:rPr>
        <w:t>, …, Y</w:t>
      </w:r>
      <w:r w:rsidR="007D18A1">
        <w:rPr>
          <w:rFonts w:cs="Arial"/>
          <w:sz w:val="40"/>
          <w:szCs w:val="40"/>
          <w:vertAlign w:val="subscript"/>
        </w:rPr>
        <w:t>n</w:t>
      </w:r>
      <w:r w:rsidR="007D18A1">
        <w:rPr>
          <w:rFonts w:cs="Arial"/>
          <w:sz w:val="40"/>
          <w:szCs w:val="40"/>
        </w:rPr>
        <w:t xml:space="preserve"> </w:t>
      </w:r>
      <w:r w:rsidR="00992779">
        <w:rPr>
          <w:rFonts w:cs="Arial"/>
          <w:sz w:val="40"/>
          <w:szCs w:val="40"/>
        </w:rPr>
        <w:t xml:space="preserve">is </w:t>
      </w:r>
      <w:r w:rsidR="00AA7ABD">
        <w:rPr>
          <w:rFonts w:cs="Arial"/>
          <w:sz w:val="40"/>
          <w:szCs w:val="40"/>
        </w:rPr>
        <w:t xml:space="preserve">a </w:t>
      </w:r>
      <w:r w:rsidR="00992779">
        <w:rPr>
          <w:rFonts w:cs="Arial"/>
          <w:sz w:val="40"/>
          <w:szCs w:val="40"/>
        </w:rPr>
        <w:t xml:space="preserve">potential problem. </w:t>
      </w:r>
      <w:r w:rsidR="007D18A1">
        <w:rPr>
          <w:rFonts w:cs="Arial"/>
          <w:sz w:val="40"/>
          <w:szCs w:val="40"/>
        </w:rPr>
        <w:t>Unfortunately, t</w:t>
      </w:r>
      <w:r w:rsidR="00F51EE0">
        <w:rPr>
          <w:rFonts w:cs="Arial"/>
          <w:sz w:val="40"/>
          <w:szCs w:val="40"/>
        </w:rPr>
        <w:t>he</w:t>
      </w:r>
      <w:r w:rsidR="007D18A1">
        <w:rPr>
          <w:rFonts w:cs="Arial"/>
          <w:sz w:val="40"/>
          <w:szCs w:val="40"/>
        </w:rPr>
        <w:t>se methods are sensitive to the</w:t>
      </w:r>
      <w:r w:rsidR="00F51EE0">
        <w:rPr>
          <w:rFonts w:cs="Arial"/>
          <w:sz w:val="40"/>
          <w:szCs w:val="40"/>
        </w:rPr>
        <w:t xml:space="preserve"> normality assumption. Are there better alternatives? Yes, but they need large sample sizes to work well. Below are two alternatives:</w:t>
      </w:r>
    </w:p>
    <w:p w14:paraId="4B7001B7" w14:textId="68D8267C" w:rsidR="00F51EE0" w:rsidRDefault="00F51EE0" w:rsidP="009951C6">
      <w:pPr>
        <w:pStyle w:val="BodyText"/>
        <w:rPr>
          <w:rFonts w:cs="Arial"/>
          <w:sz w:val="40"/>
          <w:szCs w:val="40"/>
        </w:rPr>
      </w:pPr>
    </w:p>
    <w:p w14:paraId="23E576D7" w14:textId="696B99E1" w:rsidR="00F51EE0" w:rsidRDefault="00F51EE0" w:rsidP="00F51EE0">
      <w:pPr>
        <w:pStyle w:val="BodyText"/>
        <w:numPr>
          <w:ilvl w:val="0"/>
          <w:numId w:val="27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For a large sample, the distribution for S</w:t>
      </w:r>
      <w:r>
        <w:rPr>
          <w:rFonts w:cs="Arial"/>
          <w:sz w:val="40"/>
          <w:szCs w:val="40"/>
          <w:vertAlign w:val="superscript"/>
        </w:rPr>
        <w:t>2</w:t>
      </w:r>
      <w:r>
        <w:rPr>
          <w:rFonts w:cs="Arial"/>
          <w:sz w:val="40"/>
          <w:szCs w:val="40"/>
        </w:rPr>
        <w:t xml:space="preserve"> can be approximated by a normal distribution with mean parameter of </w:t>
      </w:r>
      <w:r>
        <w:rPr>
          <w:rFonts w:cs="Arial"/>
          <w:sz w:val="40"/>
          <w:szCs w:val="40"/>
        </w:rPr>
        <w:sym w:font="Symbol" w:char="F073"/>
      </w:r>
      <w:r>
        <w:rPr>
          <w:rFonts w:cs="Arial"/>
          <w:sz w:val="40"/>
          <w:szCs w:val="40"/>
          <w:vertAlign w:val="superscript"/>
        </w:rPr>
        <w:t>2</w:t>
      </w:r>
      <w:r>
        <w:rPr>
          <w:rFonts w:cs="Arial"/>
          <w:sz w:val="40"/>
          <w:szCs w:val="40"/>
        </w:rPr>
        <w:t xml:space="preserve"> and variance of  </w:t>
      </w:r>
    </w:p>
    <w:p w14:paraId="7FD641A7" w14:textId="77777777" w:rsidR="00F51EE0" w:rsidRDefault="00F51EE0" w:rsidP="00F51EE0">
      <w:pPr>
        <w:pStyle w:val="BodyText"/>
        <w:ind w:left="720"/>
        <w:rPr>
          <w:rFonts w:cs="Arial"/>
          <w:sz w:val="40"/>
          <w:szCs w:val="40"/>
        </w:rPr>
      </w:pPr>
    </w:p>
    <w:p w14:paraId="700F6220" w14:textId="577B3433" w:rsidR="00F51EE0" w:rsidRDefault="00320A75" w:rsidP="00F51EE0">
      <w:pPr>
        <w:pStyle w:val="BodyText"/>
        <w:ind w:left="720"/>
        <w:rPr>
          <w:rFonts w:cs="Arial"/>
          <w:sz w:val="40"/>
          <w:szCs w:val="40"/>
        </w:rPr>
      </w:pPr>
      <w:r w:rsidRPr="00320A75">
        <w:rPr>
          <w:rFonts w:cs="Arial"/>
          <w:position w:val="-42"/>
          <w:sz w:val="40"/>
          <w:szCs w:val="40"/>
        </w:rPr>
        <w:object w:dxaOrig="4180" w:dyaOrig="1040" w14:anchorId="219EA354">
          <v:shape id="_x0000_i1054" type="#_x0000_t75" style="width:208.8pt;height:52.8pt" o:ole="">
            <v:imagedata r:id="rId89" o:title=""/>
          </v:shape>
          <o:OLEObject Type="Embed" ProgID="Equation.DSMT4" ShapeID="_x0000_i1054" DrawAspect="Content" ObjectID="_1722426274" r:id="rId90"/>
        </w:object>
      </w:r>
    </w:p>
    <w:p w14:paraId="60CE76CF" w14:textId="77777777" w:rsidR="00F51EE0" w:rsidRDefault="00F51EE0" w:rsidP="00F51EE0">
      <w:pPr>
        <w:pStyle w:val="BodyText"/>
        <w:ind w:left="720"/>
        <w:rPr>
          <w:rFonts w:cs="Arial"/>
          <w:sz w:val="40"/>
          <w:szCs w:val="40"/>
        </w:rPr>
      </w:pPr>
    </w:p>
    <w:p w14:paraId="5FFB2AEC" w14:textId="084790F2" w:rsidR="00F51EE0" w:rsidRDefault="00FF525D" w:rsidP="00F51EE0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Given this information, one can find a confidence interval for </w:t>
      </w:r>
      <w:r>
        <w:rPr>
          <w:rFonts w:cs="Arial"/>
          <w:sz w:val="40"/>
          <w:szCs w:val="40"/>
        </w:rPr>
        <w:sym w:font="Symbol" w:char="F073"/>
      </w:r>
      <w:r>
        <w:rPr>
          <w:rFonts w:cs="Arial"/>
          <w:sz w:val="40"/>
          <w:szCs w:val="40"/>
          <w:vertAlign w:val="superscript"/>
        </w:rPr>
        <w:t>2</w:t>
      </w:r>
      <w:r w:rsidR="00EB230E">
        <w:rPr>
          <w:rFonts w:cs="Arial"/>
          <w:sz w:val="40"/>
          <w:szCs w:val="40"/>
        </w:rPr>
        <w:t>.</w:t>
      </w:r>
    </w:p>
    <w:p w14:paraId="3BB520D2" w14:textId="77777777" w:rsidR="00FF525D" w:rsidRDefault="00FF525D" w:rsidP="00F51EE0">
      <w:pPr>
        <w:pStyle w:val="BodyText"/>
        <w:ind w:left="720"/>
        <w:rPr>
          <w:rFonts w:cs="Arial"/>
          <w:sz w:val="40"/>
          <w:szCs w:val="40"/>
        </w:rPr>
      </w:pPr>
    </w:p>
    <w:p w14:paraId="353BE853" w14:textId="6C8DB9C9" w:rsidR="00F51EE0" w:rsidRDefault="00FF525D" w:rsidP="00F51EE0">
      <w:pPr>
        <w:pStyle w:val="BodyText"/>
        <w:numPr>
          <w:ilvl w:val="0"/>
          <w:numId w:val="27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A statistical procedure known as the bootstrap can be used. This is a nonparametric procedure that uses a computer to estimate a </w:t>
      </w:r>
      <w:r w:rsidR="003438CA">
        <w:rPr>
          <w:rFonts w:cs="Arial"/>
          <w:sz w:val="40"/>
          <w:szCs w:val="40"/>
        </w:rPr>
        <w:t>probability</w:t>
      </w:r>
      <w:r>
        <w:rPr>
          <w:rFonts w:cs="Arial"/>
          <w:sz w:val="40"/>
          <w:szCs w:val="40"/>
        </w:rPr>
        <w:t xml:space="preserve"> distribution for a statistic. Based on this distribution, </w:t>
      </w:r>
      <w:r w:rsidR="00AF6764">
        <w:rPr>
          <w:rFonts w:cs="Arial"/>
          <w:sz w:val="40"/>
          <w:szCs w:val="40"/>
        </w:rPr>
        <w:t xml:space="preserve">a confidence interval </w:t>
      </w:r>
      <w:r w:rsidR="007D18A1">
        <w:rPr>
          <w:rFonts w:cs="Arial"/>
          <w:sz w:val="40"/>
          <w:szCs w:val="40"/>
        </w:rPr>
        <w:lastRenderedPageBreak/>
        <w:t>or hypothesis test can be performed.</w:t>
      </w:r>
      <w:r w:rsidR="00AF6764">
        <w:rPr>
          <w:rFonts w:cs="Arial"/>
          <w:sz w:val="40"/>
          <w:szCs w:val="40"/>
        </w:rPr>
        <w:t xml:space="preserve"> </w:t>
      </w:r>
      <w:r w:rsidR="007D18A1">
        <w:rPr>
          <w:rFonts w:cs="Arial"/>
          <w:sz w:val="40"/>
          <w:szCs w:val="40"/>
        </w:rPr>
        <w:t>With respect to confidence interval methods via the bootstrap, the</w:t>
      </w:r>
      <w:r w:rsidR="00AF6764">
        <w:rPr>
          <w:rFonts w:cs="Arial"/>
          <w:sz w:val="40"/>
          <w:szCs w:val="40"/>
        </w:rPr>
        <w:t xml:space="preserve"> BC</w:t>
      </w:r>
      <w:r w:rsidR="00AF6764">
        <w:rPr>
          <w:rFonts w:cs="Arial"/>
          <w:sz w:val="40"/>
          <w:szCs w:val="40"/>
          <w:vertAlign w:val="subscript"/>
        </w:rPr>
        <w:t>a</w:t>
      </w:r>
      <w:r w:rsidR="00AF6764">
        <w:rPr>
          <w:rFonts w:cs="Arial"/>
          <w:sz w:val="40"/>
          <w:szCs w:val="40"/>
        </w:rPr>
        <w:t xml:space="preserve"> and the studentized are the best.  </w:t>
      </w:r>
    </w:p>
    <w:p w14:paraId="43E23533" w14:textId="5D383FA6" w:rsidR="00F51EE0" w:rsidRDefault="00F51EE0" w:rsidP="00F51EE0">
      <w:pPr>
        <w:pStyle w:val="BodyText"/>
        <w:ind w:left="720"/>
        <w:rPr>
          <w:rFonts w:cs="Arial"/>
          <w:sz w:val="40"/>
          <w:szCs w:val="40"/>
        </w:rPr>
      </w:pPr>
    </w:p>
    <w:p w14:paraId="43E0F98B" w14:textId="577C3F06" w:rsidR="00D11FB5" w:rsidRDefault="00D95FBF" w:rsidP="003438CA">
      <w:r>
        <w:rPr>
          <w:rFonts w:cs="Arial"/>
        </w:rPr>
        <w:t xml:space="preserve"> </w:t>
      </w:r>
    </w:p>
    <w:sectPr w:rsidR="00D11FB5" w:rsidSect="003E5E29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FEEC" w14:textId="77777777" w:rsidR="002A294E" w:rsidRDefault="002A294E" w:rsidP="00B5401F">
      <w:r>
        <w:separator/>
      </w:r>
    </w:p>
  </w:endnote>
  <w:endnote w:type="continuationSeparator" w:id="0">
    <w:p w14:paraId="6134BA33" w14:textId="77777777" w:rsidR="002A294E" w:rsidRDefault="002A294E" w:rsidP="00B5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1CCC" w14:textId="77777777" w:rsidR="00443296" w:rsidRDefault="00443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C316" w14:textId="77777777" w:rsidR="00443296" w:rsidRDefault="00443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CD3C" w14:textId="77777777" w:rsidR="00443296" w:rsidRDefault="00443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2A6EC" w14:textId="77777777" w:rsidR="002A294E" w:rsidRDefault="002A294E" w:rsidP="00B5401F">
      <w:r>
        <w:separator/>
      </w:r>
    </w:p>
  </w:footnote>
  <w:footnote w:type="continuationSeparator" w:id="0">
    <w:p w14:paraId="54F3CBD0" w14:textId="77777777" w:rsidR="002A294E" w:rsidRDefault="002A294E" w:rsidP="00B5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89D1" w14:textId="77777777" w:rsidR="00443296" w:rsidRDefault="00443296" w:rsidP="00B902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2FEDA" w14:textId="77777777" w:rsidR="00443296" w:rsidRDefault="00443296" w:rsidP="00B902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EE14" w14:textId="2E45C39F" w:rsidR="00443296" w:rsidRPr="00B5401F" w:rsidRDefault="00443296" w:rsidP="00B902FB">
    <w:pPr>
      <w:pStyle w:val="Header"/>
      <w:framePr w:wrap="around" w:vAnchor="text" w:hAnchor="margin" w:xAlign="right" w:y="1"/>
      <w:rPr>
        <w:rStyle w:val="PageNumber"/>
        <w:sz w:val="28"/>
        <w:szCs w:val="28"/>
      </w:rPr>
    </w:pPr>
    <w:r w:rsidRPr="00B5401F">
      <w:rPr>
        <w:rStyle w:val="PageNumber"/>
        <w:sz w:val="28"/>
        <w:szCs w:val="28"/>
      </w:rPr>
      <w:fldChar w:fldCharType="begin"/>
    </w:r>
    <w:r w:rsidRPr="00B5401F">
      <w:rPr>
        <w:rStyle w:val="PageNumber"/>
        <w:sz w:val="28"/>
        <w:szCs w:val="28"/>
      </w:rPr>
      <w:instrText xml:space="preserve">PAGE  </w:instrText>
    </w:r>
    <w:r w:rsidRPr="00B5401F">
      <w:rPr>
        <w:rStyle w:val="PageNumber"/>
        <w:sz w:val="28"/>
        <w:szCs w:val="28"/>
      </w:rPr>
      <w:fldChar w:fldCharType="separate"/>
    </w:r>
    <w:r w:rsidR="00B74A30">
      <w:rPr>
        <w:rStyle w:val="PageNumber"/>
        <w:noProof/>
        <w:sz w:val="28"/>
        <w:szCs w:val="28"/>
      </w:rPr>
      <w:t>18</w:t>
    </w:r>
    <w:r w:rsidRPr="00B5401F">
      <w:rPr>
        <w:rStyle w:val="PageNumber"/>
        <w:sz w:val="28"/>
        <w:szCs w:val="28"/>
      </w:rPr>
      <w:fldChar w:fldCharType="end"/>
    </w:r>
  </w:p>
  <w:p w14:paraId="33125F97" w14:textId="77777777" w:rsidR="00443296" w:rsidRDefault="00443296" w:rsidP="00B902F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ACCE" w14:textId="77777777" w:rsidR="00443296" w:rsidRDefault="0044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AC8"/>
    <w:multiLevelType w:val="hybridMultilevel"/>
    <w:tmpl w:val="B44C4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47AF3"/>
    <w:multiLevelType w:val="hybridMultilevel"/>
    <w:tmpl w:val="2F4A8F2E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342060"/>
    <w:multiLevelType w:val="hybridMultilevel"/>
    <w:tmpl w:val="6050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C13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EC0B09"/>
    <w:multiLevelType w:val="hybridMultilevel"/>
    <w:tmpl w:val="11AAF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49BF"/>
    <w:multiLevelType w:val="hybridMultilevel"/>
    <w:tmpl w:val="ADFC0A5A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35931"/>
    <w:multiLevelType w:val="hybridMultilevel"/>
    <w:tmpl w:val="E5D01B5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69315F9"/>
    <w:multiLevelType w:val="hybridMultilevel"/>
    <w:tmpl w:val="41048B78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0445A"/>
    <w:multiLevelType w:val="singleLevel"/>
    <w:tmpl w:val="64E2C1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5A7B17"/>
    <w:multiLevelType w:val="singleLevel"/>
    <w:tmpl w:val="0276D0A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0" w15:restartNumberingAfterBreak="0">
    <w:nsid w:val="2E831470"/>
    <w:multiLevelType w:val="hybridMultilevel"/>
    <w:tmpl w:val="6E0C1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315AC"/>
    <w:multiLevelType w:val="hybridMultilevel"/>
    <w:tmpl w:val="C30891F4"/>
    <w:lvl w:ilvl="0" w:tplc="EA206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F6B1C"/>
    <w:multiLevelType w:val="hybridMultilevel"/>
    <w:tmpl w:val="C9704FCC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7C1B14"/>
    <w:multiLevelType w:val="singleLevel"/>
    <w:tmpl w:val="0276D0A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4" w15:restartNumberingAfterBreak="0">
    <w:nsid w:val="35CD26D3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C4C6B"/>
    <w:multiLevelType w:val="hybridMultilevel"/>
    <w:tmpl w:val="B184B6B2"/>
    <w:lvl w:ilvl="0" w:tplc="0136AE5E">
      <w:start w:val="1"/>
      <w:numFmt w:val="decimal"/>
      <w:lvlText w:val="%1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45A9"/>
    <w:multiLevelType w:val="singleLevel"/>
    <w:tmpl w:val="0276D0A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</w:abstractNum>
  <w:abstractNum w:abstractNumId="17" w15:restartNumberingAfterBreak="0">
    <w:nsid w:val="43427999"/>
    <w:multiLevelType w:val="hybridMultilevel"/>
    <w:tmpl w:val="2F4A8F2E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43E99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1D4B50"/>
    <w:multiLevelType w:val="hybridMultilevel"/>
    <w:tmpl w:val="13EA4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1A0D00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4469D5"/>
    <w:multiLevelType w:val="singleLevel"/>
    <w:tmpl w:val="BEBA9AC0"/>
    <w:lvl w:ilvl="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40"/>
      </w:rPr>
    </w:lvl>
  </w:abstractNum>
  <w:abstractNum w:abstractNumId="23" w15:restartNumberingAfterBreak="0">
    <w:nsid w:val="605D0B99"/>
    <w:multiLevelType w:val="hybridMultilevel"/>
    <w:tmpl w:val="4D0C5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764B7B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C9155C"/>
    <w:multiLevelType w:val="hybridMultilevel"/>
    <w:tmpl w:val="E2C40B0C"/>
    <w:lvl w:ilvl="0" w:tplc="324A8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046D5"/>
    <w:multiLevelType w:val="singleLevel"/>
    <w:tmpl w:val="64E2C1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71947A3"/>
    <w:multiLevelType w:val="hybridMultilevel"/>
    <w:tmpl w:val="F1BAF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742D3"/>
    <w:multiLevelType w:val="hybridMultilevel"/>
    <w:tmpl w:val="C4603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8"/>
  </w:num>
  <w:num w:numId="5">
    <w:abstractNumId w:val="24"/>
  </w:num>
  <w:num w:numId="6">
    <w:abstractNumId w:val="1"/>
  </w:num>
  <w:num w:numId="7">
    <w:abstractNumId w:val="15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16"/>
  </w:num>
  <w:num w:numId="13">
    <w:abstractNumId w:val="9"/>
  </w:num>
  <w:num w:numId="14">
    <w:abstractNumId w:val="26"/>
  </w:num>
  <w:num w:numId="15">
    <w:abstractNumId w:val="8"/>
  </w:num>
  <w:num w:numId="16">
    <w:abstractNumId w:val="22"/>
  </w:num>
  <w:num w:numId="17">
    <w:abstractNumId w:val="20"/>
  </w:num>
  <w:num w:numId="18">
    <w:abstractNumId w:val="0"/>
  </w:num>
  <w:num w:numId="19">
    <w:abstractNumId w:val="27"/>
  </w:num>
  <w:num w:numId="20">
    <w:abstractNumId w:val="2"/>
  </w:num>
  <w:num w:numId="21">
    <w:abstractNumId w:val="10"/>
  </w:num>
  <w:num w:numId="22">
    <w:abstractNumId w:val="23"/>
  </w:num>
  <w:num w:numId="23">
    <w:abstractNumId w:val="7"/>
  </w:num>
  <w:num w:numId="24">
    <w:abstractNumId w:val="21"/>
  </w:num>
  <w:num w:numId="25">
    <w:abstractNumId w:val="17"/>
  </w:num>
  <w:num w:numId="26">
    <w:abstractNumId w:val="28"/>
  </w:num>
  <w:num w:numId="27">
    <w:abstractNumId w:val="4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67"/>
    <w:rsid w:val="00013C04"/>
    <w:rsid w:val="0002238F"/>
    <w:rsid w:val="0004717E"/>
    <w:rsid w:val="00070DCF"/>
    <w:rsid w:val="00097B4F"/>
    <w:rsid w:val="000A49CF"/>
    <w:rsid w:val="00141C52"/>
    <w:rsid w:val="0018491E"/>
    <w:rsid w:val="00197A6D"/>
    <w:rsid w:val="001B1E0D"/>
    <w:rsid w:val="001B2774"/>
    <w:rsid w:val="001E704E"/>
    <w:rsid w:val="001F44FE"/>
    <w:rsid w:val="00243862"/>
    <w:rsid w:val="00251566"/>
    <w:rsid w:val="00271EB3"/>
    <w:rsid w:val="00274CDB"/>
    <w:rsid w:val="002A18EC"/>
    <w:rsid w:val="002A294E"/>
    <w:rsid w:val="002B6218"/>
    <w:rsid w:val="002C09FB"/>
    <w:rsid w:val="003039AF"/>
    <w:rsid w:val="00305371"/>
    <w:rsid w:val="003172EC"/>
    <w:rsid w:val="00317993"/>
    <w:rsid w:val="00320A75"/>
    <w:rsid w:val="00325458"/>
    <w:rsid w:val="003375C4"/>
    <w:rsid w:val="00341CF0"/>
    <w:rsid w:val="003438CA"/>
    <w:rsid w:val="003675AD"/>
    <w:rsid w:val="00373497"/>
    <w:rsid w:val="00392B74"/>
    <w:rsid w:val="003B20DF"/>
    <w:rsid w:val="003B354F"/>
    <w:rsid w:val="003D3D00"/>
    <w:rsid w:val="003E18DF"/>
    <w:rsid w:val="003E5E29"/>
    <w:rsid w:val="003F10BC"/>
    <w:rsid w:val="00443296"/>
    <w:rsid w:val="00445C08"/>
    <w:rsid w:val="004964FC"/>
    <w:rsid w:val="004B45F4"/>
    <w:rsid w:val="004C1E60"/>
    <w:rsid w:val="004F5EB7"/>
    <w:rsid w:val="004F644B"/>
    <w:rsid w:val="00500A37"/>
    <w:rsid w:val="005076CD"/>
    <w:rsid w:val="0053270B"/>
    <w:rsid w:val="00554C44"/>
    <w:rsid w:val="00581D4E"/>
    <w:rsid w:val="005857A0"/>
    <w:rsid w:val="005D58C1"/>
    <w:rsid w:val="005D72CD"/>
    <w:rsid w:val="005E6DD4"/>
    <w:rsid w:val="0060708A"/>
    <w:rsid w:val="006104DE"/>
    <w:rsid w:val="006303BA"/>
    <w:rsid w:val="0064089C"/>
    <w:rsid w:val="00645BE2"/>
    <w:rsid w:val="006571E6"/>
    <w:rsid w:val="006640B2"/>
    <w:rsid w:val="00665425"/>
    <w:rsid w:val="00676A23"/>
    <w:rsid w:val="006A7F6D"/>
    <w:rsid w:val="006C1114"/>
    <w:rsid w:val="006C44D2"/>
    <w:rsid w:val="006D7429"/>
    <w:rsid w:val="006E12AE"/>
    <w:rsid w:val="006E3131"/>
    <w:rsid w:val="00732291"/>
    <w:rsid w:val="00733C85"/>
    <w:rsid w:val="00737BB4"/>
    <w:rsid w:val="00744FDB"/>
    <w:rsid w:val="00754E18"/>
    <w:rsid w:val="00757D7A"/>
    <w:rsid w:val="00764CBA"/>
    <w:rsid w:val="00770989"/>
    <w:rsid w:val="00784F46"/>
    <w:rsid w:val="007A5AB2"/>
    <w:rsid w:val="007B0992"/>
    <w:rsid w:val="007C2C57"/>
    <w:rsid w:val="007C49EC"/>
    <w:rsid w:val="007D18A1"/>
    <w:rsid w:val="00806627"/>
    <w:rsid w:val="00873849"/>
    <w:rsid w:val="00877BB3"/>
    <w:rsid w:val="00893B4E"/>
    <w:rsid w:val="00895ACE"/>
    <w:rsid w:val="008B52DA"/>
    <w:rsid w:val="008D192D"/>
    <w:rsid w:val="008D4D80"/>
    <w:rsid w:val="008E500D"/>
    <w:rsid w:val="008E707E"/>
    <w:rsid w:val="00903F6F"/>
    <w:rsid w:val="00924F10"/>
    <w:rsid w:val="00953296"/>
    <w:rsid w:val="009770A3"/>
    <w:rsid w:val="00992779"/>
    <w:rsid w:val="009929D2"/>
    <w:rsid w:val="009951C6"/>
    <w:rsid w:val="009A2784"/>
    <w:rsid w:val="009A7938"/>
    <w:rsid w:val="009B2D6E"/>
    <w:rsid w:val="009B4D36"/>
    <w:rsid w:val="009C57DD"/>
    <w:rsid w:val="009C7BE3"/>
    <w:rsid w:val="009D3900"/>
    <w:rsid w:val="00A379CF"/>
    <w:rsid w:val="00A41E5A"/>
    <w:rsid w:val="00A52D41"/>
    <w:rsid w:val="00A8523B"/>
    <w:rsid w:val="00AA7ABD"/>
    <w:rsid w:val="00AC24AF"/>
    <w:rsid w:val="00AC3E36"/>
    <w:rsid w:val="00AE052B"/>
    <w:rsid w:val="00AE07F8"/>
    <w:rsid w:val="00AF1228"/>
    <w:rsid w:val="00AF46E2"/>
    <w:rsid w:val="00AF6764"/>
    <w:rsid w:val="00AF7CBA"/>
    <w:rsid w:val="00B109B4"/>
    <w:rsid w:val="00B238F3"/>
    <w:rsid w:val="00B32164"/>
    <w:rsid w:val="00B4464F"/>
    <w:rsid w:val="00B5401F"/>
    <w:rsid w:val="00B74A30"/>
    <w:rsid w:val="00B76D50"/>
    <w:rsid w:val="00B902FB"/>
    <w:rsid w:val="00B91F88"/>
    <w:rsid w:val="00BC24F4"/>
    <w:rsid w:val="00BC6FD7"/>
    <w:rsid w:val="00BF0877"/>
    <w:rsid w:val="00C254E5"/>
    <w:rsid w:val="00C81A23"/>
    <w:rsid w:val="00C86331"/>
    <w:rsid w:val="00C873DC"/>
    <w:rsid w:val="00C93D8F"/>
    <w:rsid w:val="00CA3534"/>
    <w:rsid w:val="00CA374E"/>
    <w:rsid w:val="00CB1DA9"/>
    <w:rsid w:val="00CC28A6"/>
    <w:rsid w:val="00CD0941"/>
    <w:rsid w:val="00CD1A47"/>
    <w:rsid w:val="00CD21CC"/>
    <w:rsid w:val="00CD2B59"/>
    <w:rsid w:val="00CD6ECA"/>
    <w:rsid w:val="00CF71FD"/>
    <w:rsid w:val="00D11FB5"/>
    <w:rsid w:val="00D24416"/>
    <w:rsid w:val="00D530CF"/>
    <w:rsid w:val="00D53928"/>
    <w:rsid w:val="00D546E1"/>
    <w:rsid w:val="00D7480F"/>
    <w:rsid w:val="00D95FBF"/>
    <w:rsid w:val="00D97E71"/>
    <w:rsid w:val="00DA037F"/>
    <w:rsid w:val="00DA2E8C"/>
    <w:rsid w:val="00DA401B"/>
    <w:rsid w:val="00DB3678"/>
    <w:rsid w:val="00DC4FF8"/>
    <w:rsid w:val="00E019A7"/>
    <w:rsid w:val="00E1240B"/>
    <w:rsid w:val="00E214ED"/>
    <w:rsid w:val="00E500CA"/>
    <w:rsid w:val="00E6016C"/>
    <w:rsid w:val="00E86166"/>
    <w:rsid w:val="00E879DC"/>
    <w:rsid w:val="00EA22D9"/>
    <w:rsid w:val="00EA4936"/>
    <w:rsid w:val="00EB17F0"/>
    <w:rsid w:val="00EB230E"/>
    <w:rsid w:val="00ED397D"/>
    <w:rsid w:val="00EF5B00"/>
    <w:rsid w:val="00EF6F43"/>
    <w:rsid w:val="00F1070D"/>
    <w:rsid w:val="00F139B6"/>
    <w:rsid w:val="00F20A73"/>
    <w:rsid w:val="00F422AF"/>
    <w:rsid w:val="00F50A22"/>
    <w:rsid w:val="00F51EE0"/>
    <w:rsid w:val="00F53956"/>
    <w:rsid w:val="00F542CA"/>
    <w:rsid w:val="00F55D3A"/>
    <w:rsid w:val="00F63567"/>
    <w:rsid w:val="00F7269E"/>
    <w:rsid w:val="00FA2303"/>
    <w:rsid w:val="00FE109A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3D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01F"/>
    <w:pPr>
      <w:spacing w:after="0" w:line="240" w:lineRule="auto"/>
      <w:jc w:val="both"/>
    </w:pPr>
    <w:rPr>
      <w:rFonts w:eastAsia="Times New Roman" w:cs="Times New Roman"/>
      <w:bCs/>
      <w:snapToGrid w:val="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hAnsi="Courier New"/>
      <w:szCs w:val="24"/>
    </w:rPr>
  </w:style>
  <w:style w:type="paragraph" w:styleId="Header">
    <w:name w:val="header"/>
    <w:basedOn w:val="Normal"/>
    <w:link w:val="HeaderChar"/>
    <w:rsid w:val="00B5401F"/>
    <w:pPr>
      <w:tabs>
        <w:tab w:val="center" w:pos="4320"/>
        <w:tab w:val="right" w:pos="8640"/>
      </w:tabs>
    </w:pPr>
    <w:rPr>
      <w:rFonts w:cs="Arial"/>
      <w:bCs w:val="0"/>
      <w:snapToGrid/>
    </w:rPr>
  </w:style>
  <w:style w:type="character" w:customStyle="1" w:styleId="HeaderChar">
    <w:name w:val="Header Char"/>
    <w:basedOn w:val="DefaultParagraphFont"/>
    <w:link w:val="Header"/>
    <w:rsid w:val="00B5401F"/>
    <w:rPr>
      <w:rFonts w:eastAsia="Times New Roman" w:cs="Arial"/>
      <w:sz w:val="40"/>
      <w:szCs w:val="40"/>
    </w:rPr>
  </w:style>
  <w:style w:type="character" w:styleId="PageNumber">
    <w:name w:val="page number"/>
    <w:basedOn w:val="DefaultParagraphFont"/>
    <w:rsid w:val="00B5401F"/>
  </w:style>
  <w:style w:type="paragraph" w:styleId="Footer">
    <w:name w:val="footer"/>
    <w:basedOn w:val="Normal"/>
    <w:link w:val="FooterChar"/>
    <w:rsid w:val="00B5401F"/>
    <w:pPr>
      <w:tabs>
        <w:tab w:val="center" w:pos="4320"/>
        <w:tab w:val="right" w:pos="8640"/>
      </w:tabs>
    </w:pPr>
    <w:rPr>
      <w:rFonts w:cs="Arial"/>
      <w:bCs w:val="0"/>
      <w:snapToGrid/>
    </w:rPr>
  </w:style>
  <w:style w:type="character" w:customStyle="1" w:styleId="FooterChar">
    <w:name w:val="Footer Char"/>
    <w:basedOn w:val="DefaultParagraphFont"/>
    <w:link w:val="Footer"/>
    <w:rsid w:val="00B5401F"/>
    <w:rPr>
      <w:rFonts w:eastAsia="Times New Roman" w:cs="Arial"/>
      <w:sz w:val="40"/>
      <w:szCs w:val="40"/>
    </w:rPr>
  </w:style>
  <w:style w:type="character" w:styleId="CommentReference">
    <w:name w:val="annotation reference"/>
    <w:basedOn w:val="DefaultParagraphFont"/>
    <w:semiHidden/>
    <w:rsid w:val="00B540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401F"/>
    <w:rPr>
      <w:rFonts w:cs="Arial"/>
      <w:bCs w:val="0"/>
      <w:snapToGrid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01F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B5401F"/>
    <w:rPr>
      <w:bCs w:val="0"/>
      <w:snapToGrid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B5401F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B5401F"/>
    <w:pPr>
      <w:ind w:left="720"/>
    </w:pPr>
    <w:rPr>
      <w:rFonts w:cs="Arial"/>
      <w:bCs w:val="0"/>
      <w:snapToGrid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5401F"/>
    <w:rPr>
      <w:rFonts w:eastAsia="Times New Roman" w:cs="Arial"/>
      <w:sz w:val="40"/>
      <w:szCs w:val="20"/>
    </w:rPr>
  </w:style>
  <w:style w:type="table" w:styleId="TableGrid8">
    <w:name w:val="Table Grid 8"/>
    <w:basedOn w:val="TableNormal"/>
    <w:rsid w:val="00B54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pleInput">
    <w:name w:val="Maple Input"/>
    <w:rsid w:val="007C49EC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7C49E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0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627"/>
    <w:rPr>
      <w:color w:val="800080" w:themeColor="followedHyperlink"/>
      <w:u w:val="single"/>
    </w:rPr>
  </w:style>
  <w:style w:type="paragraph" w:customStyle="1" w:styleId="R-14">
    <w:name w:val="R-14"/>
    <w:basedOn w:val="Normal"/>
    <w:qFormat/>
    <w:rsid w:val="00D24416"/>
    <w:pPr>
      <w:ind w:left="720"/>
      <w:jc w:val="left"/>
    </w:pPr>
    <w:rPr>
      <w:rFonts w:ascii="Courier New" w:hAnsi="Courier New"/>
      <w:bCs w:val="0"/>
      <w:snapToGrid/>
      <w:sz w:val="28"/>
      <w:szCs w:val="24"/>
    </w:rPr>
  </w:style>
  <w:style w:type="paragraph" w:styleId="Revision">
    <w:name w:val="Revision"/>
    <w:hidden/>
    <w:uiPriority w:val="99"/>
    <w:semiHidden/>
    <w:rsid w:val="00B91F88"/>
    <w:pPr>
      <w:spacing w:after="0" w:line="240" w:lineRule="auto"/>
    </w:pPr>
    <w:rPr>
      <w:rFonts w:eastAsia="Times New Roman" w:cs="Times New Roman"/>
      <w:bCs/>
      <w:snapToGrid w:val="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88"/>
    <w:rPr>
      <w:rFonts w:ascii="Tahoma" w:eastAsia="Times New Roman" w:hAnsi="Tahoma" w:cs="Tahoma"/>
      <w:bCs/>
      <w:snapToGrid w:val="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F46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46E2"/>
    <w:rPr>
      <w:rFonts w:eastAsia="Times New Roman" w:cs="Times New Roman"/>
      <w:bCs/>
      <w:snapToGrid w:val="0"/>
      <w:sz w:val="40"/>
      <w:szCs w:val="4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46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46E2"/>
    <w:rPr>
      <w:rFonts w:eastAsia="Times New Roman" w:cs="Times New Roman"/>
      <w:bCs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09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46"/>
    <w:rPr>
      <w:rFonts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46"/>
    <w:rPr>
      <w:rFonts w:eastAsia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4.xml"/><Relationship Id="rId21" Type="http://schemas.openxmlformats.org/officeDocument/2006/relationships/image" Target="media/image7.emf"/><Relationship Id="rId42" Type="http://schemas.openxmlformats.org/officeDocument/2006/relationships/image" Target="media/image19.wmf"/><Relationship Id="rId47" Type="http://schemas.openxmlformats.org/officeDocument/2006/relationships/image" Target="media/image22.emf"/><Relationship Id="rId63" Type="http://schemas.openxmlformats.org/officeDocument/2006/relationships/image" Target="media/image31.e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customXml" Target="ink/ink7.xml"/><Relationship Id="rId37" Type="http://schemas.openxmlformats.org/officeDocument/2006/relationships/image" Target="media/image16.wmf"/><Relationship Id="rId53" Type="http://schemas.openxmlformats.org/officeDocument/2006/relationships/oleObject" Target="embeddings/oleObject13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0.bin"/><Relationship Id="rId95" Type="http://schemas.openxmlformats.org/officeDocument/2006/relationships/header" Target="header3.xml"/><Relationship Id="rId22" Type="http://schemas.openxmlformats.org/officeDocument/2006/relationships/customXml" Target="ink/ink2.xml"/><Relationship Id="rId27" Type="http://schemas.openxmlformats.org/officeDocument/2006/relationships/image" Target="media/image10.emf"/><Relationship Id="rId43" Type="http://schemas.openxmlformats.org/officeDocument/2006/relationships/oleObject" Target="embeddings/oleObject9.bin"/><Relationship Id="rId48" Type="http://schemas.openxmlformats.org/officeDocument/2006/relationships/image" Target="media/image23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0.bin"/><Relationship Id="rId80" Type="http://schemas.openxmlformats.org/officeDocument/2006/relationships/image" Target="media/image40.wmf"/><Relationship Id="rId85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oleObject" Target="embeddings/oleObject7.bin"/><Relationship Id="rId46" Type="http://schemas.openxmlformats.org/officeDocument/2006/relationships/image" Target="media/image21.emf"/><Relationship Id="rId59" Type="http://schemas.openxmlformats.org/officeDocument/2006/relationships/oleObject" Target="embeddings/oleObject16.bin"/><Relationship Id="rId67" Type="http://schemas.openxmlformats.org/officeDocument/2006/relationships/oleObject" Target="embeddings/oleObject19.bin"/><Relationship Id="rId20" Type="http://schemas.openxmlformats.org/officeDocument/2006/relationships/customXml" Target="ink/ink1.xml"/><Relationship Id="rId41" Type="http://schemas.openxmlformats.org/officeDocument/2006/relationships/image" Target="media/image18.jpeg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image" Target="media/image35.wmf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7.bin"/><Relationship Id="rId88" Type="http://schemas.openxmlformats.org/officeDocument/2006/relationships/image" Target="media/image44.emf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emf"/><Relationship Id="rId28" Type="http://schemas.openxmlformats.org/officeDocument/2006/relationships/customXml" Target="ink/ink5.xml"/><Relationship Id="rId36" Type="http://schemas.openxmlformats.org/officeDocument/2006/relationships/image" Target="media/image15.png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5.bin"/><Relationship Id="rId10" Type="http://schemas.openxmlformats.org/officeDocument/2006/relationships/image" Target="media/image2.wmf"/><Relationship Id="rId31" Type="http://schemas.openxmlformats.org/officeDocument/2006/relationships/image" Target="media/image12.emf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26.bin"/><Relationship Id="rId86" Type="http://schemas.openxmlformats.org/officeDocument/2006/relationships/image" Target="media/image43.wmf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customXml" Target="ink/ink8.xml"/><Relationship Id="rId50" Type="http://schemas.openxmlformats.org/officeDocument/2006/relationships/image" Target="media/image24.wmf"/><Relationship Id="rId55" Type="http://schemas.openxmlformats.org/officeDocument/2006/relationships/oleObject" Target="embeddings/oleObject14.bin"/><Relationship Id="rId76" Type="http://schemas.openxmlformats.org/officeDocument/2006/relationships/image" Target="media/image38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image" Target="media/image11.emf"/><Relationship Id="rId24" Type="http://schemas.openxmlformats.org/officeDocument/2006/relationships/customXml" Target="ink/ink3.xml"/><Relationship Id="rId40" Type="http://schemas.openxmlformats.org/officeDocument/2006/relationships/oleObject" Target="embeddings/oleObject8.bin"/><Relationship Id="rId45" Type="http://schemas.openxmlformats.org/officeDocument/2006/relationships/oleObject" Target="embeddings/oleObject1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29.bin"/><Relationship Id="rId61" Type="http://schemas.openxmlformats.org/officeDocument/2006/relationships/oleObject" Target="embeddings/oleObject1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customXml" Target="ink/ink6.xml"/><Relationship Id="rId35" Type="http://schemas.openxmlformats.org/officeDocument/2006/relationships/image" Target="media/image14.emf"/><Relationship Id="rId56" Type="http://schemas.openxmlformats.org/officeDocument/2006/relationships/image" Target="media/image27.wmf"/><Relationship Id="rId77" Type="http://schemas.openxmlformats.org/officeDocument/2006/relationships/oleObject" Target="embeddings/oleObject24.bin"/><Relationship Id="rId8" Type="http://schemas.openxmlformats.org/officeDocument/2006/relationships/image" Target="media/image1.emf"/><Relationship Id="rId51" Type="http://schemas.openxmlformats.org/officeDocument/2006/relationships/oleObject" Target="embeddings/oleObject12.bin"/><Relationship Id="rId72" Type="http://schemas.openxmlformats.org/officeDocument/2006/relationships/image" Target="media/image36.wmf"/><Relationship Id="rId93" Type="http://schemas.openxmlformats.org/officeDocument/2006/relationships/footer" Target="footer1.xml"/><Relationship Id="rId9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32.4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0 264 4773,'49'-25'5031,"-21"8"0,-1-5-387,10 0-2838,-10-11-774,7 3-516,-4-1 0,5 6-645,-2 3 258,1 4 0,-2 5-129,0 8 0,5 5 129,-6 3-129,2 7 0,1 5-129,-4 2 0,0 2-387,-1 3-129,-9-8-387,5 5-3225,-11-5-774,-1 0-516,-8 1 387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32.1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0 430 774,'26'5'4773,"-4"-5"516,1-5-516,5-1-1677,-2-18-1290,10 3-516,-5-13-387,5-1-129,-8-6-387,0 3-129,-5-1 0,0 2-258,-4 5 0,-1 3-129,-5 7-129,-3 2-129,0 7-516,-8-5-516,-2 18-3225,4-16-258,-4 16-516,-16-7 258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31.76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-4-9 387,'-12'0'4386,"12"0"258,0 0-387,0 0-1806,13 18-903,0-13-387,11 10-258,2-2-258,8 5 129,-1 0-258,8 2-129,-1 3-129,3 2 0,-3-2-129,-2-4-129,-4 3-129,-4-4-129,0 1-258,-7-6-129,0 6-1548,-10-12-2451,-4 5-258,-9-1-129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31.4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73-2 1161,'-28'-2'4128,"15"2"129,13 0-1806,-21 2-258,21-2-516,-13 9-387,13-9-258,-1 16-258,1-16-258,10 19 0,8-5-129,4 1 0,8 6 0,5-1 0,8 4 0,1-1 0,6 4 0,-3-4 0,2-6 0,-4-5-258,1 0 0,-7-6-129,-3-6 0,-5-5 0,-4-6-129,-2-3-129,-5-2-387,-2 2-129,-14-13-645,7 8-3225,-11-4-129,0 7-645,-9-7 516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30.99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61 650 2193,'0'0'5031,"0"0"-387,0 0 0,0-19-2064,-1 2-1032,-6-11-645,3-2 0,-2-9-258,1-2-258,-1-6 0,0 0-258,0 0-129,-1-3-129,3 7 0,-1-1-258,4 8-129,-2-1-258,3 12-129,0-7-774,2 15-1677,-1-2-1161,1 4-774,-2-2 516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30.6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231 32 516,'-5'-12'3999,"-14"1"-129,19 11-1161,-26-8-774,26 8-258,-27-1-387,14 2-258,-6 0-258,3 10-129,-3 0-129,5 3-258,-3 2 0,0 3 0,3 1 0,3 5-129,3-1 0,4 2 0,4-2 0,1 3 129,6-3-129,8-3 0,-1-3 0,11-3 129,1-2 0,8-5 0,2-5 0,6-1 0,1-2 0,5 0 129,3-3-258,3-3 0,1-6 0,-4 3 0,1-5 0,-2 6 0,-1-3 0,-2 3-129,-3-2 0,-4 4 0,-3 3 0,-3 0 0,-5 3-258,-3-2 129,-4 2-258,-7 0 0,-2 4-387,-13-4-258,13 7-2193,-13-7-1548,-2 13 0,2-13-516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18.0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12 34 3870,'-5'-19'4515,"5"19"-774,0 0-1161,-10-16-516,10 16-387,0 0-387,0 13-258,0-13-258,10 27-258,-1-10 129,7 6 0,-2 0-129,6 5-129,-2 1 129,7 1-258,-3-3 0,1 2-129,-3-1 0,1-1 0,-3-1-129,-2-3 129,-2-5-129,-2-3-129,-3-2 0,-9-13-129,14 17-258,-14-17-645,0 0-1935,0 0-1806,13 1-258,-13-1-387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17.5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191 80 1161,'15'-19'2322,"-15"19"-129,16-16 0,-11 5-516,-5 11 0,11-13-258,-11 13 129,0 0-516,15-10 129,-15 10-258,0 0-129,0 0 129,0 0-258,0 0-129,0 0 0,0-12 129,0 12-129,0 0 0,0 0-129,0 0 129,0 0-258,0 0 0,0 0 0,-6 7-258,6-7 129,-7 18-129,7-18 0,-16 24-129,6-7 129,0 2 129,-2 3-129,-2 1 0,-2 2 0,1 0 0,-2 4 129,-2-3-129,1 3 0,0-1 0,0-1 129,2 0-129,2-5 0,4-3 0,1-5-129,5-1 129,4-13 0,-5 13-129,5-13 0,0 0-129,0 0 0,0 0 0,0 0-387,0 0 0,0-6-258,0 6-516,0-16-1032,0 16-2193,0-19 0,0 7-645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910E-3630-4341-A9DF-F15AF5E1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2022-08-19T19:50:00Z</dcterms:created>
  <dcterms:modified xsi:type="dcterms:W3CDTF">2022-08-19T19:50:00Z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