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1E5" w:rsidRPr="00BA6A03" w:rsidRDefault="006A11E5" w:rsidP="006B3FE0">
      <w:pPr>
        <w:rPr>
          <w:b/>
          <w:u w:val="single"/>
        </w:rPr>
      </w:pPr>
      <w:r w:rsidRPr="00BA6A03">
        <w:rPr>
          <w:b/>
          <w:u w:val="single"/>
        </w:rPr>
        <w:t xml:space="preserve">Least </w:t>
      </w:r>
      <w:r w:rsidR="001775C6" w:rsidRPr="00BA6A03">
        <w:rPr>
          <w:b/>
          <w:u w:val="single"/>
        </w:rPr>
        <w:t>s</w:t>
      </w:r>
      <w:r w:rsidRPr="00BA6A03">
        <w:rPr>
          <w:b/>
          <w:u w:val="single"/>
        </w:rPr>
        <w:t xml:space="preserve">quares </w:t>
      </w:r>
      <w:r w:rsidR="006B3FE0" w:rsidRPr="00BA6A03">
        <w:rPr>
          <w:b/>
          <w:u w:val="single"/>
        </w:rPr>
        <w:t>and parameter estimates</w:t>
      </w:r>
      <w:r w:rsidRPr="00BA6A03">
        <w:rPr>
          <w:b/>
          <w:u w:val="single"/>
        </w:rPr>
        <w:t xml:space="preserve"> </w:t>
      </w:r>
    </w:p>
    <w:p w:rsidR="006A11E5" w:rsidRPr="007F5D92" w:rsidRDefault="006A11E5" w:rsidP="006A11E5">
      <w:pPr>
        <w:pStyle w:val="BodyText"/>
      </w:pPr>
    </w:p>
    <w:p w:rsidR="006A11E5" w:rsidRDefault="006A11E5" w:rsidP="006A11E5">
      <w:pPr>
        <w:ind w:left="720"/>
        <w:rPr>
          <w:noProof/>
        </w:rPr>
      </w:pPr>
      <w:r>
        <w:rPr>
          <w:noProof/>
        </w:rPr>
        <w:t>Suppose we have a sample of size n where we obtain (x</w:t>
      </w:r>
      <w:r>
        <w:rPr>
          <w:noProof/>
          <w:vertAlign w:val="subscript"/>
        </w:rPr>
        <w:t>1</w:t>
      </w:r>
      <w:r>
        <w:rPr>
          <w:noProof/>
        </w:rPr>
        <w:t>, y</w:t>
      </w:r>
      <w:r>
        <w:rPr>
          <w:noProof/>
          <w:vertAlign w:val="subscript"/>
        </w:rPr>
        <w:t>1</w:t>
      </w:r>
      <w:r>
        <w:rPr>
          <w:noProof/>
        </w:rPr>
        <w:t>), (x</w:t>
      </w:r>
      <w:r>
        <w:rPr>
          <w:noProof/>
          <w:vertAlign w:val="subscript"/>
        </w:rPr>
        <w:t>2</w:t>
      </w:r>
      <w:r>
        <w:rPr>
          <w:noProof/>
        </w:rPr>
        <w:t>, y</w:t>
      </w:r>
      <w:r>
        <w:rPr>
          <w:noProof/>
          <w:vertAlign w:val="subscript"/>
        </w:rPr>
        <w:t>2</w:t>
      </w:r>
      <w:r>
        <w:rPr>
          <w:noProof/>
        </w:rPr>
        <w:t>), …, (x</w:t>
      </w:r>
      <w:r>
        <w:rPr>
          <w:noProof/>
          <w:vertAlign w:val="subscript"/>
        </w:rPr>
        <w:t>n</w:t>
      </w:r>
      <w:r>
        <w:rPr>
          <w:noProof/>
        </w:rPr>
        <w:t>, y</w:t>
      </w:r>
      <w:r>
        <w:rPr>
          <w:noProof/>
          <w:vertAlign w:val="subscript"/>
        </w:rPr>
        <w:t>n</w:t>
      </w:r>
      <w:r>
        <w:rPr>
          <w:noProof/>
        </w:rPr>
        <w:t xml:space="preserve">). The formulas for </w:t>
      </w:r>
      <w:r w:rsidR="006B3FE0" w:rsidRPr="00864BAF">
        <w:rPr>
          <w:position w:val="-14"/>
        </w:rPr>
        <w:object w:dxaOrig="40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5pt;height:27.95pt" o:ole="" fillcolor="window">
            <v:imagedata r:id="rId8" o:title=""/>
          </v:shape>
          <o:OLEObject Type="Embed" ProgID="Equation.DSMT4" ShapeID="_x0000_i1025" DrawAspect="Content" ObjectID="_1660157374" r:id="rId9"/>
        </w:object>
      </w:r>
      <w:r>
        <w:rPr>
          <w:noProof/>
        </w:rPr>
        <w:t xml:space="preserve"> and </w:t>
      </w:r>
      <w:r w:rsidR="006B3FE0" w:rsidRPr="00864BAF">
        <w:rPr>
          <w:position w:val="-14"/>
        </w:rPr>
        <w:object w:dxaOrig="340" w:dyaOrig="580">
          <v:shape id="_x0000_i1026" type="#_x0000_t75" style="width:17.8pt;height:27.95pt" o:ole="" fillcolor="window">
            <v:imagedata r:id="rId10" o:title=""/>
          </v:shape>
          <o:OLEObject Type="Embed" ProgID="Equation.DSMT4" ShapeID="_x0000_i1026" DrawAspect="Content" ObjectID="_1660157375" r:id="rId11"/>
        </w:object>
      </w:r>
      <w:r>
        <w:rPr>
          <w:noProof/>
        </w:rPr>
        <w:t xml:space="preserve"> are found using the </w:t>
      </w:r>
      <w:r w:rsidRPr="00280623">
        <w:rPr>
          <w:noProof/>
          <w:u w:val="single"/>
        </w:rPr>
        <w:t>least squares method</w:t>
      </w:r>
      <w:r>
        <w:rPr>
          <w:noProof/>
        </w:rPr>
        <w:t xml:space="preserve"> (more on this later):</w:t>
      </w:r>
    </w:p>
    <w:p w:rsidR="006B3FE0" w:rsidRDefault="006B3FE0" w:rsidP="006A11E5">
      <w:pPr>
        <w:ind w:left="720"/>
        <w:rPr>
          <w:noProof/>
        </w:rPr>
      </w:pPr>
    </w:p>
    <w:p w:rsidR="006A11E5" w:rsidRDefault="006B3FE0" w:rsidP="006A11E5">
      <w:pPr>
        <w:ind w:left="1440"/>
      </w:pPr>
      <w:r w:rsidRPr="00CD7C0B">
        <w:rPr>
          <w:position w:val="-94"/>
        </w:rPr>
        <w:object w:dxaOrig="7600" w:dyaOrig="2020">
          <v:shape id="_x0000_i1027" type="#_x0000_t75" style="width:380.35pt;height:100.8pt" o:ole="">
            <v:imagedata r:id="rId12" o:title=""/>
          </v:shape>
          <o:OLEObject Type="Embed" ProgID="Equation.DSMT4" ShapeID="_x0000_i1027" DrawAspect="Content" ObjectID="_1660157376" r:id="rId13"/>
        </w:object>
      </w:r>
      <w:r w:rsidR="006A11E5">
        <w:rPr>
          <w:position w:val="-98"/>
        </w:rPr>
        <w:object w:dxaOrig="3840" w:dyaOrig="2040">
          <v:shape id="_x0000_i1028" type="#_x0000_t75" style="width:192.3pt;height:102.5pt" o:ole="">
            <v:imagedata r:id="rId14" o:title=""/>
          </v:shape>
          <o:OLEObject Type="Embed" ProgID="Equation.3" ShapeID="_x0000_i1028" DrawAspect="Content" ObjectID="_1660157377" r:id="rId15"/>
        </w:object>
      </w:r>
      <w:r w:rsidR="006A11E5">
        <w:t xml:space="preserve"> </w:t>
      </w:r>
    </w:p>
    <w:p w:rsidR="006A11E5" w:rsidRDefault="006A11E5" w:rsidP="006A11E5">
      <w:pPr>
        <w:pStyle w:val="BodyTextIndent3"/>
        <w:ind w:left="2160"/>
      </w:pPr>
      <w:r>
        <w:t xml:space="preserve">where </w:t>
      </w:r>
      <w:r>
        <w:sym w:font="Symbol" w:char="F053"/>
      </w:r>
      <w:r>
        <w:t xml:space="preserve"> assumes summing from </w:t>
      </w:r>
      <w:proofErr w:type="spellStart"/>
      <w:r>
        <w:t>i</w:t>
      </w:r>
      <w:proofErr w:type="spellEnd"/>
      <w:r>
        <w:t>=1,…,n</w:t>
      </w:r>
    </w:p>
    <w:p w:rsidR="006A11E5" w:rsidRDefault="006A11E5" w:rsidP="006A11E5">
      <w:pPr>
        <w:ind w:left="2160"/>
        <w:rPr>
          <w:noProof/>
        </w:rPr>
      </w:pPr>
    </w:p>
    <w:p w:rsidR="006A11E5" w:rsidRDefault="006B3FE0" w:rsidP="006A11E5">
      <w:pPr>
        <w:ind w:left="720" w:firstLine="720"/>
        <w:rPr>
          <w:noProof/>
        </w:rPr>
      </w:pPr>
      <w:r w:rsidRPr="00864BAF">
        <w:rPr>
          <w:position w:val="-14"/>
        </w:rPr>
        <w:object w:dxaOrig="400" w:dyaOrig="580">
          <v:shape id="_x0000_i1029" type="#_x0000_t75" style="width:19.5pt;height:27.95pt" o:ole="" fillcolor="window">
            <v:imagedata r:id="rId8" o:title=""/>
          </v:shape>
          <o:OLEObject Type="Embed" ProgID="Equation.DSMT4" ShapeID="_x0000_i1029" DrawAspect="Content" ObjectID="_1660157378" r:id="rId16"/>
        </w:object>
      </w:r>
      <w:r w:rsidR="006A11E5">
        <w:rPr>
          <w:noProof/>
        </w:rPr>
        <w:t xml:space="preserve"> = </w:t>
      </w:r>
      <w:r w:rsidR="006A11E5">
        <w:rPr>
          <w:noProof/>
          <w:position w:val="-14"/>
        </w:rPr>
        <w:object w:dxaOrig="279" w:dyaOrig="480">
          <v:shape id="_x0000_i1030" type="#_x0000_t75" style="width:13.55pt;height:23.7pt" o:ole="">
            <v:imagedata r:id="rId17" o:title=""/>
          </v:shape>
          <o:OLEObject Type="Embed" ProgID="Equation.DSMT4" ShapeID="_x0000_i1030" DrawAspect="Content" ObjectID="_1660157379" r:id="rId18"/>
        </w:object>
      </w:r>
      <w:r>
        <w:rPr>
          <w:noProof/>
          <w:position w:val="-14"/>
        </w:rPr>
        <w:t xml:space="preserve"> </w:t>
      </w:r>
      <w:r>
        <w:rPr>
          <w:noProof/>
        </w:rPr>
        <w:t xml:space="preserve">– </w:t>
      </w:r>
      <w:r w:rsidRPr="00864BAF">
        <w:rPr>
          <w:position w:val="-14"/>
        </w:rPr>
        <w:object w:dxaOrig="340" w:dyaOrig="580">
          <v:shape id="_x0000_i1031" type="#_x0000_t75" style="width:17.8pt;height:27.95pt" o:ole="" fillcolor="window">
            <v:imagedata r:id="rId10" o:title=""/>
          </v:shape>
          <o:OLEObject Type="Embed" ProgID="Equation.DSMT4" ShapeID="_x0000_i1031" DrawAspect="Content" ObjectID="_1660157380" r:id="rId19"/>
        </w:object>
      </w:r>
      <w:r w:rsidR="006A11E5">
        <w:rPr>
          <w:noProof/>
          <w:position w:val="-4"/>
        </w:rPr>
        <w:object w:dxaOrig="279" w:dyaOrig="380">
          <v:shape id="_x0000_i1032" type="#_x0000_t75" style="width:13.55pt;height:19.5pt" o:ole="">
            <v:imagedata r:id="rId20" o:title=""/>
          </v:shape>
          <o:OLEObject Type="Embed" ProgID="Equation.DSMT4" ShapeID="_x0000_i1032" DrawAspect="Content" ObjectID="_1660157381" r:id="rId21"/>
        </w:object>
      </w:r>
    </w:p>
    <w:p w:rsidR="006A11E5" w:rsidRDefault="006A11E5" w:rsidP="006A11E5">
      <w:pPr>
        <w:pStyle w:val="Header"/>
        <w:rPr>
          <w:noProof/>
        </w:rPr>
      </w:pPr>
    </w:p>
    <w:p w:rsidR="006B3FE0" w:rsidRDefault="00D4320F" w:rsidP="003D3CB6">
      <w:pPr>
        <w:pStyle w:val="Header"/>
        <w:ind w:left="720"/>
        <w:rPr>
          <w:noProof/>
        </w:rPr>
      </w:pPr>
      <w:r>
        <w:rPr>
          <w:noProof/>
        </w:rPr>
        <w:t xml:space="preserve">Some books will use the </w:t>
      </w:r>
      <w:r w:rsidR="003D3CB6">
        <w:rPr>
          <w:noProof/>
        </w:rPr>
        <w:t>terminology:</w:t>
      </w:r>
    </w:p>
    <w:p w:rsidR="003D3CB6" w:rsidRPr="003D3CB6" w:rsidRDefault="003D3CB6" w:rsidP="003D3CB6">
      <w:pPr>
        <w:pStyle w:val="Header"/>
        <w:numPr>
          <w:ilvl w:val="0"/>
          <w:numId w:val="29"/>
        </w:numPr>
        <w:rPr>
          <w:noProof/>
        </w:rPr>
      </w:pPr>
      <w:r w:rsidRPr="003D3CB6">
        <w:rPr>
          <w:position w:val="-34"/>
        </w:rPr>
        <w:object w:dxaOrig="2980" w:dyaOrig="900">
          <v:shape id="_x0000_i1033" type="#_x0000_t75" style="width:149.1pt;height:45.75pt" o:ole="">
            <v:imagedata r:id="rId22" o:title=""/>
          </v:shape>
          <o:OLEObject Type="Embed" ProgID="Equation.DSMT4" ShapeID="_x0000_i1033" DrawAspect="Content" ObjectID="_1660157382" r:id="rId23"/>
        </w:object>
      </w:r>
    </w:p>
    <w:p w:rsidR="003D3CB6" w:rsidRPr="003D3CB6" w:rsidRDefault="003D3CB6" w:rsidP="003D3CB6">
      <w:pPr>
        <w:pStyle w:val="Header"/>
        <w:numPr>
          <w:ilvl w:val="0"/>
          <w:numId w:val="29"/>
        </w:numPr>
        <w:rPr>
          <w:noProof/>
        </w:rPr>
      </w:pPr>
      <w:r w:rsidRPr="003D3CB6">
        <w:rPr>
          <w:position w:val="-34"/>
        </w:rPr>
        <w:object w:dxaOrig="3980" w:dyaOrig="900">
          <v:shape id="_x0000_i1034" type="#_x0000_t75" style="width:198.2pt;height:45.75pt" o:ole="">
            <v:imagedata r:id="rId24" o:title=""/>
          </v:shape>
          <o:OLEObject Type="Embed" ProgID="Equation.DSMT4" ShapeID="_x0000_i1034" DrawAspect="Content" ObjectID="_1660157383" r:id="rId25"/>
        </w:object>
      </w:r>
    </w:p>
    <w:p w:rsidR="003D3CB6" w:rsidRDefault="003D3CB6" w:rsidP="003D3CB6">
      <w:pPr>
        <w:ind w:left="720"/>
      </w:pPr>
      <w:r>
        <w:t xml:space="preserve">where “SS” stands for sums of squares. </w:t>
      </w:r>
    </w:p>
    <w:p w:rsidR="003D3CB6" w:rsidRDefault="003D3CB6" w:rsidP="003D3CB6">
      <w:pPr>
        <w:ind w:left="720"/>
        <w:rPr>
          <w:noProof/>
        </w:rPr>
      </w:pPr>
    </w:p>
    <w:p w:rsidR="003D3CB6" w:rsidRDefault="003D3CB6" w:rsidP="006A11E5">
      <w:pPr>
        <w:pStyle w:val="Header"/>
        <w:rPr>
          <w:noProof/>
        </w:rPr>
      </w:pPr>
    </w:p>
    <w:p w:rsidR="00D4320F" w:rsidRDefault="00D4320F" w:rsidP="006A11E5">
      <w:pPr>
        <w:pStyle w:val="Header"/>
        <w:rPr>
          <w:noProof/>
        </w:rPr>
      </w:pPr>
    </w:p>
    <w:p w:rsidR="006B3FE0" w:rsidRDefault="006A11E5" w:rsidP="006A11E5">
      <w:pPr>
        <w:rPr>
          <w:noProof/>
        </w:rPr>
      </w:pPr>
      <w:r>
        <w:rPr>
          <w:noProof/>
          <w:u w:val="single"/>
        </w:rPr>
        <w:lastRenderedPageBreak/>
        <w:t>Example</w:t>
      </w:r>
      <w:r>
        <w:rPr>
          <w:noProof/>
        </w:rPr>
        <w:t xml:space="preserve">: </w:t>
      </w:r>
      <w:r w:rsidR="006B3FE0">
        <w:rPr>
          <w:noProof/>
        </w:rPr>
        <w:t xml:space="preserve">Sales and advertising (sales_advertising.R) </w:t>
      </w:r>
    </w:p>
    <w:p w:rsidR="006B3FE0" w:rsidRDefault="006B3FE0" w:rsidP="006A11E5">
      <w:pPr>
        <w:rPr>
          <w:noProof/>
        </w:rPr>
      </w:pPr>
    </w:p>
    <w:p w:rsidR="006A11E5" w:rsidRDefault="006A11E5" w:rsidP="006B3FE0">
      <w:pPr>
        <w:ind w:left="720"/>
        <w:rPr>
          <w:noProof/>
        </w:rPr>
      </w:pPr>
      <w:r>
        <w:rPr>
          <w:noProof/>
        </w:rPr>
        <w:t>What is the relationship between sales and advertising for a company?</w:t>
      </w:r>
    </w:p>
    <w:p w:rsidR="006A11E5" w:rsidRDefault="006A11E5" w:rsidP="006A11E5">
      <w:pPr>
        <w:rPr>
          <w:noProof/>
        </w:rPr>
      </w:pPr>
    </w:p>
    <w:p w:rsidR="006A11E5" w:rsidRDefault="00A0268D" w:rsidP="006A11E5">
      <w:pPr>
        <w:ind w:left="720"/>
        <w:rPr>
          <w:noProof/>
        </w:rPr>
      </w:pPr>
      <w:r>
        <w:rPr>
          <w:noProof/>
        </w:rPr>
        <w:t>Let x = a</w:t>
      </w:r>
      <w:r w:rsidR="006A11E5">
        <w:rPr>
          <w:noProof/>
        </w:rPr>
        <w:t>dvertising ($100,000)</w:t>
      </w:r>
      <w:r w:rsidR="00945593">
        <w:rPr>
          <w:noProof/>
        </w:rPr>
        <w:t xml:space="preserve"> and </w:t>
      </w:r>
      <w:r>
        <w:rPr>
          <w:noProof/>
        </w:rPr>
        <w:t>y = s</w:t>
      </w:r>
      <w:r w:rsidR="006A11E5">
        <w:rPr>
          <w:noProof/>
        </w:rPr>
        <w:t>ales units (10,000)</w:t>
      </w:r>
    </w:p>
    <w:p w:rsidR="006A11E5" w:rsidRDefault="006A11E5" w:rsidP="006A11E5">
      <w:pPr>
        <w:ind w:left="720"/>
        <w:rPr>
          <w:noProof/>
        </w:rPr>
      </w:pPr>
    </w:p>
    <w:tbl>
      <w:tblPr>
        <w:tblW w:w="0" w:type="auto"/>
        <w:tblInd w:w="1440" w:type="dxa"/>
        <w:tblBorders>
          <w:top w:val="nil"/>
          <w:left w:val="nil"/>
          <w:bottom w:val="nil"/>
          <w:right w:val="nil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6"/>
        <w:gridCol w:w="1306"/>
        <w:gridCol w:w="1306"/>
        <w:gridCol w:w="884"/>
        <w:gridCol w:w="884"/>
        <w:gridCol w:w="1128"/>
      </w:tblGrid>
      <w:tr w:rsidR="006A11E5" w:rsidTr="009E5F2C">
        <w:tc>
          <w:tcPr>
            <w:tcW w:w="676" w:type="dxa"/>
          </w:tcPr>
          <w:p w:rsidR="006A11E5" w:rsidRDefault="006A11E5" w:rsidP="009E5F2C">
            <w:pPr>
              <w:rPr>
                <w:b/>
                <w:bCs/>
              </w:rPr>
            </w:pPr>
          </w:p>
        </w:tc>
        <w:tc>
          <w:tcPr>
            <w:tcW w:w="1306" w:type="dxa"/>
          </w:tcPr>
          <w:p w:rsidR="006A11E5" w:rsidRDefault="006A11E5" w:rsidP="009E5F2C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x</w:t>
            </w:r>
          </w:p>
        </w:tc>
        <w:tc>
          <w:tcPr>
            <w:tcW w:w="1306" w:type="dxa"/>
          </w:tcPr>
          <w:p w:rsidR="006A11E5" w:rsidRDefault="006A11E5" w:rsidP="009E5F2C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y</w:t>
            </w:r>
          </w:p>
        </w:tc>
        <w:tc>
          <w:tcPr>
            <w:tcW w:w="884" w:type="dxa"/>
          </w:tcPr>
          <w:p w:rsidR="006A11E5" w:rsidRDefault="006A11E5" w:rsidP="009E5F2C">
            <w:pPr>
              <w:jc w:val="center"/>
              <w:rPr>
                <w:b/>
                <w:bCs/>
                <w:color w:val="FF0000"/>
                <w:vertAlign w:val="superscript"/>
              </w:rPr>
            </w:pPr>
            <w:r>
              <w:rPr>
                <w:b/>
                <w:bCs/>
                <w:color w:val="FF0000"/>
              </w:rPr>
              <w:t>x</w:t>
            </w:r>
            <w:r>
              <w:rPr>
                <w:b/>
                <w:bCs/>
                <w:color w:val="FF0000"/>
                <w:vertAlign w:val="superscript"/>
              </w:rPr>
              <w:t>2</w:t>
            </w:r>
          </w:p>
        </w:tc>
        <w:tc>
          <w:tcPr>
            <w:tcW w:w="884" w:type="dxa"/>
          </w:tcPr>
          <w:p w:rsidR="006A11E5" w:rsidRDefault="006A11E5" w:rsidP="009E5F2C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y</w:t>
            </w:r>
            <w:r>
              <w:rPr>
                <w:b/>
                <w:bCs/>
                <w:color w:val="FF0000"/>
                <w:vertAlign w:val="superscript"/>
              </w:rPr>
              <w:t>2</w:t>
            </w:r>
          </w:p>
        </w:tc>
        <w:tc>
          <w:tcPr>
            <w:tcW w:w="1128" w:type="dxa"/>
          </w:tcPr>
          <w:p w:rsidR="006A11E5" w:rsidRDefault="006A11E5" w:rsidP="00022F19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x</w:t>
            </w:r>
            <w:r w:rsidR="00051662">
              <w:rPr>
                <w:rFonts w:cs="Arial"/>
                <w:b/>
                <w:bCs/>
                <w:color w:val="FF0000"/>
              </w:rPr>
              <w:sym w:font="Symbol" w:char="F0D7"/>
            </w:r>
            <w:r>
              <w:rPr>
                <w:b/>
                <w:bCs/>
                <w:color w:val="FF0000"/>
              </w:rPr>
              <w:t>y</w:t>
            </w:r>
          </w:p>
        </w:tc>
      </w:tr>
      <w:tr w:rsidR="006A11E5" w:rsidTr="009E5F2C">
        <w:tc>
          <w:tcPr>
            <w:tcW w:w="676" w:type="dxa"/>
          </w:tcPr>
          <w:p w:rsidR="006A11E5" w:rsidRDefault="006A11E5" w:rsidP="009E5F2C">
            <w:pPr>
              <w:rPr>
                <w:b/>
                <w:bCs/>
              </w:rPr>
            </w:pPr>
          </w:p>
        </w:tc>
        <w:tc>
          <w:tcPr>
            <w:tcW w:w="1306" w:type="dxa"/>
          </w:tcPr>
          <w:p w:rsidR="006A11E5" w:rsidRDefault="006A11E5" w:rsidP="009E5F2C">
            <w:pPr>
              <w:jc w:val="center"/>
            </w:pPr>
            <w:r>
              <w:t>x</w:t>
            </w:r>
            <w:r>
              <w:rPr>
                <w:vertAlign w:val="subscript"/>
              </w:rPr>
              <w:t>1</w:t>
            </w:r>
            <w:r>
              <w:t>=1</w:t>
            </w:r>
          </w:p>
        </w:tc>
        <w:tc>
          <w:tcPr>
            <w:tcW w:w="1306" w:type="dxa"/>
          </w:tcPr>
          <w:p w:rsidR="006A11E5" w:rsidRDefault="006A11E5" w:rsidP="009E5F2C">
            <w:pPr>
              <w:jc w:val="center"/>
            </w:pPr>
            <w:r>
              <w:t>y</w:t>
            </w:r>
            <w:r>
              <w:rPr>
                <w:vertAlign w:val="subscript"/>
              </w:rPr>
              <w:t>1</w:t>
            </w:r>
            <w:r>
              <w:t>=1</w:t>
            </w:r>
          </w:p>
        </w:tc>
        <w:tc>
          <w:tcPr>
            <w:tcW w:w="884" w:type="dxa"/>
          </w:tcPr>
          <w:p w:rsidR="006A11E5" w:rsidRDefault="006A11E5" w:rsidP="009E5F2C">
            <w:pPr>
              <w:jc w:val="center"/>
            </w:pPr>
            <w:r>
              <w:t>1</w:t>
            </w:r>
          </w:p>
        </w:tc>
        <w:tc>
          <w:tcPr>
            <w:tcW w:w="884" w:type="dxa"/>
          </w:tcPr>
          <w:p w:rsidR="006A11E5" w:rsidRDefault="006A11E5" w:rsidP="009E5F2C">
            <w:pPr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6A11E5" w:rsidRDefault="006A11E5" w:rsidP="009E5F2C">
            <w:pPr>
              <w:jc w:val="center"/>
            </w:pPr>
            <w:r>
              <w:t>1</w:t>
            </w:r>
          </w:p>
        </w:tc>
      </w:tr>
      <w:tr w:rsidR="006A11E5" w:rsidTr="009E5F2C">
        <w:tc>
          <w:tcPr>
            <w:tcW w:w="676" w:type="dxa"/>
          </w:tcPr>
          <w:p w:rsidR="006A11E5" w:rsidRDefault="006A11E5" w:rsidP="009E5F2C">
            <w:pPr>
              <w:rPr>
                <w:b/>
                <w:bCs/>
              </w:rPr>
            </w:pPr>
          </w:p>
        </w:tc>
        <w:tc>
          <w:tcPr>
            <w:tcW w:w="1306" w:type="dxa"/>
          </w:tcPr>
          <w:p w:rsidR="006A11E5" w:rsidRDefault="006A11E5" w:rsidP="009E5F2C">
            <w:pPr>
              <w:jc w:val="center"/>
            </w:pPr>
            <w:r>
              <w:t>x</w:t>
            </w:r>
            <w:r>
              <w:rPr>
                <w:vertAlign w:val="subscript"/>
              </w:rPr>
              <w:t>2</w:t>
            </w:r>
            <w:r>
              <w:t>=2</w:t>
            </w:r>
          </w:p>
        </w:tc>
        <w:tc>
          <w:tcPr>
            <w:tcW w:w="1306" w:type="dxa"/>
          </w:tcPr>
          <w:p w:rsidR="006A11E5" w:rsidRDefault="006A11E5" w:rsidP="009E5F2C">
            <w:pPr>
              <w:jc w:val="center"/>
            </w:pPr>
            <w:r>
              <w:t>y</w:t>
            </w:r>
            <w:r>
              <w:rPr>
                <w:vertAlign w:val="subscript"/>
              </w:rPr>
              <w:t>2</w:t>
            </w:r>
            <w:r>
              <w:t>=1</w:t>
            </w:r>
          </w:p>
        </w:tc>
        <w:tc>
          <w:tcPr>
            <w:tcW w:w="884" w:type="dxa"/>
          </w:tcPr>
          <w:p w:rsidR="006A11E5" w:rsidRDefault="006A11E5" w:rsidP="009E5F2C">
            <w:pPr>
              <w:jc w:val="center"/>
            </w:pPr>
            <w:r>
              <w:t>4</w:t>
            </w:r>
          </w:p>
        </w:tc>
        <w:tc>
          <w:tcPr>
            <w:tcW w:w="884" w:type="dxa"/>
          </w:tcPr>
          <w:p w:rsidR="006A11E5" w:rsidRDefault="006A11E5" w:rsidP="009E5F2C">
            <w:pPr>
              <w:jc w:val="center"/>
            </w:pPr>
            <w:r>
              <w:t>1</w:t>
            </w:r>
          </w:p>
        </w:tc>
        <w:tc>
          <w:tcPr>
            <w:tcW w:w="1128" w:type="dxa"/>
          </w:tcPr>
          <w:p w:rsidR="006A11E5" w:rsidRDefault="006A11E5" w:rsidP="009E5F2C">
            <w:pPr>
              <w:jc w:val="center"/>
            </w:pPr>
            <w:r>
              <w:t>2</w:t>
            </w:r>
          </w:p>
        </w:tc>
      </w:tr>
      <w:tr w:rsidR="006A11E5" w:rsidTr="009E5F2C">
        <w:tc>
          <w:tcPr>
            <w:tcW w:w="676" w:type="dxa"/>
          </w:tcPr>
          <w:p w:rsidR="006A11E5" w:rsidRDefault="006A11E5" w:rsidP="009E5F2C">
            <w:pPr>
              <w:rPr>
                <w:b/>
                <w:bCs/>
              </w:rPr>
            </w:pPr>
          </w:p>
        </w:tc>
        <w:tc>
          <w:tcPr>
            <w:tcW w:w="1306" w:type="dxa"/>
          </w:tcPr>
          <w:p w:rsidR="006A11E5" w:rsidRDefault="006A11E5" w:rsidP="009E5F2C">
            <w:pPr>
              <w:jc w:val="center"/>
            </w:pPr>
            <w:r>
              <w:t>3</w:t>
            </w:r>
          </w:p>
        </w:tc>
        <w:tc>
          <w:tcPr>
            <w:tcW w:w="1306" w:type="dxa"/>
          </w:tcPr>
          <w:p w:rsidR="006A11E5" w:rsidRDefault="006A11E5" w:rsidP="009E5F2C">
            <w:pPr>
              <w:jc w:val="center"/>
            </w:pPr>
            <w:r>
              <w:t>2</w:t>
            </w:r>
          </w:p>
        </w:tc>
        <w:tc>
          <w:tcPr>
            <w:tcW w:w="884" w:type="dxa"/>
          </w:tcPr>
          <w:p w:rsidR="006A11E5" w:rsidRDefault="006A11E5" w:rsidP="009E5F2C">
            <w:pPr>
              <w:jc w:val="center"/>
            </w:pPr>
            <w:r>
              <w:t>9</w:t>
            </w:r>
          </w:p>
        </w:tc>
        <w:tc>
          <w:tcPr>
            <w:tcW w:w="884" w:type="dxa"/>
          </w:tcPr>
          <w:p w:rsidR="006A11E5" w:rsidRDefault="006A11E5" w:rsidP="009E5F2C">
            <w:pPr>
              <w:jc w:val="center"/>
            </w:pPr>
            <w:r>
              <w:t>4</w:t>
            </w:r>
          </w:p>
        </w:tc>
        <w:tc>
          <w:tcPr>
            <w:tcW w:w="1128" w:type="dxa"/>
          </w:tcPr>
          <w:p w:rsidR="006A11E5" w:rsidRDefault="006A11E5" w:rsidP="009E5F2C">
            <w:pPr>
              <w:jc w:val="center"/>
            </w:pPr>
            <w:r>
              <w:t>6</w:t>
            </w:r>
          </w:p>
        </w:tc>
      </w:tr>
      <w:tr w:rsidR="006A11E5" w:rsidTr="009E5F2C">
        <w:tc>
          <w:tcPr>
            <w:tcW w:w="676" w:type="dxa"/>
          </w:tcPr>
          <w:p w:rsidR="006A11E5" w:rsidRDefault="006A11E5" w:rsidP="009E5F2C">
            <w:pPr>
              <w:rPr>
                <w:b/>
                <w:bCs/>
              </w:rPr>
            </w:pPr>
          </w:p>
        </w:tc>
        <w:tc>
          <w:tcPr>
            <w:tcW w:w="1306" w:type="dxa"/>
          </w:tcPr>
          <w:p w:rsidR="006A11E5" w:rsidRDefault="006A11E5" w:rsidP="009E5F2C">
            <w:pPr>
              <w:jc w:val="center"/>
            </w:pPr>
            <w:r>
              <w:t>4</w:t>
            </w:r>
          </w:p>
        </w:tc>
        <w:tc>
          <w:tcPr>
            <w:tcW w:w="1306" w:type="dxa"/>
          </w:tcPr>
          <w:p w:rsidR="006A11E5" w:rsidRDefault="006A11E5" w:rsidP="009E5F2C">
            <w:pPr>
              <w:jc w:val="center"/>
            </w:pPr>
            <w:r>
              <w:t>2</w:t>
            </w:r>
          </w:p>
        </w:tc>
        <w:tc>
          <w:tcPr>
            <w:tcW w:w="884" w:type="dxa"/>
          </w:tcPr>
          <w:p w:rsidR="006A11E5" w:rsidRDefault="006A11E5" w:rsidP="009E5F2C">
            <w:pPr>
              <w:jc w:val="center"/>
            </w:pPr>
            <w:r>
              <w:t>16</w:t>
            </w:r>
          </w:p>
        </w:tc>
        <w:tc>
          <w:tcPr>
            <w:tcW w:w="884" w:type="dxa"/>
          </w:tcPr>
          <w:p w:rsidR="006A11E5" w:rsidRDefault="006A11E5" w:rsidP="009E5F2C">
            <w:pPr>
              <w:jc w:val="center"/>
            </w:pPr>
            <w:r>
              <w:t>4</w:t>
            </w:r>
          </w:p>
        </w:tc>
        <w:tc>
          <w:tcPr>
            <w:tcW w:w="1128" w:type="dxa"/>
          </w:tcPr>
          <w:p w:rsidR="006A11E5" w:rsidRDefault="006A11E5" w:rsidP="009E5F2C">
            <w:pPr>
              <w:jc w:val="center"/>
            </w:pPr>
            <w:r>
              <w:t>8</w:t>
            </w:r>
          </w:p>
        </w:tc>
      </w:tr>
      <w:tr w:rsidR="006A11E5" w:rsidTr="009E5F2C">
        <w:tc>
          <w:tcPr>
            <w:tcW w:w="676" w:type="dxa"/>
            <w:tcBorders>
              <w:bottom w:val="single" w:sz="6" w:space="0" w:color="000000"/>
            </w:tcBorders>
          </w:tcPr>
          <w:p w:rsidR="006A11E5" w:rsidRDefault="006A11E5" w:rsidP="009E5F2C">
            <w:pPr>
              <w:rPr>
                <w:b/>
                <w:bCs/>
              </w:rPr>
            </w:pPr>
          </w:p>
        </w:tc>
        <w:tc>
          <w:tcPr>
            <w:tcW w:w="1306" w:type="dxa"/>
            <w:tcBorders>
              <w:bottom w:val="single" w:sz="6" w:space="0" w:color="000000"/>
            </w:tcBorders>
          </w:tcPr>
          <w:p w:rsidR="006A11E5" w:rsidRDefault="006A11E5" w:rsidP="009E5F2C">
            <w:pPr>
              <w:jc w:val="center"/>
            </w:pPr>
            <w:r>
              <w:t>5</w:t>
            </w:r>
          </w:p>
        </w:tc>
        <w:tc>
          <w:tcPr>
            <w:tcW w:w="1306" w:type="dxa"/>
            <w:tcBorders>
              <w:bottom w:val="single" w:sz="6" w:space="0" w:color="000000"/>
            </w:tcBorders>
          </w:tcPr>
          <w:p w:rsidR="006A11E5" w:rsidRDefault="006A11E5" w:rsidP="009E5F2C">
            <w:pPr>
              <w:jc w:val="center"/>
            </w:pPr>
            <w:r>
              <w:t>4</w:t>
            </w:r>
          </w:p>
        </w:tc>
        <w:tc>
          <w:tcPr>
            <w:tcW w:w="884" w:type="dxa"/>
            <w:tcBorders>
              <w:bottom w:val="single" w:sz="6" w:space="0" w:color="000000"/>
            </w:tcBorders>
          </w:tcPr>
          <w:p w:rsidR="006A11E5" w:rsidRDefault="006A11E5" w:rsidP="009E5F2C">
            <w:pPr>
              <w:jc w:val="center"/>
            </w:pPr>
            <w:r>
              <w:t>25</w:t>
            </w:r>
          </w:p>
        </w:tc>
        <w:tc>
          <w:tcPr>
            <w:tcW w:w="884" w:type="dxa"/>
            <w:tcBorders>
              <w:bottom w:val="single" w:sz="6" w:space="0" w:color="000000"/>
            </w:tcBorders>
          </w:tcPr>
          <w:p w:rsidR="006A11E5" w:rsidRDefault="006A11E5" w:rsidP="009E5F2C">
            <w:pPr>
              <w:jc w:val="center"/>
            </w:pPr>
            <w:r>
              <w:t>16</w:t>
            </w:r>
          </w:p>
        </w:tc>
        <w:tc>
          <w:tcPr>
            <w:tcW w:w="1128" w:type="dxa"/>
            <w:tcBorders>
              <w:bottom w:val="single" w:sz="6" w:space="0" w:color="000000"/>
            </w:tcBorders>
          </w:tcPr>
          <w:p w:rsidR="006A11E5" w:rsidRDefault="006A11E5" w:rsidP="009E5F2C">
            <w:pPr>
              <w:jc w:val="center"/>
            </w:pPr>
            <w:r>
              <w:t>20</w:t>
            </w:r>
          </w:p>
        </w:tc>
      </w:tr>
      <w:tr w:rsidR="006A11E5" w:rsidTr="009E5F2C">
        <w:tc>
          <w:tcPr>
            <w:tcW w:w="676" w:type="dxa"/>
            <w:tcBorders>
              <w:top w:val="single" w:sz="6" w:space="0" w:color="000000"/>
            </w:tcBorders>
            <w:shd w:val="clear" w:color="auto" w:fill="FFFF99"/>
          </w:tcPr>
          <w:p w:rsidR="006A11E5" w:rsidRDefault="006A11E5" w:rsidP="009E5F2C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noProof/>
                <w:color w:val="FF0000"/>
              </w:rPr>
              <w:sym w:font="Symbol" w:char="F053"/>
            </w:r>
          </w:p>
        </w:tc>
        <w:tc>
          <w:tcPr>
            <w:tcW w:w="1306" w:type="dxa"/>
            <w:tcBorders>
              <w:top w:val="single" w:sz="6" w:space="0" w:color="000000"/>
            </w:tcBorders>
            <w:shd w:val="clear" w:color="auto" w:fill="FFFF99"/>
          </w:tcPr>
          <w:p w:rsidR="006A11E5" w:rsidRDefault="006A11E5" w:rsidP="009E5F2C">
            <w:pPr>
              <w:jc w:val="center"/>
            </w:pPr>
            <w:r>
              <w:t>15</w:t>
            </w:r>
          </w:p>
        </w:tc>
        <w:tc>
          <w:tcPr>
            <w:tcW w:w="1306" w:type="dxa"/>
            <w:tcBorders>
              <w:top w:val="single" w:sz="6" w:space="0" w:color="000000"/>
            </w:tcBorders>
            <w:shd w:val="clear" w:color="auto" w:fill="FFFF99"/>
          </w:tcPr>
          <w:p w:rsidR="006A11E5" w:rsidRDefault="006A11E5" w:rsidP="009E5F2C">
            <w:pPr>
              <w:jc w:val="center"/>
            </w:pPr>
            <w:r>
              <w:t>10</w:t>
            </w:r>
          </w:p>
        </w:tc>
        <w:tc>
          <w:tcPr>
            <w:tcW w:w="884" w:type="dxa"/>
            <w:tcBorders>
              <w:top w:val="single" w:sz="6" w:space="0" w:color="000000"/>
            </w:tcBorders>
            <w:shd w:val="clear" w:color="auto" w:fill="FFFF99"/>
          </w:tcPr>
          <w:p w:rsidR="006A11E5" w:rsidRDefault="006A11E5" w:rsidP="009E5F2C">
            <w:pPr>
              <w:jc w:val="center"/>
            </w:pPr>
            <w:r>
              <w:t>55</w:t>
            </w:r>
          </w:p>
        </w:tc>
        <w:tc>
          <w:tcPr>
            <w:tcW w:w="884" w:type="dxa"/>
            <w:tcBorders>
              <w:top w:val="single" w:sz="6" w:space="0" w:color="000000"/>
            </w:tcBorders>
            <w:shd w:val="clear" w:color="auto" w:fill="FFFF99"/>
          </w:tcPr>
          <w:p w:rsidR="006A11E5" w:rsidRDefault="006A11E5" w:rsidP="009E5F2C">
            <w:pPr>
              <w:jc w:val="center"/>
            </w:pPr>
            <w:r>
              <w:t>26</w:t>
            </w:r>
          </w:p>
        </w:tc>
        <w:tc>
          <w:tcPr>
            <w:tcW w:w="1128" w:type="dxa"/>
            <w:tcBorders>
              <w:top w:val="single" w:sz="6" w:space="0" w:color="000000"/>
            </w:tcBorders>
            <w:shd w:val="clear" w:color="auto" w:fill="FFFF99"/>
          </w:tcPr>
          <w:p w:rsidR="006A11E5" w:rsidRDefault="006A11E5" w:rsidP="009E5F2C">
            <w:pPr>
              <w:jc w:val="center"/>
            </w:pPr>
            <w:r>
              <w:t>37</w:t>
            </w:r>
          </w:p>
        </w:tc>
      </w:tr>
    </w:tbl>
    <w:p w:rsidR="006A11E5" w:rsidRDefault="006A11E5" w:rsidP="006A11E5"/>
    <w:p w:rsidR="006A11E5" w:rsidRDefault="006A11E5" w:rsidP="006A11E5">
      <w:pPr>
        <w:ind w:left="720"/>
        <w:rPr>
          <w:noProof/>
        </w:rPr>
      </w:pPr>
      <w:r>
        <w:t>(</w:t>
      </w:r>
      <w:r w:rsidR="00945593">
        <w:t xml:space="preserve">e.g., </w:t>
      </w:r>
      <w:r>
        <w:rPr>
          <w:noProof/>
        </w:rPr>
        <w:sym w:font="Symbol" w:char="F053"/>
      </w:r>
      <w:r>
        <w:rPr>
          <w:noProof/>
        </w:rPr>
        <w:t>x</w:t>
      </w:r>
      <w:r>
        <w:rPr>
          <w:noProof/>
          <w:vertAlign w:val="superscript"/>
        </w:rPr>
        <w:t>2</w:t>
      </w:r>
      <w:r>
        <w:rPr>
          <w:noProof/>
        </w:rPr>
        <w:t>=55)</w:t>
      </w:r>
    </w:p>
    <w:p w:rsidR="006A11E5" w:rsidRDefault="006A11E5" w:rsidP="006A11E5">
      <w:pPr>
        <w:ind w:left="720"/>
        <w:rPr>
          <w:noProof/>
        </w:rPr>
      </w:pPr>
    </w:p>
    <w:p w:rsidR="00586848" w:rsidRDefault="00586848" w:rsidP="00586848">
      <w:pPr>
        <w:ind w:left="720"/>
        <w:rPr>
          <w:noProof/>
        </w:rPr>
      </w:pPr>
      <w:r w:rsidRPr="00280623">
        <w:rPr>
          <w:noProof/>
          <w:position w:val="-92"/>
        </w:rPr>
        <w:object w:dxaOrig="7140" w:dyaOrig="2000">
          <v:shape id="_x0000_i1035" type="#_x0000_t75" style="width:357.45pt;height:99.95pt" o:ole="" fillcolor="window">
            <v:imagedata r:id="rId26" o:title=""/>
          </v:shape>
          <o:OLEObject Type="Embed" ProgID="Equation.DSMT4" ShapeID="_x0000_i1035" DrawAspect="Content" ObjectID="_1660157384" r:id="rId27"/>
        </w:object>
      </w:r>
    </w:p>
    <w:p w:rsidR="00586848" w:rsidRDefault="00586848" w:rsidP="00586848">
      <w:pPr>
        <w:ind w:left="720"/>
        <w:rPr>
          <w:noProof/>
        </w:rPr>
      </w:pPr>
    </w:p>
    <w:p w:rsidR="006A11E5" w:rsidRDefault="00586848" w:rsidP="00586848">
      <w:pPr>
        <w:ind w:left="720"/>
        <w:rPr>
          <w:noProof/>
        </w:rPr>
      </w:pPr>
      <w:r w:rsidRPr="00864BAF">
        <w:rPr>
          <w:position w:val="-14"/>
        </w:rPr>
        <w:object w:dxaOrig="400" w:dyaOrig="580">
          <v:shape id="_x0000_i1036" type="#_x0000_t75" style="width:19.5pt;height:27.95pt" o:ole="" fillcolor="window">
            <v:imagedata r:id="rId8" o:title=""/>
          </v:shape>
          <o:OLEObject Type="Embed" ProgID="Equation.DSMT4" ShapeID="_x0000_i1036" DrawAspect="Content" ObjectID="_1660157385" r:id="rId28"/>
        </w:object>
      </w:r>
      <w:r>
        <w:rPr>
          <w:noProof/>
        </w:rPr>
        <w:t xml:space="preserve"> = </w:t>
      </w:r>
      <w:r>
        <w:rPr>
          <w:noProof/>
          <w:position w:val="-14"/>
        </w:rPr>
        <w:object w:dxaOrig="279" w:dyaOrig="480">
          <v:shape id="_x0000_i1037" type="#_x0000_t75" style="width:13.55pt;height:23.7pt" o:ole="">
            <v:imagedata r:id="rId17" o:title=""/>
          </v:shape>
          <o:OLEObject Type="Embed" ProgID="Equation.DSMT4" ShapeID="_x0000_i1037" DrawAspect="Content" ObjectID="_1660157386" r:id="rId29"/>
        </w:object>
      </w:r>
      <w:r>
        <w:rPr>
          <w:noProof/>
          <w:position w:val="-14"/>
        </w:rPr>
        <w:t xml:space="preserve"> </w:t>
      </w:r>
      <w:r>
        <w:rPr>
          <w:noProof/>
        </w:rPr>
        <w:t xml:space="preserve">– </w:t>
      </w:r>
      <w:r w:rsidRPr="00864BAF">
        <w:rPr>
          <w:position w:val="-14"/>
        </w:rPr>
        <w:object w:dxaOrig="340" w:dyaOrig="580">
          <v:shape id="_x0000_i1038" type="#_x0000_t75" style="width:17.8pt;height:27.95pt" o:ole="" fillcolor="window">
            <v:imagedata r:id="rId10" o:title=""/>
          </v:shape>
          <o:OLEObject Type="Embed" ProgID="Equation.DSMT4" ShapeID="_x0000_i1038" DrawAspect="Content" ObjectID="_1660157387" r:id="rId30"/>
        </w:object>
      </w:r>
      <w:r>
        <w:rPr>
          <w:noProof/>
          <w:position w:val="-4"/>
        </w:rPr>
        <w:object w:dxaOrig="279" w:dyaOrig="380">
          <v:shape id="_x0000_i1039" type="#_x0000_t75" style="width:13.55pt;height:19.5pt" o:ole="">
            <v:imagedata r:id="rId20" o:title=""/>
          </v:shape>
          <o:OLEObject Type="Embed" ProgID="Equation.DSMT4" ShapeID="_x0000_i1039" DrawAspect="Content" ObjectID="_1660157388" r:id="rId31"/>
        </w:object>
      </w:r>
      <w:r>
        <w:rPr>
          <w:noProof/>
        </w:rPr>
        <w:t xml:space="preserve"> </w:t>
      </w:r>
      <w:r w:rsidR="006A11E5">
        <w:rPr>
          <w:noProof/>
        </w:rPr>
        <w:t>= 10/5 – (0.70)</w:t>
      </w:r>
      <w:r w:rsidR="00A0268D">
        <w:rPr>
          <w:noProof/>
        </w:rPr>
        <w:sym w:font="Symbol" w:char="F0D7"/>
      </w:r>
      <w:r w:rsidR="006A11E5">
        <w:rPr>
          <w:noProof/>
        </w:rPr>
        <w:t>15/5 = 2 – 2.1 = -0.1</w:t>
      </w:r>
    </w:p>
    <w:p w:rsidR="006A11E5" w:rsidRDefault="006A11E5" w:rsidP="006A11E5">
      <w:pPr>
        <w:rPr>
          <w:noProof/>
        </w:rPr>
      </w:pPr>
    </w:p>
    <w:p w:rsidR="006A11E5" w:rsidRPr="00CD7C0B" w:rsidRDefault="00586848" w:rsidP="006A11E5">
      <w:pPr>
        <w:ind w:left="720"/>
        <w:rPr>
          <w:noProof/>
        </w:rPr>
      </w:pPr>
      <w:r w:rsidRPr="00864BAF">
        <w:rPr>
          <w:position w:val="-14"/>
        </w:rPr>
        <w:object w:dxaOrig="1980" w:dyaOrig="580">
          <v:shape id="_x0000_i1040" type="#_x0000_t75" style="width:98.25pt;height:27.95pt" o:ole="" fillcolor="window">
            <v:imagedata r:id="rId32" o:title=""/>
          </v:shape>
          <o:OLEObject Type="Embed" ProgID="Equation.DSMT4" ShapeID="_x0000_i1040" DrawAspect="Content" ObjectID="_1660157389" r:id="rId33"/>
        </w:object>
      </w:r>
      <w:r w:rsidR="006A11E5" w:rsidRPr="00CD7C0B">
        <w:t xml:space="preserve"> = -0.1 + 0.7x</w:t>
      </w:r>
    </w:p>
    <w:p w:rsidR="006A11E5" w:rsidRPr="00CD7C0B" w:rsidRDefault="006A11E5" w:rsidP="006A11E5"/>
    <w:p w:rsidR="006A11E5" w:rsidRDefault="006A11E5" w:rsidP="00EC3007">
      <w:pPr>
        <w:pStyle w:val="bullett"/>
        <w:numPr>
          <w:ilvl w:val="0"/>
          <w:numId w:val="0"/>
        </w:numPr>
        <w:ind w:left="720"/>
      </w:pPr>
      <w:r w:rsidRPr="00EC3007">
        <w:t>Scatter plot</w:t>
      </w:r>
      <w:r w:rsidR="00EC3007">
        <w:t xml:space="preserve">: </w:t>
      </w:r>
    </w:p>
    <w:p w:rsidR="006A11E5" w:rsidRDefault="00EC3007" w:rsidP="00EC3007">
      <w:pPr>
        <w:pStyle w:val="Heading1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431536" cy="5413248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536" cy="5413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007" w:rsidRPr="00EC3007" w:rsidRDefault="00EC3007" w:rsidP="00EC3007">
      <w:pPr>
        <w:ind w:left="720"/>
      </w:pPr>
      <w:r>
        <w:t>We will discuss the R code later. Below is the same plot with the sample regression model:</w:t>
      </w:r>
    </w:p>
    <w:p w:rsidR="00EC3007" w:rsidRDefault="00EC3007" w:rsidP="00EC3007">
      <w:pPr>
        <w:pStyle w:val="Footer"/>
        <w:jc w:val="center"/>
      </w:pPr>
      <w:r>
        <w:rPr>
          <w:noProof/>
        </w:rPr>
        <w:lastRenderedPageBreak/>
        <w:drawing>
          <wp:inline distT="0" distB="0" distL="0" distR="0">
            <wp:extent cx="5431536" cy="5413248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536" cy="5413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28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501"/>
        <w:gridCol w:w="501"/>
        <w:gridCol w:w="761"/>
        <w:gridCol w:w="981"/>
      </w:tblGrid>
      <w:tr w:rsidR="006A11E5" w:rsidTr="009E5F2C">
        <w:trPr>
          <w:trHeight w:val="250"/>
        </w:trPr>
        <w:tc>
          <w:tcPr>
            <w:tcW w:w="501" w:type="dxa"/>
          </w:tcPr>
          <w:p w:rsidR="006A11E5" w:rsidRDefault="006A11E5" w:rsidP="009E5F2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x</w:t>
            </w:r>
          </w:p>
        </w:tc>
        <w:tc>
          <w:tcPr>
            <w:tcW w:w="501" w:type="dxa"/>
          </w:tcPr>
          <w:p w:rsidR="006A11E5" w:rsidRDefault="006A11E5" w:rsidP="009E5F2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y</w:t>
            </w:r>
          </w:p>
        </w:tc>
        <w:tc>
          <w:tcPr>
            <w:tcW w:w="761" w:type="dxa"/>
          </w:tcPr>
          <w:p w:rsidR="006A11E5" w:rsidRDefault="006A11E5" w:rsidP="009E5F2C">
            <w:pPr>
              <w:jc w:val="center"/>
              <w:rPr>
                <w:snapToGrid w:val="0"/>
              </w:rPr>
            </w:pPr>
            <w:r w:rsidRPr="00280623">
              <w:rPr>
                <w:noProof/>
                <w:position w:val="-14"/>
              </w:rPr>
              <w:object w:dxaOrig="279" w:dyaOrig="480">
                <v:shape id="_x0000_i1041" type="#_x0000_t75" style="width:13.55pt;height:23.7pt" o:ole="" fillcolor="window">
                  <v:imagedata r:id="rId36" o:title=""/>
                </v:shape>
                <o:OLEObject Type="Embed" ProgID="Equation.3" ShapeID="_x0000_i1041" DrawAspect="Content" ObjectID="_1660157390" r:id="rId37"/>
              </w:object>
            </w:r>
          </w:p>
        </w:tc>
        <w:tc>
          <w:tcPr>
            <w:tcW w:w="981" w:type="dxa"/>
          </w:tcPr>
          <w:p w:rsidR="006A11E5" w:rsidRDefault="006A11E5" w:rsidP="009E5F2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y-</w:t>
            </w:r>
            <w:r w:rsidRPr="00280623">
              <w:rPr>
                <w:noProof/>
                <w:position w:val="-14"/>
              </w:rPr>
              <w:object w:dxaOrig="279" w:dyaOrig="480">
                <v:shape id="_x0000_i1042" type="#_x0000_t75" style="width:13.55pt;height:23.7pt" o:ole="" fillcolor="window">
                  <v:imagedata r:id="rId38" o:title=""/>
                </v:shape>
                <o:OLEObject Type="Embed" ProgID="Equation.3" ShapeID="_x0000_i1042" DrawAspect="Content" ObjectID="_1660157391" r:id="rId39"/>
              </w:object>
            </w:r>
          </w:p>
        </w:tc>
      </w:tr>
      <w:tr w:rsidR="006A11E5" w:rsidTr="009E5F2C">
        <w:trPr>
          <w:trHeight w:val="250"/>
        </w:trPr>
        <w:tc>
          <w:tcPr>
            <w:tcW w:w="501" w:type="dxa"/>
          </w:tcPr>
          <w:p w:rsidR="006A11E5" w:rsidRDefault="006A11E5" w:rsidP="009E5F2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501" w:type="dxa"/>
          </w:tcPr>
          <w:p w:rsidR="006A11E5" w:rsidRDefault="006A11E5" w:rsidP="009E5F2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761" w:type="dxa"/>
          </w:tcPr>
          <w:p w:rsidR="006A11E5" w:rsidRDefault="006A11E5" w:rsidP="009E5F2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0.6</w:t>
            </w:r>
          </w:p>
        </w:tc>
        <w:tc>
          <w:tcPr>
            <w:tcW w:w="981" w:type="dxa"/>
          </w:tcPr>
          <w:p w:rsidR="006A11E5" w:rsidRDefault="006A11E5" w:rsidP="009E5F2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0.4</w:t>
            </w:r>
          </w:p>
        </w:tc>
      </w:tr>
      <w:tr w:rsidR="006A11E5" w:rsidTr="009E5F2C">
        <w:trPr>
          <w:trHeight w:val="250"/>
        </w:trPr>
        <w:tc>
          <w:tcPr>
            <w:tcW w:w="501" w:type="dxa"/>
          </w:tcPr>
          <w:p w:rsidR="006A11E5" w:rsidRDefault="006A11E5" w:rsidP="009E5F2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501" w:type="dxa"/>
          </w:tcPr>
          <w:p w:rsidR="006A11E5" w:rsidRDefault="006A11E5" w:rsidP="009E5F2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761" w:type="dxa"/>
          </w:tcPr>
          <w:p w:rsidR="006A11E5" w:rsidRDefault="006A11E5" w:rsidP="009E5F2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1.3</w:t>
            </w:r>
          </w:p>
        </w:tc>
        <w:tc>
          <w:tcPr>
            <w:tcW w:w="981" w:type="dxa"/>
          </w:tcPr>
          <w:p w:rsidR="006A11E5" w:rsidRDefault="006A11E5" w:rsidP="009E5F2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-0.3</w:t>
            </w:r>
          </w:p>
        </w:tc>
      </w:tr>
      <w:tr w:rsidR="006A11E5" w:rsidTr="009E5F2C">
        <w:trPr>
          <w:trHeight w:val="250"/>
        </w:trPr>
        <w:tc>
          <w:tcPr>
            <w:tcW w:w="501" w:type="dxa"/>
          </w:tcPr>
          <w:p w:rsidR="006A11E5" w:rsidRDefault="006A11E5" w:rsidP="009E5F2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501" w:type="dxa"/>
          </w:tcPr>
          <w:p w:rsidR="006A11E5" w:rsidRDefault="006A11E5" w:rsidP="009E5F2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761" w:type="dxa"/>
          </w:tcPr>
          <w:p w:rsidR="006A11E5" w:rsidRDefault="006A11E5" w:rsidP="009E5F2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981" w:type="dxa"/>
          </w:tcPr>
          <w:p w:rsidR="006A11E5" w:rsidRDefault="006A11E5" w:rsidP="009E5F2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</w:tc>
      </w:tr>
      <w:tr w:rsidR="006A11E5" w:rsidTr="009E5F2C">
        <w:trPr>
          <w:trHeight w:val="250"/>
        </w:trPr>
        <w:tc>
          <w:tcPr>
            <w:tcW w:w="501" w:type="dxa"/>
          </w:tcPr>
          <w:p w:rsidR="006A11E5" w:rsidRDefault="006A11E5" w:rsidP="009E5F2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  <w:tc>
          <w:tcPr>
            <w:tcW w:w="501" w:type="dxa"/>
          </w:tcPr>
          <w:p w:rsidR="006A11E5" w:rsidRDefault="006A11E5" w:rsidP="009E5F2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761" w:type="dxa"/>
          </w:tcPr>
          <w:p w:rsidR="006A11E5" w:rsidRDefault="006A11E5" w:rsidP="009E5F2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2.7</w:t>
            </w:r>
          </w:p>
        </w:tc>
        <w:tc>
          <w:tcPr>
            <w:tcW w:w="981" w:type="dxa"/>
          </w:tcPr>
          <w:p w:rsidR="006A11E5" w:rsidRDefault="006A11E5" w:rsidP="009E5F2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-0.7</w:t>
            </w:r>
          </w:p>
        </w:tc>
      </w:tr>
      <w:tr w:rsidR="006A11E5" w:rsidTr="009E5F2C">
        <w:trPr>
          <w:trHeight w:val="264"/>
        </w:trPr>
        <w:tc>
          <w:tcPr>
            <w:tcW w:w="501" w:type="dxa"/>
          </w:tcPr>
          <w:p w:rsidR="006A11E5" w:rsidRDefault="006A11E5" w:rsidP="009E5F2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501" w:type="dxa"/>
          </w:tcPr>
          <w:p w:rsidR="006A11E5" w:rsidRDefault="006A11E5" w:rsidP="009E5F2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  <w:tc>
          <w:tcPr>
            <w:tcW w:w="761" w:type="dxa"/>
          </w:tcPr>
          <w:p w:rsidR="006A11E5" w:rsidRDefault="006A11E5" w:rsidP="009E5F2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3.4</w:t>
            </w:r>
          </w:p>
        </w:tc>
        <w:tc>
          <w:tcPr>
            <w:tcW w:w="981" w:type="dxa"/>
          </w:tcPr>
          <w:p w:rsidR="006A11E5" w:rsidRDefault="006A11E5" w:rsidP="009E5F2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0.6</w:t>
            </w:r>
          </w:p>
        </w:tc>
      </w:tr>
    </w:tbl>
    <w:p w:rsidR="006A11E5" w:rsidRDefault="006A11E5" w:rsidP="006A11E5"/>
    <w:p w:rsidR="006A11E5" w:rsidRDefault="006A11E5" w:rsidP="006A11E5">
      <w:pPr>
        <w:ind w:left="720"/>
      </w:pPr>
      <w:r>
        <w:t xml:space="preserve">For example: </w:t>
      </w:r>
    </w:p>
    <w:p w:rsidR="003D3CB6" w:rsidRDefault="003D3CB6" w:rsidP="006A11E5">
      <w:pPr>
        <w:ind w:left="720"/>
      </w:pPr>
    </w:p>
    <w:p w:rsidR="006A11E5" w:rsidRDefault="006A11E5" w:rsidP="006A11E5">
      <w:pPr>
        <w:tabs>
          <w:tab w:val="num" w:pos="720"/>
        </w:tabs>
        <w:ind w:left="360" w:firstLine="720"/>
        <w:rPr>
          <w:noProof/>
        </w:rPr>
      </w:pPr>
      <w:r w:rsidRPr="00280623">
        <w:rPr>
          <w:noProof/>
          <w:position w:val="-14"/>
        </w:rPr>
        <w:object w:dxaOrig="279" w:dyaOrig="480">
          <v:shape id="_x0000_i1043" type="#_x0000_t75" style="width:13.55pt;height:23.7pt" o:ole="" fillcolor="window">
            <v:imagedata r:id="rId38" o:title=""/>
          </v:shape>
          <o:OLEObject Type="Embed" ProgID="Equation.3" ShapeID="_x0000_i1043" DrawAspect="Content" ObjectID="_1660157392" r:id="rId40"/>
        </w:object>
      </w:r>
      <w:r w:rsidR="00667B3D">
        <w:rPr>
          <w:noProof/>
        </w:rPr>
        <w:tab/>
        <w:t>= -0.10 + 0.70</w:t>
      </w:r>
      <w:r w:rsidR="00A0268D">
        <w:rPr>
          <w:rFonts w:cs="Arial"/>
          <w:noProof/>
        </w:rPr>
        <w:t>×</w:t>
      </w:r>
      <w:r>
        <w:rPr>
          <w:noProof/>
        </w:rPr>
        <w:t>1 = 0.6 when x</w:t>
      </w:r>
      <w:r w:rsidR="00945593">
        <w:rPr>
          <w:noProof/>
        </w:rPr>
        <w:t xml:space="preserve"> </w:t>
      </w:r>
      <w:r>
        <w:rPr>
          <w:noProof/>
        </w:rPr>
        <w:t>=</w:t>
      </w:r>
      <w:r w:rsidR="00945593">
        <w:rPr>
          <w:noProof/>
        </w:rPr>
        <w:t xml:space="preserve"> </w:t>
      </w:r>
      <w:r>
        <w:rPr>
          <w:noProof/>
        </w:rPr>
        <w:t>1</w:t>
      </w:r>
    </w:p>
    <w:p w:rsidR="00D4320F" w:rsidRDefault="00D4320F" w:rsidP="006A11E5">
      <w:pPr>
        <w:tabs>
          <w:tab w:val="num" w:pos="720"/>
        </w:tabs>
        <w:ind w:left="360" w:firstLine="720"/>
        <w:rPr>
          <w:noProof/>
        </w:rPr>
      </w:pPr>
    </w:p>
    <w:p w:rsidR="00945593" w:rsidRDefault="00945593" w:rsidP="00945593">
      <w:pPr>
        <w:ind w:left="480"/>
      </w:pPr>
      <w:r>
        <w:t xml:space="preserve">What does the sales and advertising </w:t>
      </w:r>
      <w:r w:rsidR="00A7799E">
        <w:t>sample</w:t>
      </w:r>
      <w:r w:rsidR="00D4320F">
        <w:t xml:space="preserve"> regression model mean? </w:t>
      </w:r>
      <w:r>
        <w:t xml:space="preserve">Remember advertising is measured in </w:t>
      </w:r>
      <w:r>
        <w:rPr>
          <w:noProof/>
        </w:rPr>
        <w:t>$100,000 units and sales is measured in 10,000 units</w:t>
      </w:r>
      <w:r w:rsidR="00D4320F">
        <w:rPr>
          <w:noProof/>
        </w:rPr>
        <w:t>.</w:t>
      </w:r>
    </w:p>
    <w:p w:rsidR="00945593" w:rsidRDefault="00945593" w:rsidP="00945593">
      <w:pPr>
        <w:tabs>
          <w:tab w:val="left" w:pos="2706"/>
        </w:tabs>
      </w:pPr>
    </w:p>
    <w:p w:rsidR="00945593" w:rsidRDefault="00945593" w:rsidP="00945593">
      <w:pPr>
        <w:numPr>
          <w:ilvl w:val="0"/>
          <w:numId w:val="10"/>
        </w:numPr>
        <w:tabs>
          <w:tab w:val="num" w:pos="960"/>
        </w:tabs>
        <w:ind w:left="960"/>
        <w:jc w:val="left"/>
        <w:rPr>
          <w:noProof/>
        </w:rPr>
      </w:pPr>
      <w:r>
        <w:t xml:space="preserve">Estimated slope </w:t>
      </w:r>
      <w:r w:rsidRPr="00864BAF">
        <w:rPr>
          <w:position w:val="-14"/>
        </w:rPr>
        <w:object w:dxaOrig="340" w:dyaOrig="580">
          <v:shape id="_x0000_i1044" type="#_x0000_t75" style="width:17.8pt;height:27.95pt" o:ole="" fillcolor="window">
            <v:imagedata r:id="rId10" o:title=""/>
          </v:shape>
          <o:OLEObject Type="Embed" ProgID="Equation.DSMT4" ShapeID="_x0000_i1044" DrawAspect="Content" ObjectID="_1660157393" r:id="rId41"/>
        </w:object>
      </w:r>
      <w:r>
        <w:rPr>
          <w:position w:val="-14"/>
        </w:rPr>
        <w:t xml:space="preserve"> </w:t>
      </w:r>
      <w:r>
        <w:rPr>
          <w:noProof/>
        </w:rPr>
        <w:t>= 0.7:</w:t>
      </w:r>
    </w:p>
    <w:p w:rsidR="00945593" w:rsidRDefault="00945593" w:rsidP="00945593">
      <w:pPr>
        <w:ind w:left="720"/>
        <w:rPr>
          <w:noProof/>
        </w:rPr>
      </w:pPr>
    </w:p>
    <w:p w:rsidR="00945593" w:rsidRDefault="00667B3D" w:rsidP="00945593">
      <w:pPr>
        <w:ind w:left="960"/>
        <w:rPr>
          <w:noProof/>
        </w:rPr>
      </w:pPr>
      <w:r>
        <w:rPr>
          <w:noProof/>
        </w:rPr>
        <w:t xml:space="preserve">Sales volume </w:t>
      </w:r>
      <w:r w:rsidR="00945593">
        <w:rPr>
          <w:noProof/>
        </w:rPr>
        <w:t xml:space="preserve">is </w:t>
      </w:r>
      <w:r w:rsidR="009547C6">
        <w:rPr>
          <w:noProof/>
        </w:rPr>
        <w:t>estimated to increase by 0.7</w:t>
      </w:r>
      <w:r w:rsidR="009547C6">
        <w:rPr>
          <w:rFonts w:cs="Arial"/>
          <w:noProof/>
        </w:rPr>
        <w:t>×</w:t>
      </w:r>
      <w:r w:rsidR="00945593">
        <w:rPr>
          <w:noProof/>
        </w:rPr>
        <w:t>10,000 = 7,000 units for each 1</w:t>
      </w:r>
      <w:r w:rsidR="009547C6">
        <w:rPr>
          <w:rFonts w:cs="Arial"/>
          <w:noProof/>
        </w:rPr>
        <w:t>×</w:t>
      </w:r>
      <w:r w:rsidR="00945593">
        <w:rPr>
          <w:noProof/>
        </w:rPr>
        <w:t>100,000 = $100</w:t>
      </w:r>
      <w:r>
        <w:rPr>
          <w:noProof/>
        </w:rPr>
        <w:t>,000 increase in advertising</w:t>
      </w:r>
      <w:r w:rsidR="00945593">
        <w:rPr>
          <w:noProof/>
        </w:rPr>
        <w:t>.</w:t>
      </w:r>
    </w:p>
    <w:p w:rsidR="00945593" w:rsidRDefault="00945593" w:rsidP="00945593">
      <w:pPr>
        <w:ind w:left="1200"/>
        <w:rPr>
          <w:noProof/>
        </w:rPr>
      </w:pPr>
      <w:r>
        <w:rPr>
          <w:noProof/>
        </w:rPr>
        <w:t xml:space="preserve">  </w:t>
      </w:r>
    </w:p>
    <w:p w:rsidR="00945593" w:rsidRDefault="00945593" w:rsidP="00945593">
      <w:pPr>
        <w:numPr>
          <w:ilvl w:val="0"/>
          <w:numId w:val="10"/>
        </w:numPr>
        <w:tabs>
          <w:tab w:val="num" w:pos="1200"/>
        </w:tabs>
        <w:ind w:left="1200"/>
        <w:jc w:val="left"/>
      </w:pPr>
      <w:r>
        <w:t>Use model for prediction:</w:t>
      </w:r>
    </w:p>
    <w:p w:rsidR="00945593" w:rsidRDefault="00945593" w:rsidP="00945593">
      <w:pPr>
        <w:pStyle w:val="BodyTextIndent3"/>
        <w:ind w:left="720"/>
      </w:pPr>
    </w:p>
    <w:p w:rsidR="00945593" w:rsidRDefault="00945593" w:rsidP="00945593">
      <w:pPr>
        <w:pStyle w:val="BodyTextIndent3"/>
        <w:ind w:left="1200"/>
      </w:pPr>
      <w:r>
        <w:t>Estimate sales when advertising is $100,000</w:t>
      </w:r>
      <w:r w:rsidR="00752003">
        <w:t>:</w:t>
      </w:r>
    </w:p>
    <w:p w:rsidR="00945593" w:rsidRDefault="00945593" w:rsidP="00945593">
      <w:pPr>
        <w:pStyle w:val="BodyTextIndent3"/>
        <w:ind w:left="1200"/>
      </w:pPr>
    </w:p>
    <w:p w:rsidR="00945593" w:rsidRDefault="00945593" w:rsidP="00945593">
      <w:pPr>
        <w:ind w:left="2160"/>
        <w:rPr>
          <w:noProof/>
        </w:rPr>
      </w:pPr>
      <w:r w:rsidRPr="00280623">
        <w:rPr>
          <w:noProof/>
          <w:position w:val="-14"/>
        </w:rPr>
        <w:object w:dxaOrig="279" w:dyaOrig="480">
          <v:shape id="_x0000_i1045" type="#_x0000_t75" style="width:13.55pt;height:23.7pt" o:ole="" fillcolor="window">
            <v:imagedata r:id="rId38" o:title=""/>
          </v:shape>
          <o:OLEObject Type="Embed" ProgID="Equation.3" ShapeID="_x0000_i1045" DrawAspect="Content" ObjectID="_1660157394" r:id="rId42"/>
        </w:object>
      </w:r>
      <w:r>
        <w:rPr>
          <w:noProof/>
        </w:rPr>
        <w:t xml:space="preserve"> = -0.10 + 0.70</w:t>
      </w:r>
      <w:r w:rsidR="009547C6">
        <w:rPr>
          <w:rFonts w:cs="Arial"/>
          <w:noProof/>
        </w:rPr>
        <w:t>×</w:t>
      </w:r>
      <w:r>
        <w:rPr>
          <w:noProof/>
        </w:rPr>
        <w:t>1 = 0.60</w:t>
      </w:r>
    </w:p>
    <w:p w:rsidR="00945593" w:rsidRDefault="00945593" w:rsidP="00945593">
      <w:pPr>
        <w:ind w:left="1440"/>
        <w:rPr>
          <w:noProof/>
        </w:rPr>
      </w:pPr>
    </w:p>
    <w:p w:rsidR="00945593" w:rsidRDefault="00945593" w:rsidP="00945593">
      <w:pPr>
        <w:ind w:left="1440" w:hanging="180"/>
        <w:rPr>
          <w:noProof/>
        </w:rPr>
      </w:pPr>
      <w:r>
        <w:rPr>
          <w:noProof/>
        </w:rPr>
        <w:t xml:space="preserve">Estimated sales </w:t>
      </w:r>
      <w:r w:rsidR="009547C6">
        <w:rPr>
          <w:noProof/>
        </w:rPr>
        <w:t>are</w:t>
      </w:r>
      <w:r>
        <w:rPr>
          <w:noProof/>
        </w:rPr>
        <w:t xml:space="preserve"> 6,000 units</w:t>
      </w:r>
      <w:r w:rsidR="009547C6">
        <w:rPr>
          <w:noProof/>
        </w:rPr>
        <w:t>.</w:t>
      </w:r>
    </w:p>
    <w:p w:rsidR="00945593" w:rsidRDefault="00945593" w:rsidP="00945593">
      <w:pPr>
        <w:ind w:left="720"/>
        <w:rPr>
          <w:noProof/>
        </w:rPr>
      </w:pPr>
    </w:p>
    <w:p w:rsidR="00945593" w:rsidRDefault="00945593" w:rsidP="00945593">
      <w:pPr>
        <w:ind w:left="1260"/>
        <w:rPr>
          <w:noProof/>
        </w:rPr>
      </w:pPr>
      <w:r>
        <w:rPr>
          <w:noProof/>
        </w:rPr>
        <w:t>Estimate sales when advertising is $250,000</w:t>
      </w:r>
      <w:r w:rsidR="00752003">
        <w:rPr>
          <w:noProof/>
        </w:rPr>
        <w:t>:</w:t>
      </w:r>
    </w:p>
    <w:p w:rsidR="00945593" w:rsidRDefault="00945593" w:rsidP="00945593">
      <w:pPr>
        <w:ind w:left="1440"/>
        <w:rPr>
          <w:noProof/>
          <w:position w:val="-14"/>
        </w:rPr>
      </w:pPr>
    </w:p>
    <w:p w:rsidR="00945593" w:rsidRDefault="00945593" w:rsidP="00945593">
      <w:pPr>
        <w:ind w:left="2160"/>
        <w:rPr>
          <w:noProof/>
        </w:rPr>
      </w:pPr>
      <w:r w:rsidRPr="00280623">
        <w:rPr>
          <w:noProof/>
          <w:position w:val="-14"/>
        </w:rPr>
        <w:object w:dxaOrig="279" w:dyaOrig="480">
          <v:shape id="_x0000_i1046" type="#_x0000_t75" style="width:13.55pt;height:23.7pt" o:ole="" fillcolor="window">
            <v:imagedata r:id="rId38" o:title=""/>
          </v:shape>
          <o:OLEObject Type="Embed" ProgID="Equation.3" ShapeID="_x0000_i1046" DrawAspect="Content" ObjectID="_1660157395" r:id="rId43"/>
        </w:object>
      </w:r>
      <w:r>
        <w:rPr>
          <w:noProof/>
        </w:rPr>
        <w:t xml:space="preserve"> = -0.10 + 0.70*2.5 = 1.65</w:t>
      </w:r>
    </w:p>
    <w:p w:rsidR="00945593" w:rsidRDefault="00945593" w:rsidP="00945593">
      <w:pPr>
        <w:ind w:left="1440"/>
      </w:pPr>
    </w:p>
    <w:p w:rsidR="00945593" w:rsidRDefault="00945593" w:rsidP="00945593">
      <w:pPr>
        <w:ind w:left="1440" w:hanging="90"/>
      </w:pPr>
      <w:r>
        <w:t xml:space="preserve">Estimated sales </w:t>
      </w:r>
      <w:r w:rsidR="009547C6">
        <w:t>are</w:t>
      </w:r>
      <w:r>
        <w:t xml:space="preserve"> 16,500 units</w:t>
      </w:r>
      <w:r w:rsidR="009547C6">
        <w:t>.</w:t>
      </w:r>
      <w:r>
        <w:t xml:space="preserve"> </w:t>
      </w:r>
    </w:p>
    <w:p w:rsidR="006A11E5" w:rsidRDefault="006A11E5" w:rsidP="006A11E5">
      <w:pPr>
        <w:rPr>
          <w:noProof/>
        </w:rPr>
      </w:pPr>
    </w:p>
    <w:p w:rsidR="006A11E5" w:rsidRDefault="006A11E5" w:rsidP="006A11E5">
      <w:pPr>
        <w:rPr>
          <w:noProof/>
        </w:rPr>
      </w:pPr>
    </w:p>
    <w:p w:rsidR="006A11E5" w:rsidRDefault="00752003" w:rsidP="006A11E5">
      <w:pPr>
        <w:pStyle w:val="Heading4"/>
        <w:rPr>
          <w:noProof/>
          <w:u w:val="single"/>
        </w:rPr>
      </w:pPr>
      <w:r>
        <w:rPr>
          <w:noProof/>
          <w:u w:val="single"/>
        </w:rPr>
        <w:lastRenderedPageBreak/>
        <w:t>Residual</w:t>
      </w:r>
    </w:p>
    <w:p w:rsidR="003D3CB6" w:rsidRPr="003D3CB6" w:rsidRDefault="003D3CB6" w:rsidP="003D3CB6"/>
    <w:p w:rsidR="006A11E5" w:rsidRDefault="006A11E5" w:rsidP="00752003">
      <w:pPr>
        <w:pStyle w:val="Heading4"/>
        <w:numPr>
          <w:ilvl w:val="0"/>
          <w:numId w:val="11"/>
        </w:numPr>
        <w:jc w:val="both"/>
        <w:rPr>
          <w:noProof/>
        </w:rPr>
      </w:pPr>
      <w:proofErr w:type="spellStart"/>
      <w:r w:rsidRPr="00280623">
        <w:rPr>
          <w:snapToGrid w:val="0"/>
        </w:rPr>
        <w:t>e</w:t>
      </w:r>
      <w:r>
        <w:rPr>
          <w:snapToGrid w:val="0"/>
          <w:vertAlign w:val="subscript"/>
        </w:rPr>
        <w:t>i</w:t>
      </w:r>
      <w:proofErr w:type="spellEnd"/>
      <w:r>
        <w:rPr>
          <w:snapToGrid w:val="0"/>
        </w:rPr>
        <w:t xml:space="preserve"> = </w:t>
      </w:r>
      <w:proofErr w:type="spellStart"/>
      <w:r>
        <w:rPr>
          <w:snapToGrid w:val="0"/>
        </w:rPr>
        <w:t>y</w:t>
      </w:r>
      <w:r>
        <w:rPr>
          <w:snapToGrid w:val="0"/>
          <w:vertAlign w:val="subscript"/>
        </w:rPr>
        <w:t>i</w:t>
      </w:r>
      <w:proofErr w:type="spellEnd"/>
      <w:r>
        <w:rPr>
          <w:snapToGrid w:val="0"/>
        </w:rPr>
        <w:t xml:space="preserve"> </w:t>
      </w:r>
      <w:r>
        <w:rPr>
          <w:noProof/>
        </w:rPr>
        <w:t xml:space="preserve">– </w:t>
      </w:r>
      <w:r w:rsidRPr="00280623">
        <w:rPr>
          <w:noProof/>
          <w:position w:val="-14"/>
        </w:rPr>
        <w:object w:dxaOrig="320" w:dyaOrig="499">
          <v:shape id="_x0000_i1047" type="#_x0000_t75" style="width:16.95pt;height:25.4pt" o:ole="">
            <v:imagedata r:id="rId44" o:title=""/>
          </v:shape>
          <o:OLEObject Type="Embed" ProgID="Equation.DSMT4" ShapeID="_x0000_i1047" DrawAspect="Content" ObjectID="_1660157396" r:id="rId45"/>
        </w:object>
      </w:r>
      <w:r>
        <w:rPr>
          <w:noProof/>
        </w:rPr>
        <w:t xml:space="preserve"> </w:t>
      </w:r>
      <w:r w:rsidR="00D878CA">
        <w:rPr>
          <w:noProof/>
        </w:rPr>
        <w:t>=</w:t>
      </w:r>
      <w:r>
        <w:rPr>
          <w:noProof/>
        </w:rPr>
        <w:t xml:space="preserve"> observed value – predicted </w:t>
      </w:r>
      <w:r w:rsidR="00945593">
        <w:rPr>
          <w:noProof/>
        </w:rPr>
        <w:t>value</w:t>
      </w:r>
    </w:p>
    <w:p w:rsidR="006A11E5" w:rsidRDefault="006A11E5" w:rsidP="00752003">
      <w:pPr>
        <w:pStyle w:val="Heading4"/>
        <w:numPr>
          <w:ilvl w:val="0"/>
          <w:numId w:val="11"/>
        </w:numPr>
        <w:jc w:val="both"/>
        <w:rPr>
          <w:noProof/>
        </w:rPr>
      </w:pPr>
      <w:r>
        <w:rPr>
          <w:noProof/>
        </w:rPr>
        <w:t>This gives a measurement of how far the predicted value is from the sampled value.</w:t>
      </w:r>
    </w:p>
    <w:p w:rsidR="006A11E5" w:rsidRDefault="009547C6" w:rsidP="00752003">
      <w:pPr>
        <w:pStyle w:val="Heading4"/>
        <w:numPr>
          <w:ilvl w:val="0"/>
          <w:numId w:val="11"/>
        </w:numPr>
        <w:jc w:val="both"/>
        <w:rPr>
          <w:noProof/>
        </w:rPr>
      </w:pPr>
      <w:r>
        <w:t>We w</w:t>
      </w:r>
      <w:r w:rsidR="006A11E5">
        <w:t>ant these to be small</w:t>
      </w:r>
      <w:r>
        <w:t>!</w:t>
      </w:r>
    </w:p>
    <w:p w:rsidR="006A11E5" w:rsidRDefault="006A11E5" w:rsidP="00752003">
      <w:pPr>
        <w:pStyle w:val="Heading4"/>
        <w:numPr>
          <w:ilvl w:val="0"/>
          <w:numId w:val="11"/>
        </w:numPr>
        <w:jc w:val="both"/>
        <w:rPr>
          <w:noProof/>
        </w:rPr>
      </w:pPr>
      <w:r w:rsidRPr="007A1724">
        <w:rPr>
          <w:position w:val="-34"/>
        </w:rPr>
        <w:object w:dxaOrig="1340" w:dyaOrig="900">
          <v:shape id="_x0000_i1048" type="#_x0000_t75" style="width:66.9pt;height:45.75pt" o:ole="">
            <v:imagedata r:id="rId46" o:title=""/>
          </v:shape>
          <o:OLEObject Type="Embed" ProgID="Equation.DSMT4" ShapeID="_x0000_i1048" DrawAspect="Content" ObjectID="_1660157397" r:id="rId47"/>
        </w:object>
      </w:r>
    </w:p>
    <w:p w:rsidR="006A11E5" w:rsidRDefault="006A11E5" w:rsidP="006A11E5"/>
    <w:p w:rsidR="006A11E5" w:rsidRDefault="006A11E5" w:rsidP="006A11E5"/>
    <w:p w:rsidR="006A11E5" w:rsidRDefault="00A7799E" w:rsidP="006A11E5">
      <w:pPr>
        <w:pStyle w:val="Heading4"/>
        <w:rPr>
          <w:noProof/>
        </w:rPr>
      </w:pPr>
      <w:r>
        <w:rPr>
          <w:noProof/>
          <w:u w:val="single"/>
        </w:rPr>
        <w:t>Example</w:t>
      </w:r>
      <w:r w:rsidRPr="00A7799E">
        <w:rPr>
          <w:noProof/>
        </w:rPr>
        <w:t>:</w:t>
      </w:r>
      <w:r>
        <w:rPr>
          <w:noProof/>
        </w:rPr>
        <w:t xml:space="preserve"> </w:t>
      </w:r>
      <w:r w:rsidR="006A11E5" w:rsidRPr="00A7799E">
        <w:rPr>
          <w:noProof/>
        </w:rPr>
        <w:t xml:space="preserve">Least </w:t>
      </w:r>
      <w:r w:rsidRPr="00A7799E">
        <w:rPr>
          <w:noProof/>
        </w:rPr>
        <w:t>s</w:t>
      </w:r>
      <w:r w:rsidR="006A11E5" w:rsidRPr="00A7799E">
        <w:rPr>
          <w:noProof/>
        </w:rPr>
        <w:t xml:space="preserve">quares </w:t>
      </w:r>
      <w:r w:rsidRPr="00A7799E">
        <w:rPr>
          <w:noProof/>
        </w:rPr>
        <w:t>m</w:t>
      </w:r>
      <w:r w:rsidR="006A11E5" w:rsidRPr="00A7799E">
        <w:rPr>
          <w:noProof/>
        </w:rPr>
        <w:t xml:space="preserve">ethod </w:t>
      </w:r>
      <w:r w:rsidRPr="00A7799E">
        <w:rPr>
          <w:noProof/>
        </w:rPr>
        <w:t>e</w:t>
      </w:r>
      <w:r w:rsidR="006A11E5" w:rsidRPr="00A7799E">
        <w:rPr>
          <w:noProof/>
        </w:rPr>
        <w:t>xplanation</w:t>
      </w:r>
      <w:r>
        <w:rPr>
          <w:noProof/>
        </w:rPr>
        <w:t xml:space="preserve"> </w:t>
      </w:r>
      <w:r w:rsidR="006A11E5">
        <w:rPr>
          <w:noProof/>
        </w:rPr>
        <w:t>(least_squares_demo.xls</w:t>
      </w:r>
      <w:r w:rsidR="002D4F7D">
        <w:rPr>
          <w:noProof/>
        </w:rPr>
        <w:t>x)</w:t>
      </w:r>
    </w:p>
    <w:p w:rsidR="006A11E5" w:rsidRDefault="006A11E5" w:rsidP="006A11E5"/>
    <w:p w:rsidR="006A11E5" w:rsidRPr="007A1724" w:rsidRDefault="00A7799E" w:rsidP="00A7799E">
      <w:pPr>
        <w:ind w:left="720"/>
      </w:pPr>
      <w:r>
        <w:t xml:space="preserve">The least squares method is used to </w:t>
      </w:r>
      <w:r>
        <w:rPr>
          <w:noProof/>
        </w:rPr>
        <w:t xml:space="preserve">find the equations for </w:t>
      </w:r>
      <w:r w:rsidRPr="00864BAF">
        <w:rPr>
          <w:position w:val="-14"/>
        </w:rPr>
        <w:object w:dxaOrig="400" w:dyaOrig="580">
          <v:shape id="_x0000_i1049" type="#_x0000_t75" style="width:19.5pt;height:27.95pt" o:ole="" fillcolor="window">
            <v:imagedata r:id="rId8" o:title=""/>
          </v:shape>
          <o:OLEObject Type="Embed" ProgID="Equation.DSMT4" ShapeID="_x0000_i1049" DrawAspect="Content" ObjectID="_1660157398" r:id="rId48"/>
        </w:object>
      </w:r>
      <w:r>
        <w:rPr>
          <w:noProof/>
        </w:rPr>
        <w:t xml:space="preserve"> and </w:t>
      </w:r>
      <w:r w:rsidRPr="00864BAF">
        <w:rPr>
          <w:position w:val="-14"/>
        </w:rPr>
        <w:object w:dxaOrig="340" w:dyaOrig="580">
          <v:shape id="_x0000_i1050" type="#_x0000_t75" style="width:17.8pt;height:27.95pt" o:ole="" fillcolor="window">
            <v:imagedata r:id="rId10" o:title=""/>
          </v:shape>
          <o:OLEObject Type="Embed" ProgID="Equation.DSMT4" ShapeID="_x0000_i1050" DrawAspect="Content" ObjectID="_1660157399" r:id="rId49"/>
        </w:object>
      </w:r>
      <w:r>
        <w:rPr>
          <w:noProof/>
        </w:rPr>
        <w:t xml:space="preserve">. </w:t>
      </w:r>
      <w:r w:rsidR="006A11E5">
        <w:t>Below is the explanation of the least squares method relative to</w:t>
      </w:r>
      <w:r>
        <w:t xml:space="preserve"> the HS and College GPA example:</w:t>
      </w:r>
    </w:p>
    <w:p w:rsidR="006A11E5" w:rsidRDefault="006A11E5" w:rsidP="007F0C43">
      <w:pPr>
        <w:numPr>
          <w:ilvl w:val="0"/>
          <w:numId w:val="12"/>
        </w:numPr>
        <w:tabs>
          <w:tab w:val="num" w:pos="1080"/>
        </w:tabs>
      </w:pPr>
      <w:r>
        <w:t xml:space="preserve">Notice how the sample (estimated) regression model seems to go through the “middle” of the points on the scatter plot. For this to happen, </w:t>
      </w:r>
      <w:r w:rsidR="007F0C43" w:rsidRPr="00864BAF">
        <w:rPr>
          <w:position w:val="-14"/>
        </w:rPr>
        <w:object w:dxaOrig="400" w:dyaOrig="580">
          <v:shape id="_x0000_i1051" type="#_x0000_t75" style="width:19.5pt;height:27.95pt" o:ole="" fillcolor="window">
            <v:imagedata r:id="rId8" o:title=""/>
          </v:shape>
          <o:OLEObject Type="Embed" ProgID="Equation.DSMT4" ShapeID="_x0000_i1051" DrawAspect="Content" ObjectID="_1660157400" r:id="rId50"/>
        </w:object>
      </w:r>
      <w:r w:rsidR="007F0C43">
        <w:rPr>
          <w:noProof/>
        </w:rPr>
        <w:t xml:space="preserve"> and </w:t>
      </w:r>
      <w:r w:rsidR="007F0C43" w:rsidRPr="00864BAF">
        <w:rPr>
          <w:position w:val="-14"/>
        </w:rPr>
        <w:object w:dxaOrig="340" w:dyaOrig="580">
          <v:shape id="_x0000_i1052" type="#_x0000_t75" style="width:17.8pt;height:27.95pt" o:ole="" fillcolor="window">
            <v:imagedata r:id="rId10" o:title=""/>
          </v:shape>
          <o:OLEObject Type="Embed" ProgID="Equation.DSMT4" ShapeID="_x0000_i1052" DrawAspect="Content" ObjectID="_1660157401" r:id="rId51"/>
        </w:object>
      </w:r>
      <w:r w:rsidR="008611BF">
        <w:rPr>
          <w:noProof/>
        </w:rPr>
        <w:t xml:space="preserve"> must be </w:t>
      </w:r>
      <w:r w:rsidR="002D4F7D">
        <w:rPr>
          <w:noProof/>
        </w:rPr>
        <w:t>1.09</w:t>
      </w:r>
      <w:r w:rsidR="008611BF">
        <w:rPr>
          <w:noProof/>
        </w:rPr>
        <w:t xml:space="preserve"> and 0.6</w:t>
      </w:r>
      <w:r w:rsidR="002D4F7D">
        <w:rPr>
          <w:noProof/>
        </w:rPr>
        <w:t>1</w:t>
      </w:r>
      <w:r>
        <w:rPr>
          <w:noProof/>
        </w:rPr>
        <w:t>, respectively. This provides the “best fit” line through the points.</w:t>
      </w:r>
    </w:p>
    <w:p w:rsidR="006A11E5" w:rsidRDefault="002D4F7D" w:rsidP="006A11E5">
      <w:pPr>
        <w:tabs>
          <w:tab w:val="num" w:pos="1080"/>
        </w:tabs>
        <w:ind w:left="720"/>
        <w:jc w:val="center"/>
      </w:pPr>
      <w:r>
        <w:rPr>
          <w:noProof/>
        </w:rPr>
        <w:lastRenderedPageBreak/>
        <w:drawing>
          <wp:inline distT="0" distB="0" distL="0" distR="0" wp14:anchorId="1A20F5D1" wp14:editId="7D830666">
            <wp:extent cx="5056632" cy="5047488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5056632" cy="5047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1E5" w:rsidRDefault="006A11E5" w:rsidP="006A11E5">
      <w:pPr>
        <w:tabs>
          <w:tab w:val="num" w:pos="1080"/>
        </w:tabs>
        <w:ind w:left="720"/>
      </w:pPr>
    </w:p>
    <w:p w:rsidR="006A11E5" w:rsidRDefault="006A11E5" w:rsidP="00667B3D">
      <w:pPr>
        <w:numPr>
          <w:ilvl w:val="0"/>
          <w:numId w:val="12"/>
        </w:numPr>
        <w:tabs>
          <w:tab w:val="num" w:pos="1080"/>
        </w:tabs>
      </w:pPr>
      <w:r>
        <w:t xml:space="preserve">The least squares method tries to find the </w:t>
      </w:r>
      <w:r w:rsidR="007E1D3E" w:rsidRPr="00864BAF">
        <w:rPr>
          <w:position w:val="-14"/>
        </w:rPr>
        <w:object w:dxaOrig="400" w:dyaOrig="580">
          <v:shape id="_x0000_i1053" type="#_x0000_t75" style="width:19.5pt;height:27.95pt" o:ole="" fillcolor="window">
            <v:imagedata r:id="rId8" o:title=""/>
          </v:shape>
          <o:OLEObject Type="Embed" ProgID="Equation.DSMT4" ShapeID="_x0000_i1053" DrawAspect="Content" ObjectID="_1660157402" r:id="rId53"/>
        </w:object>
      </w:r>
      <w:r w:rsidR="007E1D3E">
        <w:rPr>
          <w:noProof/>
        </w:rPr>
        <w:t xml:space="preserve"> and </w:t>
      </w:r>
      <w:r w:rsidR="007E1D3E" w:rsidRPr="00864BAF">
        <w:rPr>
          <w:position w:val="-14"/>
        </w:rPr>
        <w:object w:dxaOrig="340" w:dyaOrig="580">
          <v:shape id="_x0000_i1054" type="#_x0000_t75" style="width:17.8pt;height:27.95pt" o:ole="" fillcolor="window">
            <v:imagedata r:id="rId10" o:title=""/>
          </v:shape>
          <o:OLEObject Type="Embed" ProgID="Equation.DSMT4" ShapeID="_x0000_i1054" DrawAspect="Content" ObjectID="_1660157403" r:id="rId54"/>
        </w:object>
      </w:r>
      <w:r>
        <w:rPr>
          <w:noProof/>
        </w:rPr>
        <w:t xml:space="preserve"> such that SS</w:t>
      </w:r>
      <w:r w:rsidR="002D4F7D">
        <w:rPr>
          <w:noProof/>
        </w:rPr>
        <w:t>E</w:t>
      </w:r>
      <w:r>
        <w:rPr>
          <w:noProof/>
        </w:rPr>
        <w:t xml:space="preserve"> = </w:t>
      </w:r>
      <w:r w:rsidRPr="000133F0">
        <w:rPr>
          <w:noProof/>
          <w:position w:val="-34"/>
        </w:rPr>
        <w:object w:dxaOrig="1780" w:dyaOrig="900">
          <v:shape id="_x0000_i1055" type="#_x0000_t75" style="width:88.1pt;height:45.75pt" o:ole="">
            <v:imagedata r:id="rId55" o:title=""/>
          </v:shape>
          <o:OLEObject Type="Embed" ProgID="Equation.DSMT4" ShapeID="_x0000_i1055" DrawAspect="Content" ObjectID="_1660157404" r:id="rId56"/>
        </w:object>
      </w:r>
      <w:r>
        <w:rPr>
          <w:noProof/>
        </w:rPr>
        <w:t xml:space="preserve"> = </w:t>
      </w:r>
      <w:r w:rsidRPr="007A1724">
        <w:rPr>
          <w:position w:val="-34"/>
        </w:rPr>
        <w:object w:dxaOrig="800" w:dyaOrig="900">
          <v:shape id="_x0000_i1056" type="#_x0000_t75" style="width:40.65pt;height:45.75pt" o:ole="">
            <v:imagedata r:id="rId57" o:title=""/>
          </v:shape>
          <o:OLEObject Type="Embed" ProgID="Equation.DSMT4" ShapeID="_x0000_i1056" DrawAspect="Content" ObjectID="_1660157405" r:id="rId58"/>
        </w:object>
      </w:r>
      <w:r>
        <w:rPr>
          <w:noProof/>
          <w:vertAlign w:val="superscript"/>
        </w:rPr>
        <w:t xml:space="preserve"> </w:t>
      </w:r>
      <w:r>
        <w:rPr>
          <w:noProof/>
        </w:rPr>
        <w:t>is minimized</w:t>
      </w:r>
      <w:r w:rsidR="002D4F7D">
        <w:rPr>
          <w:noProof/>
        </w:rPr>
        <w:t xml:space="preserve">. These formulas are derived through using calculus. Note that </w:t>
      </w:r>
      <w:r w:rsidR="007E1D3E">
        <w:rPr>
          <w:noProof/>
        </w:rPr>
        <w:t>SS</w:t>
      </w:r>
      <w:r w:rsidR="002D4F7D">
        <w:rPr>
          <w:noProof/>
        </w:rPr>
        <w:t>E</w:t>
      </w:r>
      <w:r w:rsidR="007E1D3E">
        <w:rPr>
          <w:noProof/>
        </w:rPr>
        <w:t xml:space="preserve"> </w:t>
      </w:r>
      <w:r w:rsidR="00667B3D">
        <w:rPr>
          <w:noProof/>
        </w:rPr>
        <w:t xml:space="preserve">– sum of squares for error – </w:t>
      </w:r>
      <w:r w:rsidR="007E1D3E">
        <w:rPr>
          <w:noProof/>
        </w:rPr>
        <w:t>is equivalent to SSE</w:t>
      </w:r>
      <w:r w:rsidR="002D4F7D">
        <w:rPr>
          <w:noProof/>
        </w:rPr>
        <w:t xml:space="preserve"> discussed earlier in the course!</w:t>
      </w:r>
      <w:r w:rsidR="007E1D3E">
        <w:rPr>
          <w:noProof/>
        </w:rPr>
        <w:t xml:space="preserve"> </w:t>
      </w:r>
    </w:p>
    <w:p w:rsidR="006A11E5" w:rsidRDefault="006A11E5" w:rsidP="007E1D3E">
      <w:pPr>
        <w:numPr>
          <w:ilvl w:val="0"/>
          <w:numId w:val="12"/>
        </w:numPr>
        <w:tabs>
          <w:tab w:val="num" w:pos="1080"/>
        </w:tabs>
      </w:pPr>
      <w:r>
        <w:rPr>
          <w:noProof/>
        </w:rPr>
        <w:t>Least squares method demonstration with least_squares_demo.xls</w:t>
      </w:r>
      <w:r w:rsidR="002D4F7D">
        <w:rPr>
          <w:noProof/>
        </w:rPr>
        <w:t>x</w:t>
      </w:r>
      <w:r>
        <w:rPr>
          <w:noProof/>
        </w:rPr>
        <w:t xml:space="preserve">: </w:t>
      </w:r>
    </w:p>
    <w:p w:rsidR="006A11E5" w:rsidRDefault="006A11E5" w:rsidP="007E1D3E">
      <w:pPr>
        <w:pStyle w:val="bullett"/>
        <w:numPr>
          <w:ilvl w:val="1"/>
          <w:numId w:val="5"/>
        </w:numPr>
        <w:tabs>
          <w:tab w:val="clear" w:pos="2016"/>
          <w:tab w:val="num" w:pos="1440"/>
        </w:tabs>
        <w:ind w:left="1440"/>
        <w:jc w:val="both"/>
      </w:pPr>
      <w:r>
        <w:lastRenderedPageBreak/>
        <w:t xml:space="preserve">Uses the GPA example data set with </w:t>
      </w:r>
      <w:r w:rsidR="007E1D3E" w:rsidRPr="00864BAF">
        <w:rPr>
          <w:position w:val="-14"/>
        </w:rPr>
        <w:object w:dxaOrig="400" w:dyaOrig="580">
          <v:shape id="_x0000_i1057" type="#_x0000_t75" style="width:19.5pt;height:27.95pt" o:ole="" fillcolor="window">
            <v:imagedata r:id="rId8" o:title=""/>
          </v:shape>
          <o:OLEObject Type="Embed" ProgID="Equation.DSMT4" ShapeID="_x0000_i1057" DrawAspect="Content" ObjectID="_1660157406" r:id="rId59"/>
        </w:object>
      </w:r>
      <w:r>
        <w:t xml:space="preserve"> </w:t>
      </w:r>
      <w:r>
        <w:rPr>
          <w:noProof/>
        </w:rPr>
        <w:t xml:space="preserve">= </w:t>
      </w:r>
      <w:r w:rsidR="002D4F7D">
        <w:rPr>
          <w:noProof/>
        </w:rPr>
        <w:t>1.09</w:t>
      </w:r>
      <w:r w:rsidR="004F7054">
        <w:rPr>
          <w:noProof/>
        </w:rPr>
        <w:t xml:space="preserve"> </w:t>
      </w:r>
      <w:r>
        <w:rPr>
          <w:noProof/>
        </w:rPr>
        <w:t xml:space="preserve">and  </w:t>
      </w:r>
      <w:r w:rsidR="007E1D3E" w:rsidRPr="00864BAF">
        <w:rPr>
          <w:position w:val="-14"/>
        </w:rPr>
        <w:object w:dxaOrig="340" w:dyaOrig="580">
          <v:shape id="_x0000_i1058" type="#_x0000_t75" style="width:17.8pt;height:27.95pt" o:ole="" fillcolor="window">
            <v:imagedata r:id="rId10" o:title=""/>
          </v:shape>
          <o:OLEObject Type="Embed" ProgID="Equation.DSMT4" ShapeID="_x0000_i1058" DrawAspect="Content" ObjectID="_1660157407" r:id="rId60"/>
        </w:object>
      </w:r>
      <w:r w:rsidR="007E1D3E">
        <w:rPr>
          <w:position w:val="-14"/>
        </w:rPr>
        <w:t xml:space="preserve"> </w:t>
      </w:r>
      <w:r>
        <w:rPr>
          <w:noProof/>
        </w:rPr>
        <w:t xml:space="preserve">= </w:t>
      </w:r>
      <w:r w:rsidR="002D4F7D">
        <w:rPr>
          <w:noProof/>
        </w:rPr>
        <w:t>0.61</w:t>
      </w:r>
    </w:p>
    <w:p w:rsidR="006A11E5" w:rsidRDefault="006A11E5" w:rsidP="007E1D3E">
      <w:pPr>
        <w:pStyle w:val="bullett"/>
        <w:numPr>
          <w:ilvl w:val="1"/>
          <w:numId w:val="5"/>
        </w:numPr>
        <w:tabs>
          <w:tab w:val="clear" w:pos="2016"/>
          <w:tab w:val="num" w:pos="1440"/>
        </w:tabs>
        <w:ind w:left="1440"/>
        <w:jc w:val="both"/>
      </w:pPr>
      <w:r>
        <w:t xml:space="preserve">The demo examines what happens to the </w:t>
      </w:r>
      <w:r w:rsidR="007E1D3E">
        <w:rPr>
          <w:noProof/>
        </w:rPr>
        <w:t>SS</w:t>
      </w:r>
      <w:r w:rsidR="002D4F7D">
        <w:rPr>
          <w:noProof/>
        </w:rPr>
        <w:t>E</w:t>
      </w:r>
      <w:r w:rsidR="007E1D3E">
        <w:rPr>
          <w:noProof/>
        </w:rPr>
        <w:t xml:space="preserve"> </w:t>
      </w:r>
      <w:r>
        <w:t xml:space="preserve">and the sample regression line plot if values other than </w:t>
      </w:r>
      <w:r w:rsidR="007E1D3E" w:rsidRPr="00864BAF">
        <w:rPr>
          <w:position w:val="-14"/>
        </w:rPr>
        <w:object w:dxaOrig="400" w:dyaOrig="580">
          <v:shape id="_x0000_i1059" type="#_x0000_t75" style="width:19.5pt;height:27.95pt" o:ole="" fillcolor="window">
            <v:imagedata r:id="rId8" o:title=""/>
          </v:shape>
          <o:OLEObject Type="Embed" ProgID="Equation.DSMT4" ShapeID="_x0000_i1059" DrawAspect="Content" ObjectID="_1660157408" r:id="rId61"/>
        </w:object>
      </w:r>
      <w:r w:rsidR="007E1D3E">
        <w:rPr>
          <w:position w:val="-14"/>
        </w:rPr>
        <w:t xml:space="preserve"> </w:t>
      </w:r>
      <w:r>
        <w:rPr>
          <w:noProof/>
        </w:rPr>
        <w:t xml:space="preserve">and </w:t>
      </w:r>
      <w:r w:rsidR="007E1D3E" w:rsidRPr="00864BAF">
        <w:rPr>
          <w:position w:val="-14"/>
        </w:rPr>
        <w:object w:dxaOrig="340" w:dyaOrig="580">
          <v:shape id="_x0000_i1060" type="#_x0000_t75" style="width:17.8pt;height:27.95pt" o:ole="" fillcolor="window">
            <v:imagedata r:id="rId10" o:title=""/>
          </v:shape>
          <o:OLEObject Type="Embed" ProgID="Equation.DSMT4" ShapeID="_x0000_i1060" DrawAspect="Content" ObjectID="_1660157409" r:id="rId62"/>
        </w:object>
      </w:r>
      <w:r>
        <w:rPr>
          <w:noProof/>
        </w:rPr>
        <w:t xml:space="preserve"> are used as the y-intercept and slope in the sample regression model.  </w:t>
      </w:r>
    </w:p>
    <w:p w:rsidR="006A11E5" w:rsidRDefault="006A11E5" w:rsidP="007E1D3E">
      <w:pPr>
        <w:pStyle w:val="bullett"/>
        <w:numPr>
          <w:ilvl w:val="1"/>
          <w:numId w:val="5"/>
        </w:numPr>
        <w:tabs>
          <w:tab w:val="clear" w:pos="2016"/>
          <w:tab w:val="num" w:pos="1440"/>
        </w:tabs>
        <w:ind w:left="1440"/>
        <w:jc w:val="both"/>
      </w:pPr>
      <w:r>
        <w:rPr>
          <w:noProof/>
        </w:rPr>
        <w:t>Below are a few cases:</w:t>
      </w:r>
    </w:p>
    <w:p w:rsidR="0079005E" w:rsidRDefault="0079005E" w:rsidP="0079005E">
      <w:pPr>
        <w:pStyle w:val="bullett"/>
        <w:numPr>
          <w:ilvl w:val="0"/>
          <w:numId w:val="0"/>
        </w:numPr>
        <w:ind w:left="1440"/>
        <w:jc w:val="both"/>
      </w:pPr>
    </w:p>
    <w:p w:rsidR="006A11E5" w:rsidRDefault="0079005E" w:rsidP="0079005E">
      <w:pPr>
        <w:pStyle w:val="bullett"/>
        <w:numPr>
          <w:ilvl w:val="0"/>
          <w:numId w:val="0"/>
        </w:numPr>
      </w:pPr>
      <w:r>
        <w:rPr>
          <w:noProof/>
        </w:rPr>
        <w:drawing>
          <wp:inline distT="0" distB="0" distL="0" distR="0" wp14:anchorId="32A8B450" wp14:editId="2BD8733D">
            <wp:extent cx="3419856" cy="3465576"/>
            <wp:effectExtent l="0" t="0" r="9525" b="190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3419856" cy="3465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ADA2588" wp14:editId="138026FA">
            <wp:extent cx="3383280" cy="3465576"/>
            <wp:effectExtent l="0" t="0" r="7620" b="190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3383280" cy="3465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1E5" w:rsidRDefault="0079005E" w:rsidP="006A11E5">
      <w:pPr>
        <w:pStyle w:val="bullett"/>
        <w:numPr>
          <w:ilvl w:val="0"/>
          <w:numId w:val="0"/>
        </w:numPr>
      </w:pPr>
      <w:r>
        <w:rPr>
          <w:noProof/>
        </w:rPr>
        <w:lastRenderedPageBreak/>
        <w:drawing>
          <wp:inline distT="0" distB="0" distL="0" distR="0" wp14:anchorId="4A8ACFD1" wp14:editId="7001D87E">
            <wp:extent cx="3410712" cy="343814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3410712" cy="3438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4361AF4" wp14:editId="26E5B315">
            <wp:extent cx="3374136" cy="3447288"/>
            <wp:effectExtent l="0" t="0" r="0" b="127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3374136" cy="3447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1E5" w:rsidRDefault="006A11E5" w:rsidP="006A11E5">
      <w:pPr>
        <w:pStyle w:val="bullett"/>
        <w:numPr>
          <w:ilvl w:val="0"/>
          <w:numId w:val="0"/>
        </w:numPr>
        <w:ind w:left="360" w:hanging="360"/>
        <w:rPr>
          <w:noProof/>
        </w:rPr>
      </w:pPr>
    </w:p>
    <w:p w:rsidR="006A11E5" w:rsidRDefault="006A11E5" w:rsidP="006A11E5">
      <w:pPr>
        <w:ind w:left="720"/>
        <w:rPr>
          <w:noProof/>
        </w:rPr>
      </w:pPr>
      <w:r>
        <w:t xml:space="preserve">Notice that as the y-intercept and slope get closer to </w:t>
      </w:r>
      <w:r w:rsidR="007E1D3E" w:rsidRPr="00864BAF">
        <w:rPr>
          <w:position w:val="-14"/>
        </w:rPr>
        <w:object w:dxaOrig="400" w:dyaOrig="580">
          <v:shape id="_x0000_i1061" type="#_x0000_t75" style="width:19.5pt;height:27.95pt" o:ole="" fillcolor="window">
            <v:imagedata r:id="rId8" o:title=""/>
          </v:shape>
          <o:OLEObject Type="Embed" ProgID="Equation.DSMT4" ShapeID="_x0000_i1061" DrawAspect="Content" ObjectID="_1660157410" r:id="rId67"/>
        </w:object>
      </w:r>
      <w:r w:rsidR="007E1D3E">
        <w:rPr>
          <w:position w:val="-14"/>
        </w:rPr>
        <w:t xml:space="preserve"> </w:t>
      </w:r>
      <w:r w:rsidR="007E1D3E">
        <w:rPr>
          <w:noProof/>
        </w:rPr>
        <w:t xml:space="preserve">and </w:t>
      </w:r>
      <w:r w:rsidR="007E1D3E" w:rsidRPr="00864BAF">
        <w:rPr>
          <w:position w:val="-14"/>
        </w:rPr>
        <w:object w:dxaOrig="340" w:dyaOrig="580">
          <v:shape id="_x0000_i1062" type="#_x0000_t75" style="width:17.8pt;height:27.95pt" o:ole="" fillcolor="window">
            <v:imagedata r:id="rId10" o:title=""/>
          </v:shape>
          <o:OLEObject Type="Embed" ProgID="Equation.DSMT4" ShapeID="_x0000_i1062" DrawAspect="Content" ObjectID="_1660157411" r:id="rId68"/>
        </w:object>
      </w:r>
      <w:r>
        <w:rPr>
          <w:noProof/>
        </w:rPr>
        <w:t xml:space="preserve">, </w:t>
      </w:r>
      <w:r w:rsidR="0079005E">
        <w:rPr>
          <w:noProof/>
        </w:rPr>
        <w:t>SSE</w:t>
      </w:r>
      <w:r w:rsidR="007E1D3E">
        <w:rPr>
          <w:noProof/>
        </w:rPr>
        <w:t xml:space="preserve"> </w:t>
      </w:r>
      <w:r>
        <w:rPr>
          <w:noProof/>
        </w:rPr>
        <w:t xml:space="preserve">becomes smaller and the line better approximates the relationship between x and y!  </w:t>
      </w:r>
    </w:p>
    <w:p w:rsidR="006A11E5" w:rsidRDefault="006A11E5" w:rsidP="006A11E5">
      <w:pPr>
        <w:ind w:left="1440"/>
        <w:rPr>
          <w:noProof/>
        </w:rPr>
      </w:pPr>
    </w:p>
    <w:p w:rsidR="006A11E5" w:rsidRDefault="006A11E5" w:rsidP="006A11E5"/>
    <w:p w:rsidR="006A11E5" w:rsidRDefault="006A11E5" w:rsidP="006A11E5">
      <w:pPr>
        <w:ind w:left="720"/>
      </w:pPr>
      <w:r>
        <w:t xml:space="preserve">The actual formulas for </w:t>
      </w:r>
      <w:r w:rsidR="007E1D3E" w:rsidRPr="00864BAF">
        <w:rPr>
          <w:position w:val="-14"/>
        </w:rPr>
        <w:object w:dxaOrig="400" w:dyaOrig="580">
          <v:shape id="_x0000_i1063" type="#_x0000_t75" style="width:19.5pt;height:27.95pt" o:ole="" fillcolor="window">
            <v:imagedata r:id="rId8" o:title=""/>
          </v:shape>
          <o:OLEObject Type="Embed" ProgID="Equation.DSMT4" ShapeID="_x0000_i1063" DrawAspect="Content" ObjectID="_1660157412" r:id="rId69"/>
        </w:object>
      </w:r>
      <w:r w:rsidR="007E1D3E">
        <w:rPr>
          <w:position w:val="-14"/>
        </w:rPr>
        <w:t xml:space="preserve"> </w:t>
      </w:r>
      <w:r w:rsidR="007E1D3E">
        <w:rPr>
          <w:noProof/>
        </w:rPr>
        <w:t xml:space="preserve">and </w:t>
      </w:r>
      <w:r w:rsidR="007E1D3E" w:rsidRPr="00864BAF">
        <w:rPr>
          <w:position w:val="-14"/>
        </w:rPr>
        <w:object w:dxaOrig="340" w:dyaOrig="580">
          <v:shape id="_x0000_i1064" type="#_x0000_t75" style="width:17.8pt;height:27.95pt" o:ole="" fillcolor="window">
            <v:imagedata r:id="rId10" o:title=""/>
          </v:shape>
          <o:OLEObject Type="Embed" ProgID="Equation.DSMT4" ShapeID="_x0000_i1064" DrawAspect="Content" ObjectID="_1660157413" r:id="rId70"/>
        </w:object>
      </w:r>
      <w:r>
        <w:t xml:space="preserve"> can be derived through using calculus. The purpose is to find a </w:t>
      </w:r>
      <w:r w:rsidR="007E1D3E" w:rsidRPr="00864BAF">
        <w:rPr>
          <w:position w:val="-14"/>
        </w:rPr>
        <w:object w:dxaOrig="400" w:dyaOrig="580">
          <v:shape id="_x0000_i1065" type="#_x0000_t75" style="width:19.5pt;height:27.95pt" o:ole="" fillcolor="window">
            <v:imagedata r:id="rId8" o:title=""/>
          </v:shape>
          <o:OLEObject Type="Embed" ProgID="Equation.DSMT4" ShapeID="_x0000_i1065" DrawAspect="Content" ObjectID="_1660157414" r:id="rId71"/>
        </w:object>
      </w:r>
      <w:r w:rsidR="007E1D3E">
        <w:rPr>
          <w:position w:val="-14"/>
        </w:rPr>
        <w:t xml:space="preserve"> </w:t>
      </w:r>
      <w:r w:rsidR="007E1D3E">
        <w:rPr>
          <w:noProof/>
        </w:rPr>
        <w:t xml:space="preserve">and </w:t>
      </w:r>
      <w:r w:rsidR="007E1D3E" w:rsidRPr="00864BAF">
        <w:rPr>
          <w:position w:val="-14"/>
        </w:rPr>
        <w:object w:dxaOrig="340" w:dyaOrig="580">
          <v:shape id="_x0000_i1066" type="#_x0000_t75" style="width:17.8pt;height:27.95pt" o:ole="" fillcolor="window">
            <v:imagedata r:id="rId10" o:title=""/>
          </v:shape>
          <o:OLEObject Type="Embed" ProgID="Equation.DSMT4" ShapeID="_x0000_i1066" DrawAspect="Content" ObjectID="_1660157415" r:id="rId72"/>
        </w:object>
      </w:r>
      <w:r w:rsidR="007E1D3E">
        <w:rPr>
          <w:position w:val="-14"/>
        </w:rPr>
        <w:t xml:space="preserve"> </w:t>
      </w:r>
      <w:r>
        <w:t xml:space="preserve">such that   </w:t>
      </w:r>
    </w:p>
    <w:p w:rsidR="006A11E5" w:rsidRDefault="006A11E5" w:rsidP="006A11E5"/>
    <w:p w:rsidR="006A11E5" w:rsidRDefault="007E1D3E" w:rsidP="006A11E5">
      <w:pPr>
        <w:ind w:left="1440"/>
        <w:rPr>
          <w:noProof/>
        </w:rPr>
      </w:pPr>
      <w:r>
        <w:rPr>
          <w:noProof/>
        </w:rPr>
        <w:t>SS</w:t>
      </w:r>
      <w:r w:rsidR="0079005E">
        <w:rPr>
          <w:noProof/>
        </w:rPr>
        <w:t xml:space="preserve">E </w:t>
      </w:r>
      <w:r w:rsidR="006A11E5">
        <w:rPr>
          <w:noProof/>
        </w:rPr>
        <w:t>=</w:t>
      </w:r>
      <w:r>
        <w:rPr>
          <w:noProof/>
        </w:rPr>
        <w:t xml:space="preserve"> </w:t>
      </w:r>
      <w:r w:rsidRPr="000133F0">
        <w:rPr>
          <w:noProof/>
          <w:position w:val="-34"/>
        </w:rPr>
        <w:object w:dxaOrig="5420" w:dyaOrig="900">
          <v:shape id="_x0000_i1067" type="#_x0000_t75" style="width:271.05pt;height:45.75pt" o:ole="">
            <v:imagedata r:id="rId73" o:title=""/>
          </v:shape>
          <o:OLEObject Type="Embed" ProgID="Equation.DSMT4" ShapeID="_x0000_i1067" DrawAspect="Content" ObjectID="_1660157416" r:id="rId74"/>
        </w:object>
      </w:r>
      <w:r w:rsidR="006A11E5">
        <w:rPr>
          <w:noProof/>
        </w:rPr>
        <w:t xml:space="preserve"> = </w:t>
      </w:r>
      <w:r w:rsidR="006A11E5" w:rsidRPr="007A1724">
        <w:rPr>
          <w:position w:val="-34"/>
        </w:rPr>
        <w:object w:dxaOrig="800" w:dyaOrig="900">
          <v:shape id="_x0000_i1068" type="#_x0000_t75" style="width:40.65pt;height:45.75pt" o:ole="">
            <v:imagedata r:id="rId57" o:title=""/>
          </v:shape>
          <o:OLEObject Type="Embed" ProgID="Equation.DSMT4" ShapeID="_x0000_i1068" DrawAspect="Content" ObjectID="_1660157417" r:id="rId75"/>
        </w:object>
      </w:r>
      <w:r w:rsidR="006A11E5">
        <w:rPr>
          <w:noProof/>
          <w:vertAlign w:val="superscript"/>
        </w:rPr>
        <w:t xml:space="preserve"> </w:t>
      </w:r>
    </w:p>
    <w:p w:rsidR="006A11E5" w:rsidRDefault="006A11E5" w:rsidP="006A11E5">
      <w:pPr>
        <w:ind w:left="1440"/>
        <w:rPr>
          <w:noProof/>
        </w:rPr>
      </w:pPr>
    </w:p>
    <w:p w:rsidR="006A11E5" w:rsidRDefault="006A11E5" w:rsidP="006A11E5">
      <w:pPr>
        <w:ind w:left="720"/>
        <w:rPr>
          <w:noProof/>
        </w:rPr>
      </w:pPr>
      <w:r>
        <w:rPr>
          <w:noProof/>
        </w:rPr>
        <w:t>is minimized. Here’s the process:</w:t>
      </w:r>
    </w:p>
    <w:p w:rsidR="006A11E5" w:rsidRDefault="006A11E5" w:rsidP="006A11E5">
      <w:pPr>
        <w:ind w:left="720"/>
        <w:rPr>
          <w:noProof/>
        </w:rPr>
      </w:pPr>
    </w:p>
    <w:p w:rsidR="006A11E5" w:rsidRDefault="006A11E5" w:rsidP="006A11E5">
      <w:pPr>
        <w:numPr>
          <w:ilvl w:val="0"/>
          <w:numId w:val="13"/>
        </w:numPr>
        <w:jc w:val="left"/>
        <w:rPr>
          <w:noProof/>
        </w:rPr>
      </w:pPr>
      <w:r>
        <w:rPr>
          <w:noProof/>
        </w:rPr>
        <w:lastRenderedPageBreak/>
        <w:t xml:space="preserve">Find the partial derivatives with with respect to </w:t>
      </w:r>
      <w:r w:rsidR="007E1D3E" w:rsidRPr="00864BAF">
        <w:rPr>
          <w:position w:val="-14"/>
        </w:rPr>
        <w:object w:dxaOrig="400" w:dyaOrig="580">
          <v:shape id="_x0000_i1069" type="#_x0000_t75" style="width:19.5pt;height:27.95pt" o:ole="" fillcolor="window">
            <v:imagedata r:id="rId8" o:title=""/>
          </v:shape>
          <o:OLEObject Type="Embed" ProgID="Equation.DSMT4" ShapeID="_x0000_i1069" DrawAspect="Content" ObjectID="_1660157418" r:id="rId76"/>
        </w:object>
      </w:r>
      <w:r w:rsidR="007E1D3E">
        <w:rPr>
          <w:position w:val="-14"/>
        </w:rPr>
        <w:t xml:space="preserve"> </w:t>
      </w:r>
      <w:r w:rsidR="007E1D3E">
        <w:rPr>
          <w:noProof/>
        </w:rPr>
        <w:t xml:space="preserve">and </w:t>
      </w:r>
      <w:r w:rsidR="007E1D3E" w:rsidRPr="00864BAF">
        <w:rPr>
          <w:position w:val="-14"/>
        </w:rPr>
        <w:object w:dxaOrig="340" w:dyaOrig="580">
          <v:shape id="_x0000_i1070" type="#_x0000_t75" style="width:17.8pt;height:27.95pt" o:ole="" fillcolor="window">
            <v:imagedata r:id="rId10" o:title=""/>
          </v:shape>
          <o:OLEObject Type="Embed" ProgID="Equation.DSMT4" ShapeID="_x0000_i1070" DrawAspect="Content" ObjectID="_1660157419" r:id="rId77"/>
        </w:object>
      </w:r>
      <w:r>
        <w:rPr>
          <w:noProof/>
        </w:rPr>
        <w:t xml:space="preserve"> </w:t>
      </w:r>
    </w:p>
    <w:p w:rsidR="006A11E5" w:rsidRDefault="006A11E5" w:rsidP="006A11E5">
      <w:pPr>
        <w:numPr>
          <w:ilvl w:val="0"/>
          <w:numId w:val="13"/>
        </w:numPr>
        <w:jc w:val="left"/>
        <w:rPr>
          <w:noProof/>
        </w:rPr>
      </w:pPr>
      <w:r>
        <w:rPr>
          <w:noProof/>
        </w:rPr>
        <w:t>Set the partial derivatives equal to 0</w:t>
      </w:r>
    </w:p>
    <w:p w:rsidR="006A11E5" w:rsidRDefault="006A11E5" w:rsidP="006A11E5">
      <w:pPr>
        <w:numPr>
          <w:ilvl w:val="0"/>
          <w:numId w:val="13"/>
        </w:numPr>
        <w:jc w:val="left"/>
        <w:rPr>
          <w:noProof/>
        </w:rPr>
      </w:pPr>
      <w:r>
        <w:rPr>
          <w:noProof/>
        </w:rPr>
        <w:t xml:space="preserve">Solve for </w:t>
      </w:r>
      <w:r w:rsidR="007E1D3E" w:rsidRPr="00864BAF">
        <w:rPr>
          <w:position w:val="-14"/>
        </w:rPr>
        <w:object w:dxaOrig="400" w:dyaOrig="580">
          <v:shape id="_x0000_i1071" type="#_x0000_t75" style="width:19.5pt;height:27.95pt" o:ole="" fillcolor="window">
            <v:imagedata r:id="rId8" o:title=""/>
          </v:shape>
          <o:OLEObject Type="Embed" ProgID="Equation.DSMT4" ShapeID="_x0000_i1071" DrawAspect="Content" ObjectID="_1660157420" r:id="rId78"/>
        </w:object>
      </w:r>
      <w:r w:rsidR="007E1D3E">
        <w:rPr>
          <w:position w:val="-14"/>
        </w:rPr>
        <w:t xml:space="preserve"> </w:t>
      </w:r>
      <w:r w:rsidR="007E1D3E">
        <w:rPr>
          <w:noProof/>
        </w:rPr>
        <w:t xml:space="preserve">and </w:t>
      </w:r>
      <w:r w:rsidR="007E1D3E" w:rsidRPr="00864BAF">
        <w:rPr>
          <w:position w:val="-14"/>
        </w:rPr>
        <w:object w:dxaOrig="340" w:dyaOrig="580">
          <v:shape id="_x0000_i1072" type="#_x0000_t75" style="width:17.8pt;height:27.95pt" o:ole="" fillcolor="window">
            <v:imagedata r:id="rId10" o:title=""/>
          </v:shape>
          <o:OLEObject Type="Embed" ProgID="Equation.DSMT4" ShapeID="_x0000_i1072" DrawAspect="Content" ObjectID="_1660157421" r:id="rId79"/>
        </w:object>
      </w:r>
      <w:r>
        <w:rPr>
          <w:noProof/>
        </w:rPr>
        <w:t>!</w:t>
      </w:r>
    </w:p>
    <w:p w:rsidR="006A11E5" w:rsidRDefault="006A11E5" w:rsidP="006A11E5">
      <w:pPr>
        <w:ind w:left="720"/>
        <w:rPr>
          <w:noProof/>
        </w:rPr>
      </w:pPr>
    </w:p>
    <w:p w:rsidR="006A11E5" w:rsidRDefault="007E1D3E" w:rsidP="006A11E5">
      <w:pPr>
        <w:ind w:left="1440"/>
        <w:rPr>
          <w:noProof/>
        </w:rPr>
      </w:pPr>
      <w:r w:rsidRPr="007E1D3E">
        <w:rPr>
          <w:noProof/>
          <w:position w:val="-94"/>
        </w:rPr>
        <w:object w:dxaOrig="8320" w:dyaOrig="2079">
          <v:shape id="_x0000_i1073" type="#_x0000_t75" style="width:416.75pt;height:104.2pt" o:ole="">
            <v:imagedata r:id="rId80" o:title=""/>
          </v:shape>
          <o:OLEObject Type="Embed" ProgID="Equation.DSMT4" ShapeID="_x0000_i1073" DrawAspect="Content" ObjectID="_1660157422" r:id="rId81"/>
        </w:object>
      </w:r>
    </w:p>
    <w:p w:rsidR="006A11E5" w:rsidRDefault="006A11E5" w:rsidP="006A11E5">
      <w:pPr>
        <w:ind w:left="1440"/>
        <w:rPr>
          <w:noProof/>
        </w:rPr>
      </w:pPr>
    </w:p>
    <w:p w:rsidR="006A11E5" w:rsidRDefault="006A11E5" w:rsidP="006A11E5">
      <w:pPr>
        <w:ind w:left="1440"/>
        <w:rPr>
          <w:noProof/>
        </w:rPr>
      </w:pPr>
      <w:r>
        <w:rPr>
          <w:noProof/>
        </w:rPr>
        <w:t xml:space="preserve">Setting the derivative equal to 0 produces, </w:t>
      </w:r>
    </w:p>
    <w:p w:rsidR="00BD1A33" w:rsidRDefault="00BD1A33" w:rsidP="006A11E5">
      <w:pPr>
        <w:ind w:left="1440"/>
        <w:rPr>
          <w:noProof/>
        </w:rPr>
      </w:pPr>
    </w:p>
    <w:p w:rsidR="006A11E5" w:rsidRDefault="007E1D3E" w:rsidP="006A11E5">
      <w:pPr>
        <w:ind w:left="2160"/>
        <w:rPr>
          <w:noProof/>
        </w:rPr>
      </w:pPr>
      <w:r w:rsidRPr="00480005">
        <w:rPr>
          <w:noProof/>
          <w:position w:val="-86"/>
        </w:rPr>
        <w:object w:dxaOrig="4420" w:dyaOrig="1920">
          <v:shape id="_x0000_i1074" type="#_x0000_t75" style="width:221.1pt;height:95.7pt" o:ole="">
            <v:imagedata r:id="rId82" o:title=""/>
          </v:shape>
          <o:OLEObject Type="Embed" ProgID="Equation.DSMT4" ShapeID="_x0000_i1074" DrawAspect="Content" ObjectID="_1660157423" r:id="rId83"/>
        </w:object>
      </w:r>
      <w:r w:rsidR="006A11E5">
        <w:rPr>
          <w:noProof/>
        </w:rPr>
        <w:tab/>
      </w:r>
    </w:p>
    <w:p w:rsidR="006A11E5" w:rsidRDefault="007E1D3E" w:rsidP="006A11E5">
      <w:pPr>
        <w:ind w:left="2160"/>
        <w:rPr>
          <w:noProof/>
        </w:rPr>
      </w:pPr>
      <w:r w:rsidRPr="00480005">
        <w:rPr>
          <w:noProof/>
          <w:position w:val="-34"/>
        </w:rPr>
        <w:object w:dxaOrig="3500" w:dyaOrig="900">
          <v:shape id="_x0000_i1075" type="#_x0000_t75" style="width:177.05pt;height:45.75pt" o:ole="">
            <v:imagedata r:id="rId84" o:title=""/>
          </v:shape>
          <o:OLEObject Type="Embed" ProgID="Equation.DSMT4" ShapeID="_x0000_i1075" DrawAspect="Content" ObjectID="_1660157424" r:id="rId85"/>
        </w:object>
      </w:r>
      <w:r w:rsidR="006A11E5">
        <w:rPr>
          <w:noProof/>
        </w:rPr>
        <w:tab/>
      </w:r>
    </w:p>
    <w:p w:rsidR="006A11E5" w:rsidRDefault="007E1D3E" w:rsidP="006A11E5">
      <w:pPr>
        <w:ind w:left="2160"/>
        <w:rPr>
          <w:noProof/>
        </w:rPr>
      </w:pPr>
      <w:r w:rsidRPr="00480005">
        <w:rPr>
          <w:noProof/>
          <w:position w:val="-36"/>
        </w:rPr>
        <w:object w:dxaOrig="3739" w:dyaOrig="1040">
          <v:shape id="_x0000_i1076" type="#_x0000_t75" style="width:188.05pt;height:51.65pt" o:ole="">
            <v:imagedata r:id="rId86" o:title=""/>
          </v:shape>
          <o:OLEObject Type="Embed" ProgID="Equation.DSMT4" ShapeID="_x0000_i1076" DrawAspect="Content" ObjectID="_1660157425" r:id="rId87"/>
        </w:objec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6A11E5">
        <w:rPr>
          <w:noProof/>
        </w:rPr>
        <w:t>(1)</w:t>
      </w:r>
    </w:p>
    <w:p w:rsidR="006A11E5" w:rsidRDefault="006A11E5" w:rsidP="006A11E5">
      <w:pPr>
        <w:ind w:left="1440"/>
        <w:rPr>
          <w:noProof/>
        </w:rPr>
      </w:pPr>
    </w:p>
    <w:p w:rsidR="00BD1A33" w:rsidRDefault="006A11E5" w:rsidP="006A11E5">
      <w:pPr>
        <w:ind w:left="1197"/>
        <w:rPr>
          <w:noProof/>
        </w:rPr>
      </w:pPr>
      <w:r>
        <w:rPr>
          <w:noProof/>
        </w:rPr>
        <w:t>And,</w:t>
      </w:r>
    </w:p>
    <w:p w:rsidR="006A11E5" w:rsidRDefault="006A11E5" w:rsidP="006A11E5">
      <w:pPr>
        <w:ind w:left="1197"/>
        <w:rPr>
          <w:noProof/>
        </w:rPr>
      </w:pPr>
      <w:r>
        <w:rPr>
          <w:noProof/>
        </w:rPr>
        <w:t xml:space="preserve"> </w:t>
      </w:r>
    </w:p>
    <w:p w:rsidR="006A11E5" w:rsidRDefault="00BD1A33" w:rsidP="006A11E5">
      <w:pPr>
        <w:ind w:left="1440"/>
        <w:rPr>
          <w:noProof/>
        </w:rPr>
      </w:pPr>
      <w:r w:rsidRPr="007E1D3E">
        <w:rPr>
          <w:noProof/>
          <w:position w:val="-94"/>
        </w:rPr>
        <w:object w:dxaOrig="8400" w:dyaOrig="2079">
          <v:shape id="_x0000_i1077" type="#_x0000_t75" style="width:421pt;height:104.2pt" o:ole="">
            <v:imagedata r:id="rId88" o:title=""/>
          </v:shape>
          <o:OLEObject Type="Embed" ProgID="Equation.DSMT4" ShapeID="_x0000_i1077" DrawAspect="Content" ObjectID="_1660157426" r:id="rId89"/>
        </w:object>
      </w:r>
    </w:p>
    <w:p w:rsidR="006A11E5" w:rsidRDefault="006A11E5" w:rsidP="006A11E5">
      <w:pPr>
        <w:ind w:left="1440"/>
        <w:rPr>
          <w:noProof/>
        </w:rPr>
      </w:pPr>
    </w:p>
    <w:p w:rsidR="006A11E5" w:rsidRDefault="006A11E5" w:rsidP="006A11E5">
      <w:pPr>
        <w:ind w:left="1440"/>
        <w:rPr>
          <w:noProof/>
        </w:rPr>
      </w:pPr>
      <w:r>
        <w:rPr>
          <w:noProof/>
        </w:rPr>
        <w:t>Setting the derivative equal to 0 produces,</w:t>
      </w:r>
    </w:p>
    <w:p w:rsidR="00BD1A33" w:rsidRDefault="00BD1A33" w:rsidP="006A11E5">
      <w:pPr>
        <w:ind w:left="1440"/>
        <w:rPr>
          <w:noProof/>
        </w:rPr>
      </w:pPr>
    </w:p>
    <w:p w:rsidR="006A11E5" w:rsidRDefault="007E1D3E" w:rsidP="006A11E5">
      <w:pPr>
        <w:ind w:left="2160"/>
        <w:rPr>
          <w:noProof/>
        </w:rPr>
      </w:pPr>
      <w:r w:rsidRPr="00926876">
        <w:rPr>
          <w:noProof/>
          <w:position w:val="-34"/>
        </w:rPr>
        <w:object w:dxaOrig="4020" w:dyaOrig="900">
          <v:shape id="_x0000_i1078" type="#_x0000_t75" style="width:200.75pt;height:45.75pt" o:ole="">
            <v:imagedata r:id="rId90" o:title=""/>
          </v:shape>
          <o:OLEObject Type="Embed" ProgID="Equation.DSMT4" ShapeID="_x0000_i1078" DrawAspect="Content" ObjectID="_1660157427" r:id="rId91"/>
        </w:object>
      </w:r>
      <w:r w:rsidR="006A11E5">
        <w:rPr>
          <w:noProof/>
        </w:rPr>
        <w:tab/>
      </w:r>
      <w:r w:rsidR="006A11E5">
        <w:rPr>
          <w:noProof/>
        </w:rPr>
        <w:tab/>
      </w:r>
      <w:r w:rsidR="006A11E5">
        <w:rPr>
          <w:noProof/>
        </w:rPr>
        <w:tab/>
      </w:r>
      <w:r w:rsidR="006A11E5">
        <w:rPr>
          <w:noProof/>
        </w:rPr>
        <w:tab/>
      </w:r>
      <w:r w:rsidR="006A11E5">
        <w:rPr>
          <w:noProof/>
        </w:rPr>
        <w:tab/>
      </w:r>
      <w:r w:rsidR="006A11E5">
        <w:rPr>
          <w:noProof/>
        </w:rPr>
        <w:tab/>
        <w:t>(2)</w:t>
      </w:r>
    </w:p>
    <w:p w:rsidR="006A11E5" w:rsidRDefault="006A11E5" w:rsidP="006A11E5">
      <w:pPr>
        <w:ind w:left="2160"/>
        <w:rPr>
          <w:noProof/>
        </w:rPr>
      </w:pPr>
    </w:p>
    <w:p w:rsidR="006A11E5" w:rsidRDefault="006A11E5" w:rsidP="006A11E5">
      <w:pPr>
        <w:ind w:left="1440"/>
        <w:rPr>
          <w:noProof/>
        </w:rPr>
      </w:pPr>
      <w:r>
        <w:rPr>
          <w:noProof/>
        </w:rPr>
        <w:t xml:space="preserve">Substituting (1) into (2) results in, </w:t>
      </w:r>
    </w:p>
    <w:p w:rsidR="006A11E5" w:rsidRDefault="006A11E5" w:rsidP="006A11E5">
      <w:pPr>
        <w:ind w:left="1440"/>
        <w:rPr>
          <w:noProof/>
        </w:rPr>
      </w:pPr>
    </w:p>
    <w:p w:rsidR="006A11E5" w:rsidRDefault="007E1D3E" w:rsidP="006A11E5">
      <w:pPr>
        <w:ind w:left="1440"/>
        <w:rPr>
          <w:noProof/>
        </w:rPr>
      </w:pPr>
      <w:r w:rsidRPr="007E1D3E">
        <w:rPr>
          <w:noProof/>
          <w:position w:val="-122"/>
        </w:rPr>
        <w:object w:dxaOrig="7440" w:dyaOrig="2640">
          <v:shape id="_x0000_i1079" type="#_x0000_t75" style="width:372.7pt;height:131.3pt" o:ole="">
            <v:imagedata r:id="rId92" o:title=""/>
          </v:shape>
          <o:OLEObject Type="Embed" ProgID="Equation.DSMT4" ShapeID="_x0000_i1079" DrawAspect="Content" ObjectID="_1660157428" r:id="rId93"/>
        </w:object>
      </w:r>
    </w:p>
    <w:p w:rsidR="006A11E5" w:rsidRDefault="007E1D3E" w:rsidP="006A11E5">
      <w:pPr>
        <w:ind w:left="1440"/>
        <w:rPr>
          <w:noProof/>
        </w:rPr>
      </w:pPr>
      <w:r w:rsidRPr="000C29B9">
        <w:rPr>
          <w:noProof/>
          <w:position w:val="-110"/>
        </w:rPr>
        <w:object w:dxaOrig="8199" w:dyaOrig="2400">
          <v:shape id="_x0000_i1080" type="#_x0000_t75" style="width:410pt;height:120.3pt" o:ole="">
            <v:imagedata r:id="rId94" o:title=""/>
          </v:shape>
          <o:OLEObject Type="Embed" ProgID="Equation.DSMT4" ShapeID="_x0000_i1080" DrawAspect="Content" ObjectID="_1660157429" r:id="rId95"/>
        </w:object>
      </w:r>
    </w:p>
    <w:p w:rsidR="006A11E5" w:rsidRDefault="007E1D3E" w:rsidP="006A11E5">
      <w:pPr>
        <w:ind w:left="1440"/>
        <w:rPr>
          <w:noProof/>
        </w:rPr>
      </w:pPr>
      <w:r w:rsidRPr="00614B94">
        <w:rPr>
          <w:noProof/>
          <w:position w:val="-94"/>
        </w:rPr>
        <w:object w:dxaOrig="4920" w:dyaOrig="2020">
          <v:shape id="_x0000_i1081" type="#_x0000_t75" style="width:246.5pt;height:100.8pt" o:ole="">
            <v:imagedata r:id="rId96" o:title=""/>
          </v:shape>
          <o:OLEObject Type="Embed" ProgID="Equation.DSMT4" ShapeID="_x0000_i1081" DrawAspect="Content" ObjectID="_1660157430" r:id="rId97"/>
        </w:object>
      </w:r>
      <w:r w:rsidR="006A11E5">
        <w:rPr>
          <w:noProof/>
        </w:rPr>
        <w:tab/>
      </w:r>
      <w:r w:rsidR="006A11E5">
        <w:rPr>
          <w:noProof/>
        </w:rPr>
        <w:tab/>
      </w:r>
      <w:r w:rsidR="006A11E5">
        <w:rPr>
          <w:noProof/>
        </w:rPr>
        <w:tab/>
      </w:r>
      <w:r w:rsidR="006A11E5">
        <w:rPr>
          <w:noProof/>
        </w:rPr>
        <w:tab/>
      </w:r>
      <w:r w:rsidR="006A11E5">
        <w:rPr>
          <w:noProof/>
        </w:rPr>
        <w:tab/>
      </w:r>
      <w:r w:rsidR="006A11E5">
        <w:rPr>
          <w:noProof/>
        </w:rPr>
        <w:tab/>
      </w:r>
    </w:p>
    <w:p w:rsidR="006A11E5" w:rsidRDefault="006A11E5" w:rsidP="006A11E5">
      <w:pPr>
        <w:ind w:left="1440"/>
        <w:rPr>
          <w:noProof/>
        </w:rPr>
      </w:pPr>
    </w:p>
    <w:p w:rsidR="006A11E5" w:rsidRDefault="006A11E5" w:rsidP="006A11E5">
      <w:pPr>
        <w:ind w:left="720"/>
        <w:rPr>
          <w:noProof/>
        </w:rPr>
      </w:pPr>
      <w:r>
        <w:rPr>
          <w:noProof/>
        </w:rPr>
        <w:t xml:space="preserve">Then </w:t>
      </w:r>
      <w:r w:rsidR="007E1D3E" w:rsidRPr="00864BAF">
        <w:rPr>
          <w:position w:val="-14"/>
        </w:rPr>
        <w:object w:dxaOrig="400" w:dyaOrig="580">
          <v:shape id="_x0000_i1082" type="#_x0000_t75" style="width:19.5pt;height:27.95pt" o:ole="" fillcolor="window">
            <v:imagedata r:id="rId8" o:title=""/>
          </v:shape>
          <o:OLEObject Type="Embed" ProgID="Equation.DSMT4" ShapeID="_x0000_i1082" DrawAspect="Content" ObjectID="_1660157431" r:id="rId98"/>
        </w:object>
      </w:r>
      <w:r>
        <w:rPr>
          <w:noProof/>
        </w:rPr>
        <w:t xml:space="preserve"> becomes </w:t>
      </w:r>
    </w:p>
    <w:p w:rsidR="006A11E5" w:rsidRPr="00432263" w:rsidRDefault="006A11E5" w:rsidP="006A11E5">
      <w:pPr>
        <w:ind w:left="1440"/>
        <w:rPr>
          <w:noProof/>
        </w:rPr>
      </w:pPr>
    </w:p>
    <w:p w:rsidR="006A11E5" w:rsidRDefault="007E1D3E" w:rsidP="006A11E5">
      <w:pPr>
        <w:ind w:left="1440"/>
        <w:rPr>
          <w:noProof/>
        </w:rPr>
      </w:pPr>
      <w:r w:rsidRPr="00F32810">
        <w:rPr>
          <w:noProof/>
          <w:position w:val="-36"/>
        </w:rPr>
        <w:object w:dxaOrig="4800" w:dyaOrig="1040">
          <v:shape id="_x0000_i1083" type="#_x0000_t75" style="width:239.7pt;height:51.65pt" o:ole="">
            <v:imagedata r:id="rId99" o:title=""/>
          </v:shape>
          <o:OLEObject Type="Embed" ProgID="Equation.DSMT4" ShapeID="_x0000_i1083" DrawAspect="Content" ObjectID="_1660157432" r:id="rId100"/>
        </w:object>
      </w:r>
    </w:p>
    <w:p w:rsidR="006A11E5" w:rsidRPr="00432263" w:rsidRDefault="006A11E5" w:rsidP="006A11E5">
      <w:pPr>
        <w:ind w:left="1440"/>
        <w:rPr>
          <w:noProof/>
        </w:rPr>
      </w:pPr>
    </w:p>
    <w:p w:rsidR="006A11E5" w:rsidRDefault="006A11E5" w:rsidP="00BD1A33">
      <w:pPr>
        <w:ind w:left="720"/>
        <w:rPr>
          <w:noProof/>
        </w:rPr>
      </w:pPr>
      <w:r>
        <w:rPr>
          <w:noProof/>
        </w:rPr>
        <w:t xml:space="preserve">It can be shown that these values do indeed result in a minimum (not a maximum) for </w:t>
      </w:r>
      <w:r w:rsidR="007E1D3E">
        <w:rPr>
          <w:noProof/>
        </w:rPr>
        <w:t>SS</w:t>
      </w:r>
      <w:r w:rsidR="0079005E">
        <w:rPr>
          <w:noProof/>
        </w:rPr>
        <w:t>E</w:t>
      </w:r>
      <w:r w:rsidR="00BD1A33">
        <w:rPr>
          <w:noProof/>
        </w:rPr>
        <w:t>.</w:t>
      </w:r>
    </w:p>
    <w:p w:rsidR="006A11E5" w:rsidRDefault="006A11E5" w:rsidP="006A11E5">
      <w:pPr>
        <w:ind w:left="720"/>
        <w:rPr>
          <w:noProof/>
        </w:rPr>
      </w:pPr>
    </w:p>
    <w:p w:rsidR="006A11E5" w:rsidRDefault="006A11E5" w:rsidP="006A11E5">
      <w:pPr>
        <w:ind w:left="720"/>
        <w:rPr>
          <w:noProof/>
        </w:rPr>
      </w:pPr>
    </w:p>
    <w:p w:rsidR="006A11E5" w:rsidRDefault="006A11E5" w:rsidP="006A11E5">
      <w:pPr>
        <w:pStyle w:val="Heading3"/>
        <w:rPr>
          <w:szCs w:val="24"/>
          <w:u w:val="none"/>
        </w:rPr>
      </w:pPr>
      <w:r>
        <w:rPr>
          <w:szCs w:val="24"/>
        </w:rPr>
        <w:t>Example</w:t>
      </w:r>
      <w:r>
        <w:rPr>
          <w:szCs w:val="24"/>
          <w:u w:val="none"/>
        </w:rPr>
        <w:t>: HS and College GPA (</w:t>
      </w:r>
      <w:proofErr w:type="spellStart"/>
      <w:proofErr w:type="gramStart"/>
      <w:r w:rsidR="00BD1A33">
        <w:rPr>
          <w:szCs w:val="24"/>
          <w:u w:val="none"/>
        </w:rPr>
        <w:t>gpa.R</w:t>
      </w:r>
      <w:proofErr w:type="spellEnd"/>
      <w:proofErr w:type="gramEnd"/>
      <w:r w:rsidR="00BD1A33">
        <w:rPr>
          <w:szCs w:val="24"/>
          <w:u w:val="none"/>
        </w:rPr>
        <w:t>, gpa.</w:t>
      </w:r>
      <w:r w:rsidR="0079005E">
        <w:rPr>
          <w:szCs w:val="24"/>
          <w:u w:val="none"/>
        </w:rPr>
        <w:t>csv</w:t>
      </w:r>
      <w:r>
        <w:rPr>
          <w:szCs w:val="24"/>
          <w:u w:val="none"/>
        </w:rPr>
        <w:t>)</w:t>
      </w:r>
      <w:r w:rsidR="0045091D">
        <w:rPr>
          <w:szCs w:val="24"/>
          <w:u w:val="none"/>
        </w:rPr>
        <w:t xml:space="preserve"> </w:t>
      </w:r>
    </w:p>
    <w:p w:rsidR="006A11E5" w:rsidRDefault="006A11E5" w:rsidP="006A11E5"/>
    <w:p w:rsidR="00420895" w:rsidRDefault="00420895" w:rsidP="00420895">
      <w:pPr>
        <w:pStyle w:val="R-14"/>
      </w:pPr>
      <w:r>
        <w:t xml:space="preserve">&gt; </w:t>
      </w:r>
      <w:proofErr w:type="spellStart"/>
      <w:r>
        <w:t>gpa</w:t>
      </w:r>
      <w:proofErr w:type="spellEnd"/>
      <w:r>
        <w:t xml:space="preserve"> &lt;- </w:t>
      </w:r>
      <w:proofErr w:type="gramStart"/>
      <w:r>
        <w:t>read.csv(</w:t>
      </w:r>
      <w:proofErr w:type="gramEnd"/>
      <w:r>
        <w:t>file = "gpa.csv")</w:t>
      </w:r>
    </w:p>
    <w:p w:rsidR="00BD6EA3" w:rsidRPr="00420895" w:rsidRDefault="00BD6EA3" w:rsidP="00420895">
      <w:pPr>
        <w:pStyle w:val="R-14"/>
      </w:pPr>
      <w:r w:rsidRPr="00420895">
        <w:t>&gt; head(</w:t>
      </w:r>
      <w:proofErr w:type="spellStart"/>
      <w:r w:rsidRPr="00420895">
        <w:t>gpa</w:t>
      </w:r>
      <w:proofErr w:type="spellEnd"/>
      <w:r w:rsidRPr="00420895">
        <w:t>)</w:t>
      </w:r>
    </w:p>
    <w:p w:rsidR="00BD6EA3" w:rsidRPr="00BD6EA3" w:rsidRDefault="00BD6EA3" w:rsidP="00BD6EA3">
      <w:pPr>
        <w:pStyle w:val="R-14"/>
      </w:pPr>
      <w:r w:rsidRPr="00420895">
        <w:t xml:space="preserve">  HS.GPA </w:t>
      </w:r>
      <w:proofErr w:type="spellStart"/>
      <w:r w:rsidRPr="00420895">
        <w:t>College.GPA</w:t>
      </w:r>
      <w:proofErr w:type="spellEnd"/>
    </w:p>
    <w:p w:rsidR="00BD6EA3" w:rsidRPr="00BD6EA3" w:rsidRDefault="00BD6EA3" w:rsidP="00BD6EA3">
      <w:pPr>
        <w:pStyle w:val="R-14"/>
      </w:pPr>
      <w:r w:rsidRPr="00BD6EA3">
        <w:t>1   3.04         3.1</w:t>
      </w:r>
    </w:p>
    <w:p w:rsidR="00BD6EA3" w:rsidRPr="00BD6EA3" w:rsidRDefault="00BD6EA3" w:rsidP="00BD6EA3">
      <w:pPr>
        <w:pStyle w:val="R-14"/>
      </w:pPr>
      <w:r w:rsidRPr="00BD6EA3">
        <w:t>2   2.35         2.3</w:t>
      </w:r>
    </w:p>
    <w:p w:rsidR="00BD6EA3" w:rsidRPr="00BD6EA3" w:rsidRDefault="00BD6EA3" w:rsidP="00BD6EA3">
      <w:pPr>
        <w:pStyle w:val="R-14"/>
      </w:pPr>
      <w:r w:rsidRPr="00BD6EA3">
        <w:t>3   2.70         3.0</w:t>
      </w:r>
    </w:p>
    <w:p w:rsidR="00420895" w:rsidRDefault="00420895" w:rsidP="00BD6EA3">
      <w:pPr>
        <w:pStyle w:val="R-14"/>
      </w:pPr>
      <w:r w:rsidRPr="00420895">
        <w:t>4   2.55        2.45</w:t>
      </w:r>
    </w:p>
    <w:p w:rsidR="00BD6EA3" w:rsidRPr="00BD6EA3" w:rsidRDefault="00BD6EA3" w:rsidP="00BD6EA3">
      <w:pPr>
        <w:pStyle w:val="R-14"/>
      </w:pPr>
      <w:r w:rsidRPr="00BD6EA3">
        <w:t>5   2.83         2.5</w:t>
      </w:r>
    </w:p>
    <w:p w:rsidR="00BD6EA3" w:rsidRPr="00BD6EA3" w:rsidRDefault="00BD6EA3" w:rsidP="00BD6EA3">
      <w:pPr>
        <w:pStyle w:val="R-14"/>
      </w:pPr>
      <w:r w:rsidRPr="00BD6EA3">
        <w:t>6   4.32         3.7</w:t>
      </w:r>
    </w:p>
    <w:p w:rsidR="00BD6EA3" w:rsidRPr="00BD6EA3" w:rsidRDefault="00BD6EA3" w:rsidP="00BD6EA3">
      <w:pPr>
        <w:pStyle w:val="R-14"/>
      </w:pPr>
    </w:p>
    <w:p w:rsidR="00BD6EA3" w:rsidRPr="00BD6EA3" w:rsidRDefault="00BD6EA3" w:rsidP="00BD6EA3">
      <w:pPr>
        <w:pStyle w:val="R-14"/>
      </w:pPr>
      <w:r w:rsidRPr="00BD6EA3">
        <w:t>&gt; #Scatter plot</w:t>
      </w:r>
    </w:p>
    <w:p w:rsidR="00BD6EA3" w:rsidRDefault="00BD6EA3" w:rsidP="00BD6EA3">
      <w:pPr>
        <w:pStyle w:val="R-14"/>
      </w:pPr>
      <w:r w:rsidRPr="00BD6EA3">
        <w:t xml:space="preserve">&gt; </w:t>
      </w:r>
      <w:proofErr w:type="gramStart"/>
      <w:r w:rsidRPr="00BD6EA3">
        <w:t>plot(</w:t>
      </w:r>
      <w:proofErr w:type="gramEnd"/>
      <w:r w:rsidRPr="00BD6EA3">
        <w:t xml:space="preserve">x = </w:t>
      </w:r>
      <w:proofErr w:type="spellStart"/>
      <w:r w:rsidRPr="00BD6EA3">
        <w:t>gpa$HS.GPA</w:t>
      </w:r>
      <w:proofErr w:type="spellEnd"/>
      <w:r w:rsidRPr="00BD6EA3">
        <w:t xml:space="preserve">, y = </w:t>
      </w:r>
      <w:proofErr w:type="spellStart"/>
      <w:r w:rsidRPr="00BD6EA3">
        <w:t>gpa$College.GPA</w:t>
      </w:r>
      <w:proofErr w:type="spellEnd"/>
      <w:r w:rsidRPr="00BD6EA3">
        <w:t xml:space="preserve">, </w:t>
      </w:r>
      <w:proofErr w:type="spellStart"/>
      <w:r w:rsidRPr="00BD6EA3">
        <w:t>xlab</w:t>
      </w:r>
      <w:proofErr w:type="spellEnd"/>
      <w:r w:rsidRPr="00BD6EA3">
        <w:t xml:space="preserve"> = "HS </w:t>
      </w:r>
    </w:p>
    <w:p w:rsidR="00BD6EA3" w:rsidRDefault="00BD6EA3" w:rsidP="00BD6EA3">
      <w:pPr>
        <w:pStyle w:val="R-14"/>
      </w:pPr>
      <w:r>
        <w:t xml:space="preserve">    </w:t>
      </w:r>
      <w:r w:rsidRPr="00BD6EA3">
        <w:t xml:space="preserve">GPA", </w:t>
      </w:r>
      <w:proofErr w:type="spellStart"/>
      <w:r w:rsidRPr="00BD6EA3">
        <w:t>ylab</w:t>
      </w:r>
      <w:proofErr w:type="spellEnd"/>
      <w:r w:rsidRPr="00BD6EA3">
        <w:t xml:space="preserve"> = "College GPA", main = "College GPA vs. HS </w:t>
      </w:r>
    </w:p>
    <w:p w:rsidR="00BD6EA3" w:rsidRDefault="00BD6EA3" w:rsidP="00BD6EA3">
      <w:pPr>
        <w:pStyle w:val="R-14"/>
      </w:pPr>
      <w:r>
        <w:t xml:space="preserve">    GPA", </w:t>
      </w:r>
      <w:proofErr w:type="spellStart"/>
      <w:r w:rsidRPr="00BD6EA3">
        <w:t>xlim</w:t>
      </w:r>
      <w:proofErr w:type="spellEnd"/>
      <w:r w:rsidRPr="00BD6EA3">
        <w:t xml:space="preserve"> = </w:t>
      </w:r>
      <w:proofErr w:type="gramStart"/>
      <w:r w:rsidRPr="00BD6EA3">
        <w:t>c(</w:t>
      </w:r>
      <w:proofErr w:type="gramEnd"/>
      <w:r w:rsidRPr="00BD6EA3">
        <w:t xml:space="preserve">0,4.5), </w:t>
      </w:r>
      <w:proofErr w:type="spellStart"/>
      <w:r w:rsidRPr="00BD6EA3">
        <w:t>ylim</w:t>
      </w:r>
      <w:proofErr w:type="spellEnd"/>
      <w:r w:rsidRPr="00BD6EA3">
        <w:t xml:space="preserve"> = c(0,4.5), col = "red", </w:t>
      </w:r>
    </w:p>
    <w:p w:rsidR="00BD6EA3" w:rsidRDefault="00BD6EA3" w:rsidP="00BD6EA3">
      <w:pPr>
        <w:pStyle w:val="R-14"/>
      </w:pPr>
      <w:r>
        <w:t xml:space="preserve">    </w:t>
      </w:r>
      <w:proofErr w:type="spellStart"/>
      <w:r w:rsidRPr="00BD6EA3">
        <w:t>pch</w:t>
      </w:r>
      <w:proofErr w:type="spellEnd"/>
      <w:r w:rsidRPr="00BD6EA3">
        <w:t xml:space="preserve"> = 1, </w:t>
      </w:r>
      <w:proofErr w:type="spellStart"/>
      <w:r w:rsidRPr="00BD6EA3">
        <w:t>cex</w:t>
      </w:r>
      <w:proofErr w:type="spellEnd"/>
      <w:r w:rsidRPr="00BD6EA3">
        <w:t xml:space="preserve"> = 1.0, </w:t>
      </w:r>
      <w:proofErr w:type="spellStart"/>
      <w:proofErr w:type="gramStart"/>
      <w:r w:rsidRPr="00BD6EA3">
        <w:t>panel.first</w:t>
      </w:r>
      <w:proofErr w:type="spellEnd"/>
      <w:proofErr w:type="gramEnd"/>
      <w:r w:rsidRPr="00BD6EA3">
        <w:t xml:space="preserve"> = grid(col = "gray", </w:t>
      </w:r>
    </w:p>
    <w:p w:rsidR="00BD6EA3" w:rsidRPr="00BD6EA3" w:rsidRDefault="00BD6EA3" w:rsidP="00BD6EA3">
      <w:pPr>
        <w:pStyle w:val="R-14"/>
      </w:pPr>
      <w:r>
        <w:t xml:space="preserve">    </w:t>
      </w:r>
      <w:proofErr w:type="spellStart"/>
      <w:r w:rsidRPr="00BD6EA3">
        <w:t>lty</w:t>
      </w:r>
      <w:proofErr w:type="spellEnd"/>
      <w:r w:rsidRPr="00BD6EA3">
        <w:t xml:space="preserve"> = "dotted"))</w:t>
      </w:r>
    </w:p>
    <w:p w:rsidR="00BD6EA3" w:rsidRDefault="00BD6EA3" w:rsidP="00BD6EA3">
      <w:pPr>
        <w:pStyle w:val="R-14"/>
      </w:pPr>
    </w:p>
    <w:p w:rsidR="00927947" w:rsidRPr="00BD6EA3" w:rsidRDefault="00420895" w:rsidP="00420895">
      <w:pPr>
        <w:pStyle w:val="R-14"/>
      </w:pPr>
      <w:r>
        <w:rPr>
          <w:noProof/>
        </w:rPr>
        <w:lastRenderedPageBreak/>
        <w:drawing>
          <wp:inline distT="0" distB="0" distL="0" distR="0" wp14:anchorId="0DC8B90D" wp14:editId="68462AC8">
            <wp:extent cx="6196988" cy="6096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6198756" cy="6097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7947" w:rsidRDefault="00927947" w:rsidP="00BD6EA3">
      <w:pPr>
        <w:pStyle w:val="R-14"/>
      </w:pPr>
    </w:p>
    <w:p w:rsidR="00BD6EA3" w:rsidRPr="00BD6EA3" w:rsidRDefault="00BD6EA3" w:rsidP="00BD6EA3">
      <w:pPr>
        <w:pStyle w:val="R-14"/>
      </w:pPr>
      <w:r w:rsidRPr="00BD6EA3">
        <w:t xml:space="preserve">&gt; </w:t>
      </w:r>
      <w:proofErr w:type="spellStart"/>
      <w:r w:rsidRPr="00BD6EA3">
        <w:t>mod.fit</w:t>
      </w:r>
      <w:proofErr w:type="spellEnd"/>
      <w:r w:rsidR="00420895">
        <w:t xml:space="preserve"> </w:t>
      </w:r>
      <w:r w:rsidRPr="00BD6EA3">
        <w:t>&lt;-</w:t>
      </w:r>
      <w:r w:rsidR="00420895">
        <w:t xml:space="preserve"> </w:t>
      </w:r>
      <w:proofErr w:type="gramStart"/>
      <w:r w:rsidRPr="00BD6EA3">
        <w:t>lm(</w:t>
      </w:r>
      <w:proofErr w:type="gramEnd"/>
      <w:r w:rsidRPr="00BD6EA3">
        <w:t xml:space="preserve">formula = </w:t>
      </w:r>
      <w:proofErr w:type="spellStart"/>
      <w:r w:rsidRPr="00BD6EA3">
        <w:t>College.GPA</w:t>
      </w:r>
      <w:proofErr w:type="spellEnd"/>
      <w:r w:rsidRPr="00BD6EA3">
        <w:t xml:space="preserve"> ~ HS.GPA, data = </w:t>
      </w:r>
      <w:proofErr w:type="spellStart"/>
      <w:r w:rsidRPr="00BD6EA3">
        <w:t>gpa</w:t>
      </w:r>
      <w:proofErr w:type="spellEnd"/>
      <w:r w:rsidRPr="00BD6EA3">
        <w:t>)</w:t>
      </w:r>
    </w:p>
    <w:p w:rsidR="00BD6EA3" w:rsidRDefault="00BD6EA3" w:rsidP="00BD6EA3">
      <w:pPr>
        <w:pStyle w:val="R-14"/>
      </w:pPr>
      <w:r>
        <w:t xml:space="preserve">&gt; </w:t>
      </w:r>
      <w:proofErr w:type="spellStart"/>
      <w:r>
        <w:t>mod.fit</w:t>
      </w:r>
      <w:proofErr w:type="spellEnd"/>
    </w:p>
    <w:p w:rsidR="00BD6EA3" w:rsidRDefault="00BD6EA3" w:rsidP="00BD6EA3">
      <w:pPr>
        <w:pStyle w:val="R-14"/>
      </w:pPr>
    </w:p>
    <w:p w:rsidR="00BD6EA3" w:rsidRDefault="00BD6EA3" w:rsidP="00BD6EA3">
      <w:pPr>
        <w:pStyle w:val="R-14"/>
      </w:pPr>
      <w:r>
        <w:t>Call:</w:t>
      </w:r>
    </w:p>
    <w:p w:rsidR="00BD6EA3" w:rsidRDefault="00BD6EA3" w:rsidP="00BD6EA3">
      <w:pPr>
        <w:pStyle w:val="R-14"/>
      </w:pPr>
      <w:proofErr w:type="gramStart"/>
      <w:r>
        <w:t>lm(</w:t>
      </w:r>
      <w:proofErr w:type="gramEnd"/>
      <w:r>
        <w:t xml:space="preserve">formula = </w:t>
      </w:r>
      <w:proofErr w:type="spellStart"/>
      <w:r>
        <w:t>College.GPA</w:t>
      </w:r>
      <w:proofErr w:type="spellEnd"/>
      <w:r>
        <w:t xml:space="preserve"> ~ HS.GPA, data = </w:t>
      </w:r>
      <w:proofErr w:type="spellStart"/>
      <w:r>
        <w:t>gpa</w:t>
      </w:r>
      <w:proofErr w:type="spellEnd"/>
      <w:r>
        <w:t>)</w:t>
      </w:r>
    </w:p>
    <w:p w:rsidR="00BD6EA3" w:rsidRDefault="00BD6EA3" w:rsidP="00BD6EA3">
      <w:pPr>
        <w:pStyle w:val="R-14"/>
      </w:pPr>
    </w:p>
    <w:p w:rsidR="00BD6EA3" w:rsidRDefault="00BD6EA3" w:rsidP="00BD6EA3">
      <w:pPr>
        <w:pStyle w:val="R-14"/>
      </w:pPr>
      <w:r>
        <w:t>Coefficients:</w:t>
      </w:r>
    </w:p>
    <w:p w:rsidR="00BD6EA3" w:rsidRDefault="00BD6EA3" w:rsidP="00BD6EA3">
      <w:pPr>
        <w:pStyle w:val="R-14"/>
      </w:pPr>
      <w:r>
        <w:t>(</w:t>
      </w:r>
      <w:proofErr w:type="gramStart"/>
      <w:r>
        <w:t xml:space="preserve">Intercept)   </w:t>
      </w:r>
      <w:proofErr w:type="gramEnd"/>
      <w:r>
        <w:t xml:space="preserve">    HS.GPA  </w:t>
      </w:r>
    </w:p>
    <w:p w:rsidR="00BD6EA3" w:rsidRPr="00BD6EA3" w:rsidRDefault="00420895" w:rsidP="00BD6EA3">
      <w:pPr>
        <w:pStyle w:val="R-14"/>
      </w:pPr>
      <w:r w:rsidRPr="00420895">
        <w:t xml:space="preserve">     1.0869       0.6125</w:t>
      </w:r>
    </w:p>
    <w:p w:rsidR="00BD6EA3" w:rsidRPr="00BD6EA3" w:rsidRDefault="00BD6EA3" w:rsidP="00BD6EA3">
      <w:pPr>
        <w:pStyle w:val="R-14"/>
      </w:pPr>
    </w:p>
    <w:p w:rsidR="00012B9D" w:rsidRDefault="00BC72A4" w:rsidP="00012B9D">
      <w:pPr>
        <w:ind w:left="720"/>
      </w:pPr>
      <w:r>
        <w:lastRenderedPageBreak/>
        <w:t xml:space="preserve">The </w:t>
      </w:r>
      <w:proofErr w:type="gramStart"/>
      <w:r w:rsidRPr="00420895">
        <w:rPr>
          <w:rFonts w:ascii="Courier New" w:hAnsi="Courier New" w:cs="Courier New"/>
        </w:rPr>
        <w:t>lm(</w:t>
      </w:r>
      <w:proofErr w:type="gramEnd"/>
      <w:r w:rsidRPr="00420895">
        <w:rPr>
          <w:rFonts w:ascii="Courier New" w:hAnsi="Courier New" w:cs="Courier New"/>
        </w:rPr>
        <w:t>)</w:t>
      </w:r>
      <w:r>
        <w:t xml:space="preserve"> function performs the regression calculations. </w:t>
      </w:r>
      <w:r w:rsidR="00012B9D">
        <w:t>The sample regression model is:</w:t>
      </w:r>
    </w:p>
    <w:p w:rsidR="00012B9D" w:rsidRPr="007D092C" w:rsidRDefault="00012B9D" w:rsidP="00012B9D">
      <w:pPr>
        <w:ind w:left="720"/>
      </w:pPr>
    </w:p>
    <w:p w:rsidR="00012B9D" w:rsidRDefault="00012B9D" w:rsidP="00012B9D">
      <w:pPr>
        <w:ind w:left="1440"/>
      </w:pPr>
      <w:r w:rsidRPr="00864BAF">
        <w:rPr>
          <w:position w:val="-14"/>
        </w:rPr>
        <w:object w:dxaOrig="1980" w:dyaOrig="580">
          <v:shape id="_x0000_i1084" type="#_x0000_t75" style="width:98.25pt;height:27.95pt" o:ole="" fillcolor="window">
            <v:imagedata r:id="rId32" o:title=""/>
          </v:shape>
          <o:OLEObject Type="Embed" ProgID="Equation.DSMT4" ShapeID="_x0000_i1084" DrawAspect="Content" ObjectID="_1660157433" r:id="rId102"/>
        </w:object>
      </w:r>
      <w:r>
        <w:rPr>
          <w:position w:val="-14"/>
        </w:rPr>
        <w:t xml:space="preserve"> </w:t>
      </w:r>
      <w:r>
        <w:t xml:space="preserve">= </w:t>
      </w:r>
      <w:r w:rsidR="002D4F7D">
        <w:t>1.09</w:t>
      </w:r>
      <w:r w:rsidRPr="007D092C">
        <w:t xml:space="preserve"> + 0.</w:t>
      </w:r>
      <w:r>
        <w:t>6</w:t>
      </w:r>
      <w:r w:rsidR="002D4F7D">
        <w:t>1</w:t>
      </w:r>
      <w:r>
        <w:t>x</w:t>
      </w:r>
    </w:p>
    <w:p w:rsidR="00012B9D" w:rsidRDefault="00012B9D" w:rsidP="00012B9D">
      <w:pPr>
        <w:ind w:left="1440"/>
      </w:pPr>
    </w:p>
    <w:p w:rsidR="00012B9D" w:rsidRDefault="00012B9D" w:rsidP="00012B9D">
      <w:pPr>
        <w:ind w:left="720"/>
      </w:pPr>
      <w:r>
        <w:t xml:space="preserve">where y = College GPA and x = HS GPA. It is o.k. to state the model a little less formally with </w:t>
      </w:r>
    </w:p>
    <w:p w:rsidR="00012B9D" w:rsidRDefault="00012B9D" w:rsidP="00012B9D">
      <w:pPr>
        <w:ind w:left="720"/>
      </w:pPr>
    </w:p>
    <w:p w:rsidR="002D4F7D" w:rsidRDefault="002D4F7D" w:rsidP="002D4F7D">
      <w:pPr>
        <w:tabs>
          <w:tab w:val="num" w:pos="1080"/>
        </w:tabs>
        <w:ind w:left="1440"/>
      </w:pPr>
      <w:r>
        <w:rPr>
          <w:position w:val="-14"/>
        </w:rPr>
        <w:object w:dxaOrig="2380" w:dyaOrig="840">
          <v:shape id="_x0000_i1085" type="#_x0000_t75" style="width:120.3pt;height:41.5pt" o:ole="" fillcolor="window">
            <v:imagedata r:id="rId103" o:title=""/>
          </v:shape>
          <o:OLEObject Type="Embed" ProgID="Equation.3" ShapeID="_x0000_i1085" DrawAspect="Content" ObjectID="_1660157434" r:id="rId104"/>
        </w:object>
      </w:r>
      <w:r>
        <w:t xml:space="preserve"> = 1.09 + 0.61</w:t>
      </w:r>
      <w:proofErr w:type="gramStart"/>
      <w:r>
        <w:rPr>
          <w:rFonts w:cs="Arial"/>
        </w:rPr>
        <w:t>×</w:t>
      </w:r>
      <w:r>
        <w:t>(</w:t>
      </w:r>
      <w:proofErr w:type="gramEnd"/>
      <w:r>
        <w:t>HS GPA),</w:t>
      </w:r>
    </w:p>
    <w:p w:rsidR="00012B9D" w:rsidRDefault="00012B9D" w:rsidP="00012B9D">
      <w:pPr>
        <w:ind w:left="720"/>
      </w:pPr>
    </w:p>
    <w:p w:rsidR="00BD6EA3" w:rsidRDefault="0071635E" w:rsidP="0071635E">
      <w:pPr>
        <w:ind w:left="720"/>
      </w:pPr>
      <w:r>
        <w:t xml:space="preserve">You can see what is inside of </w:t>
      </w:r>
      <w:proofErr w:type="spellStart"/>
      <w:r w:rsidRPr="00420895">
        <w:rPr>
          <w:rFonts w:ascii="Courier New" w:hAnsi="Courier New" w:cs="Courier New"/>
        </w:rPr>
        <w:t>mod.fit</w:t>
      </w:r>
      <w:proofErr w:type="spellEnd"/>
      <w:r>
        <w:t xml:space="preserve"> by using the </w:t>
      </w:r>
      <w:proofErr w:type="gramStart"/>
      <w:r w:rsidRPr="00420895">
        <w:rPr>
          <w:rFonts w:ascii="Courier New" w:hAnsi="Courier New" w:cs="Courier New"/>
        </w:rPr>
        <w:t>names(</w:t>
      </w:r>
      <w:proofErr w:type="gramEnd"/>
      <w:r w:rsidRPr="00420895">
        <w:rPr>
          <w:rFonts w:ascii="Courier New" w:hAnsi="Courier New" w:cs="Courier New"/>
        </w:rPr>
        <w:t>)</w:t>
      </w:r>
      <w:r>
        <w:t xml:space="preserve"> function:</w:t>
      </w:r>
    </w:p>
    <w:p w:rsidR="0071635E" w:rsidRDefault="0071635E" w:rsidP="0071635E">
      <w:pPr>
        <w:ind w:left="720"/>
      </w:pPr>
    </w:p>
    <w:p w:rsidR="0071635E" w:rsidRDefault="0071635E" w:rsidP="0071635E">
      <w:pPr>
        <w:pStyle w:val="R-14"/>
      </w:pPr>
      <w:r>
        <w:t>&gt; names(</w:t>
      </w:r>
      <w:proofErr w:type="spellStart"/>
      <w:r>
        <w:t>mod.fit</w:t>
      </w:r>
      <w:proofErr w:type="spellEnd"/>
      <w:r>
        <w:t>)</w:t>
      </w:r>
    </w:p>
    <w:p w:rsidR="0071635E" w:rsidRDefault="0071635E" w:rsidP="0071635E">
      <w:pPr>
        <w:pStyle w:val="R-14"/>
      </w:pPr>
      <w:r>
        <w:t xml:space="preserve"> [1] "coefficients</w:t>
      </w:r>
      <w:proofErr w:type="gramStart"/>
      <w:r>
        <w:t>"  "</w:t>
      </w:r>
      <w:proofErr w:type="gramEnd"/>
      <w:r>
        <w:t xml:space="preserve">residuals"     "effects"       "rank"         </w:t>
      </w:r>
    </w:p>
    <w:p w:rsidR="0071635E" w:rsidRDefault="0071635E" w:rsidP="0071635E">
      <w:pPr>
        <w:pStyle w:val="R-14"/>
      </w:pPr>
      <w:r>
        <w:t xml:space="preserve"> [5] "</w:t>
      </w:r>
      <w:proofErr w:type="spellStart"/>
      <w:proofErr w:type="gramStart"/>
      <w:r>
        <w:t>fitted.values</w:t>
      </w:r>
      <w:proofErr w:type="spellEnd"/>
      <w:proofErr w:type="gramEnd"/>
      <w:r>
        <w:t>" "assign"        "</w:t>
      </w:r>
      <w:proofErr w:type="spellStart"/>
      <w:r>
        <w:t>qr</w:t>
      </w:r>
      <w:proofErr w:type="spellEnd"/>
      <w:r>
        <w:t>"     "</w:t>
      </w:r>
      <w:proofErr w:type="spellStart"/>
      <w:r>
        <w:t>df.residual</w:t>
      </w:r>
      <w:proofErr w:type="spellEnd"/>
      <w:r>
        <w:t xml:space="preserve">"  </w:t>
      </w:r>
    </w:p>
    <w:p w:rsidR="0071635E" w:rsidRDefault="0071635E" w:rsidP="0071635E">
      <w:pPr>
        <w:pStyle w:val="R-14"/>
      </w:pPr>
      <w:r>
        <w:t xml:space="preserve"> [9] "</w:t>
      </w:r>
      <w:proofErr w:type="spellStart"/>
      <w:r>
        <w:t>xlevels</w:t>
      </w:r>
      <w:proofErr w:type="spellEnd"/>
      <w:r>
        <w:t xml:space="preserve">"       "call"          "terms"        "model"        </w:t>
      </w:r>
    </w:p>
    <w:p w:rsidR="0071635E" w:rsidRDefault="0071635E" w:rsidP="0071635E">
      <w:pPr>
        <w:pStyle w:val="R-14"/>
      </w:pPr>
    </w:p>
    <w:p w:rsidR="0071635E" w:rsidRDefault="0071635E" w:rsidP="0071635E">
      <w:pPr>
        <w:pStyle w:val="R-14"/>
      </w:pPr>
      <w:r>
        <w:t xml:space="preserve">&gt; </w:t>
      </w:r>
      <w:proofErr w:type="spellStart"/>
      <w:r>
        <w:t>mod.fit$coefficients</w:t>
      </w:r>
      <w:proofErr w:type="spellEnd"/>
      <w:r>
        <w:t xml:space="preserve"> </w:t>
      </w:r>
    </w:p>
    <w:p w:rsidR="0071635E" w:rsidRDefault="0071635E" w:rsidP="0071635E">
      <w:pPr>
        <w:pStyle w:val="R-14"/>
      </w:pPr>
      <w:r>
        <w:t>(</w:t>
      </w:r>
      <w:proofErr w:type="gramStart"/>
      <w:r>
        <w:t xml:space="preserve">Intercept)   </w:t>
      </w:r>
      <w:proofErr w:type="gramEnd"/>
      <w:r>
        <w:t xml:space="preserve">   HS.GPA </w:t>
      </w:r>
    </w:p>
    <w:p w:rsidR="0071635E" w:rsidRDefault="00420895" w:rsidP="0071635E">
      <w:pPr>
        <w:pStyle w:val="R-14"/>
      </w:pPr>
      <w:r w:rsidRPr="00420895">
        <w:t xml:space="preserve">  1.0868795   0.6124941</w:t>
      </w:r>
    </w:p>
    <w:p w:rsidR="00420895" w:rsidRDefault="00420895" w:rsidP="0071635E">
      <w:pPr>
        <w:pStyle w:val="R-14"/>
      </w:pPr>
    </w:p>
    <w:p w:rsidR="0071635E" w:rsidRDefault="0071635E" w:rsidP="0071635E">
      <w:pPr>
        <w:pStyle w:val="R-14"/>
      </w:pPr>
      <w:r>
        <w:t xml:space="preserve">&gt; </w:t>
      </w:r>
      <w:proofErr w:type="spellStart"/>
      <w:r>
        <w:t>mod.fit$residuals</w:t>
      </w:r>
      <w:proofErr w:type="spellEnd"/>
    </w:p>
    <w:p w:rsidR="00420895" w:rsidRPr="00420895" w:rsidRDefault="00420895" w:rsidP="00420895">
      <w:pPr>
        <w:ind w:left="720"/>
        <w:rPr>
          <w:rFonts w:ascii="Courier New" w:eastAsia="Times New Roman" w:hAnsi="Courier New" w:cs="Times New Roman"/>
          <w:sz w:val="28"/>
          <w:szCs w:val="28"/>
        </w:rPr>
      </w:pPr>
      <w:r w:rsidRPr="00420895">
        <w:rPr>
          <w:rFonts w:ascii="Courier New" w:eastAsia="Times New Roman" w:hAnsi="Courier New" w:cs="Times New Roman"/>
          <w:sz w:val="28"/>
          <w:szCs w:val="28"/>
        </w:rPr>
        <w:t xml:space="preserve">          1           2           3           4           5 </w:t>
      </w:r>
    </w:p>
    <w:p w:rsidR="00420895" w:rsidRPr="00420895" w:rsidRDefault="00420895" w:rsidP="00420895">
      <w:pPr>
        <w:ind w:left="720"/>
        <w:rPr>
          <w:rFonts w:ascii="Courier New" w:eastAsia="Times New Roman" w:hAnsi="Courier New" w:cs="Times New Roman"/>
          <w:sz w:val="28"/>
          <w:szCs w:val="28"/>
        </w:rPr>
      </w:pPr>
      <w:r w:rsidRPr="00420895">
        <w:rPr>
          <w:rFonts w:ascii="Courier New" w:eastAsia="Times New Roman" w:hAnsi="Courier New" w:cs="Times New Roman"/>
          <w:sz w:val="28"/>
          <w:szCs w:val="28"/>
        </w:rPr>
        <w:t xml:space="preserve"> 0.15113833 -0.</w:t>
      </w:r>
      <w:proofErr w:type="gramStart"/>
      <w:r w:rsidRPr="00420895">
        <w:rPr>
          <w:rFonts w:ascii="Courier New" w:eastAsia="Times New Roman" w:hAnsi="Courier New" w:cs="Times New Roman"/>
          <w:sz w:val="28"/>
          <w:szCs w:val="28"/>
        </w:rPr>
        <w:t>22624072  0.25938633</w:t>
      </w:r>
      <w:proofErr w:type="gramEnd"/>
      <w:r w:rsidRPr="00420895">
        <w:rPr>
          <w:rFonts w:ascii="Courier New" w:eastAsia="Times New Roman" w:hAnsi="Courier New" w:cs="Times New Roman"/>
          <w:sz w:val="28"/>
          <w:szCs w:val="28"/>
        </w:rPr>
        <w:t xml:space="preserve"> -0.19873954 -0.32023790 </w:t>
      </w:r>
    </w:p>
    <w:p w:rsidR="00420895" w:rsidRPr="00420895" w:rsidRDefault="00420895" w:rsidP="00420895">
      <w:pPr>
        <w:ind w:left="720"/>
        <w:rPr>
          <w:rFonts w:ascii="Courier New" w:eastAsia="Times New Roman" w:hAnsi="Courier New" w:cs="Times New Roman"/>
          <w:sz w:val="28"/>
          <w:szCs w:val="28"/>
        </w:rPr>
      </w:pPr>
      <w:r w:rsidRPr="00420895">
        <w:rPr>
          <w:rFonts w:ascii="Courier New" w:eastAsia="Times New Roman" w:hAnsi="Courier New" w:cs="Times New Roman"/>
          <w:sz w:val="28"/>
          <w:szCs w:val="28"/>
        </w:rPr>
        <w:t xml:space="preserve">          6           7           8           9          10 </w:t>
      </w:r>
    </w:p>
    <w:p w:rsidR="00420895" w:rsidRPr="00420895" w:rsidRDefault="00420895" w:rsidP="00420895">
      <w:pPr>
        <w:ind w:left="720"/>
        <w:rPr>
          <w:rFonts w:ascii="Courier New" w:eastAsia="Times New Roman" w:hAnsi="Courier New" w:cs="Times New Roman"/>
          <w:sz w:val="28"/>
          <w:szCs w:val="28"/>
        </w:rPr>
      </w:pPr>
      <w:r w:rsidRPr="00420895">
        <w:rPr>
          <w:rFonts w:ascii="Courier New" w:eastAsia="Times New Roman" w:hAnsi="Courier New" w:cs="Times New Roman"/>
          <w:sz w:val="28"/>
          <w:szCs w:val="28"/>
        </w:rPr>
        <w:t>-0.</w:t>
      </w:r>
      <w:proofErr w:type="gramStart"/>
      <w:r w:rsidRPr="00420895">
        <w:rPr>
          <w:rFonts w:ascii="Courier New" w:eastAsia="Times New Roman" w:hAnsi="Courier New" w:cs="Times New Roman"/>
          <w:sz w:val="28"/>
          <w:szCs w:val="28"/>
        </w:rPr>
        <w:t>03285418  0.23676538</w:t>
      </w:r>
      <w:proofErr w:type="gramEnd"/>
      <w:r w:rsidRPr="00420895">
        <w:rPr>
          <w:rFonts w:ascii="Courier New" w:eastAsia="Times New Roman" w:hAnsi="Courier New" w:cs="Times New Roman"/>
          <w:sz w:val="28"/>
          <w:szCs w:val="28"/>
        </w:rPr>
        <w:t xml:space="preserve">  0.09213411  0.06551128  0.77976210 </w:t>
      </w:r>
    </w:p>
    <w:p w:rsidR="00420895" w:rsidRPr="00420895" w:rsidRDefault="00420895" w:rsidP="00420895">
      <w:pPr>
        <w:ind w:left="720"/>
        <w:rPr>
          <w:rFonts w:ascii="Courier New" w:eastAsia="Times New Roman" w:hAnsi="Courier New" w:cs="Times New Roman"/>
          <w:sz w:val="28"/>
          <w:szCs w:val="28"/>
        </w:rPr>
      </w:pPr>
      <w:r w:rsidRPr="00420895">
        <w:rPr>
          <w:rFonts w:ascii="Courier New" w:eastAsia="Times New Roman" w:hAnsi="Courier New" w:cs="Times New Roman"/>
          <w:sz w:val="28"/>
          <w:szCs w:val="28"/>
        </w:rPr>
        <w:t xml:space="preserve">         11          12          13          14          15 </w:t>
      </w:r>
    </w:p>
    <w:p w:rsidR="00420895" w:rsidRPr="00420895" w:rsidRDefault="00420895" w:rsidP="00420895">
      <w:pPr>
        <w:ind w:left="720"/>
        <w:rPr>
          <w:rFonts w:ascii="Courier New" w:eastAsia="Times New Roman" w:hAnsi="Courier New" w:cs="Times New Roman"/>
          <w:sz w:val="28"/>
          <w:szCs w:val="28"/>
        </w:rPr>
      </w:pPr>
      <w:r w:rsidRPr="00420895">
        <w:rPr>
          <w:rFonts w:ascii="Courier New" w:eastAsia="Times New Roman" w:hAnsi="Courier New" w:cs="Times New Roman"/>
          <w:sz w:val="28"/>
          <w:szCs w:val="28"/>
        </w:rPr>
        <w:t>-0.55074048 -0.</w:t>
      </w:r>
      <w:proofErr w:type="gramStart"/>
      <w:r w:rsidRPr="00420895">
        <w:rPr>
          <w:rFonts w:ascii="Courier New" w:eastAsia="Times New Roman" w:hAnsi="Courier New" w:cs="Times New Roman"/>
          <w:sz w:val="28"/>
          <w:szCs w:val="28"/>
        </w:rPr>
        <w:t>42248310  0.46751221</w:t>
      </w:r>
      <w:proofErr w:type="gramEnd"/>
      <w:r w:rsidRPr="00420895">
        <w:rPr>
          <w:rFonts w:ascii="Courier New" w:eastAsia="Times New Roman" w:hAnsi="Courier New" w:cs="Times New Roman"/>
          <w:sz w:val="28"/>
          <w:szCs w:val="28"/>
        </w:rPr>
        <w:t xml:space="preserve"> -0.23273205  0.35338352 </w:t>
      </w:r>
    </w:p>
    <w:p w:rsidR="00420895" w:rsidRPr="00420895" w:rsidRDefault="00420895" w:rsidP="00420895">
      <w:pPr>
        <w:ind w:left="720"/>
        <w:rPr>
          <w:rFonts w:ascii="Courier New" w:eastAsia="Times New Roman" w:hAnsi="Courier New" w:cs="Times New Roman"/>
          <w:sz w:val="28"/>
          <w:szCs w:val="28"/>
        </w:rPr>
      </w:pPr>
      <w:r w:rsidRPr="00420895">
        <w:rPr>
          <w:rFonts w:ascii="Courier New" w:eastAsia="Times New Roman" w:hAnsi="Courier New" w:cs="Times New Roman"/>
          <w:sz w:val="28"/>
          <w:szCs w:val="28"/>
        </w:rPr>
        <w:t xml:space="preserve">         16          17          18          19          20 </w:t>
      </w:r>
    </w:p>
    <w:p w:rsidR="0071635E" w:rsidRPr="00420895" w:rsidRDefault="00420895" w:rsidP="00420895">
      <w:pPr>
        <w:ind w:left="720"/>
        <w:rPr>
          <w:rFonts w:ascii="Courier New" w:eastAsia="Times New Roman" w:hAnsi="Courier New" w:cs="Times New Roman"/>
          <w:sz w:val="28"/>
          <w:szCs w:val="28"/>
        </w:rPr>
      </w:pPr>
      <w:r w:rsidRPr="00420895">
        <w:rPr>
          <w:rFonts w:ascii="Courier New" w:eastAsia="Times New Roman" w:hAnsi="Courier New" w:cs="Times New Roman"/>
          <w:sz w:val="28"/>
          <w:szCs w:val="28"/>
        </w:rPr>
        <w:t xml:space="preserve"> 0.10038212 -0.</w:t>
      </w:r>
      <w:proofErr w:type="gramStart"/>
      <w:r w:rsidRPr="00420895">
        <w:rPr>
          <w:rFonts w:ascii="Courier New" w:eastAsia="Times New Roman" w:hAnsi="Courier New" w:cs="Times New Roman"/>
          <w:sz w:val="28"/>
          <w:szCs w:val="28"/>
        </w:rPr>
        <w:t>25086261  0.26314395</w:t>
      </w:r>
      <w:proofErr w:type="gramEnd"/>
      <w:r w:rsidRPr="00420895">
        <w:rPr>
          <w:rFonts w:ascii="Courier New" w:eastAsia="Times New Roman" w:hAnsi="Courier New" w:cs="Times New Roman"/>
          <w:sz w:val="28"/>
          <w:szCs w:val="28"/>
        </w:rPr>
        <w:t xml:space="preserve"> -0.28336613 -0.25086261</w:t>
      </w:r>
    </w:p>
    <w:p w:rsidR="00420895" w:rsidRPr="00420895" w:rsidRDefault="00420895" w:rsidP="00420895">
      <w:pPr>
        <w:ind w:left="720"/>
        <w:rPr>
          <w:sz w:val="28"/>
          <w:szCs w:val="28"/>
        </w:rPr>
      </w:pPr>
    </w:p>
    <w:p w:rsidR="0071635E" w:rsidRDefault="0071635E" w:rsidP="0071635E">
      <w:pPr>
        <w:ind w:left="720"/>
      </w:pPr>
      <w:r>
        <w:t>We can put some of</w:t>
      </w:r>
      <w:r w:rsidR="00420895">
        <w:t xml:space="preserve"> this information into one data </w:t>
      </w:r>
      <w:r>
        <w:t>frame:</w:t>
      </w:r>
    </w:p>
    <w:p w:rsidR="0071635E" w:rsidRDefault="0071635E" w:rsidP="0071635E">
      <w:pPr>
        <w:ind w:left="720"/>
      </w:pPr>
    </w:p>
    <w:p w:rsidR="0071635E" w:rsidRDefault="0071635E" w:rsidP="0071635E">
      <w:pPr>
        <w:pStyle w:val="R-14"/>
      </w:pPr>
      <w:r>
        <w:t xml:space="preserve">&gt; </w:t>
      </w:r>
      <w:proofErr w:type="spellStart"/>
      <w:r>
        <w:t>save.fit</w:t>
      </w:r>
      <w:proofErr w:type="spellEnd"/>
      <w:r w:rsidR="00420895">
        <w:t xml:space="preserve"> </w:t>
      </w:r>
      <w:r>
        <w:t>&lt;-</w:t>
      </w:r>
      <w:r w:rsidR="00420895">
        <w:t xml:space="preserve"> </w:t>
      </w:r>
      <w:proofErr w:type="spellStart"/>
      <w:proofErr w:type="gramStart"/>
      <w:r>
        <w:t>data.frame</w:t>
      </w:r>
      <w:proofErr w:type="spellEnd"/>
      <w:proofErr w:type="gramEnd"/>
      <w:r>
        <w:t>(</w:t>
      </w:r>
      <w:proofErr w:type="spellStart"/>
      <w:r>
        <w:t>gpa</w:t>
      </w:r>
      <w:proofErr w:type="spellEnd"/>
      <w:r>
        <w:t xml:space="preserve">, </w:t>
      </w:r>
      <w:proofErr w:type="spellStart"/>
      <w:r>
        <w:t>College.GPA.hat</w:t>
      </w:r>
      <w:proofErr w:type="spellEnd"/>
      <w:r>
        <w:t xml:space="preserve"> = </w:t>
      </w:r>
    </w:p>
    <w:p w:rsidR="0071635E" w:rsidRDefault="0071635E" w:rsidP="0071635E">
      <w:pPr>
        <w:pStyle w:val="R-14"/>
      </w:pPr>
      <w:r>
        <w:t xml:space="preserve">    round(mod.fit$</w:t>
      </w:r>
      <w:proofErr w:type="gramStart"/>
      <w:r>
        <w:t>fitted.values</w:t>
      </w:r>
      <w:proofErr w:type="gramEnd"/>
      <w:r>
        <w:t xml:space="preserve">,2), residuals = </w:t>
      </w:r>
    </w:p>
    <w:p w:rsidR="0071635E" w:rsidRDefault="0071635E" w:rsidP="0071635E">
      <w:pPr>
        <w:pStyle w:val="R-14"/>
      </w:pPr>
      <w:r>
        <w:t xml:space="preserve">    round(mod.fit$residuals,2))</w:t>
      </w:r>
    </w:p>
    <w:p w:rsidR="0071635E" w:rsidRDefault="0071635E" w:rsidP="0071635E">
      <w:pPr>
        <w:pStyle w:val="R-14"/>
      </w:pPr>
      <w:r>
        <w:t xml:space="preserve"> </w:t>
      </w:r>
    </w:p>
    <w:p w:rsidR="0071635E" w:rsidRDefault="0071635E" w:rsidP="0071635E">
      <w:pPr>
        <w:pStyle w:val="R-14"/>
      </w:pPr>
      <w:r>
        <w:t>&gt; head(</w:t>
      </w:r>
      <w:proofErr w:type="spellStart"/>
      <w:r>
        <w:t>save.fit</w:t>
      </w:r>
      <w:proofErr w:type="spellEnd"/>
      <w:r>
        <w:t>)</w:t>
      </w:r>
    </w:p>
    <w:p w:rsidR="00420895" w:rsidRDefault="00420895" w:rsidP="00420895">
      <w:pPr>
        <w:pStyle w:val="R-14"/>
      </w:pPr>
      <w:r>
        <w:t xml:space="preserve">  HS.GPA </w:t>
      </w:r>
      <w:proofErr w:type="spellStart"/>
      <w:r>
        <w:t>College.GPA</w:t>
      </w:r>
      <w:proofErr w:type="spellEnd"/>
      <w:r>
        <w:t xml:space="preserve"> </w:t>
      </w:r>
      <w:proofErr w:type="spellStart"/>
      <w:r>
        <w:t>College.GPA.hat</w:t>
      </w:r>
      <w:proofErr w:type="spellEnd"/>
      <w:r>
        <w:t xml:space="preserve"> residuals</w:t>
      </w:r>
    </w:p>
    <w:p w:rsidR="00420895" w:rsidRDefault="00420895" w:rsidP="00420895">
      <w:pPr>
        <w:pStyle w:val="R-14"/>
      </w:pPr>
      <w:r>
        <w:t>1   3.04        3.10            2.95      0.15</w:t>
      </w:r>
    </w:p>
    <w:p w:rsidR="00420895" w:rsidRDefault="00420895" w:rsidP="00420895">
      <w:pPr>
        <w:pStyle w:val="R-14"/>
      </w:pPr>
      <w:r>
        <w:t>2   2.35        2.30            2.53     -0.23</w:t>
      </w:r>
    </w:p>
    <w:p w:rsidR="00420895" w:rsidRDefault="00420895" w:rsidP="00420895">
      <w:pPr>
        <w:pStyle w:val="R-14"/>
      </w:pPr>
      <w:r>
        <w:t>3   2.70        3.00            2.74      0.26</w:t>
      </w:r>
    </w:p>
    <w:p w:rsidR="00420895" w:rsidRDefault="00420895" w:rsidP="00420895">
      <w:pPr>
        <w:pStyle w:val="R-14"/>
      </w:pPr>
      <w:r>
        <w:t>4   2.55        2.45            2.65     -0.20</w:t>
      </w:r>
    </w:p>
    <w:p w:rsidR="00420895" w:rsidRDefault="00420895" w:rsidP="00420895">
      <w:pPr>
        <w:pStyle w:val="R-14"/>
      </w:pPr>
      <w:r>
        <w:t>5   2.83        2.50            2.82     -0.32</w:t>
      </w:r>
    </w:p>
    <w:p w:rsidR="0035527F" w:rsidRDefault="00420895" w:rsidP="00420895">
      <w:pPr>
        <w:pStyle w:val="R-14"/>
      </w:pPr>
      <w:r>
        <w:t>6   4.32        3.70            3.73     -0.03</w:t>
      </w:r>
    </w:p>
    <w:p w:rsidR="0035527F" w:rsidRDefault="0035527F" w:rsidP="0071635E">
      <w:pPr>
        <w:pStyle w:val="R-14"/>
      </w:pPr>
    </w:p>
    <w:p w:rsidR="0035527F" w:rsidRDefault="0035527F" w:rsidP="0035527F">
      <w:pPr>
        <w:ind w:left="720"/>
      </w:pPr>
      <w:r>
        <w:t xml:space="preserve">Also, some of the information in </w:t>
      </w:r>
      <w:proofErr w:type="spellStart"/>
      <w:r w:rsidRPr="00420895">
        <w:rPr>
          <w:rFonts w:ascii="Courier New" w:hAnsi="Courier New" w:cs="Courier New"/>
        </w:rPr>
        <w:t>mod.fit</w:t>
      </w:r>
      <w:proofErr w:type="spellEnd"/>
      <w:r>
        <w:t xml:space="preserve"> can be summarized using the </w:t>
      </w:r>
      <w:proofErr w:type="gramStart"/>
      <w:r w:rsidRPr="00420895">
        <w:rPr>
          <w:rFonts w:ascii="Courier New" w:hAnsi="Courier New" w:cs="Courier New"/>
        </w:rPr>
        <w:t>summary(</w:t>
      </w:r>
      <w:proofErr w:type="gramEnd"/>
      <w:r w:rsidRPr="00420895">
        <w:rPr>
          <w:rFonts w:ascii="Courier New" w:hAnsi="Courier New" w:cs="Courier New"/>
        </w:rPr>
        <w:t>)</w:t>
      </w:r>
      <w:r>
        <w:t xml:space="preserve"> function:</w:t>
      </w:r>
    </w:p>
    <w:p w:rsidR="0035527F" w:rsidRDefault="0035527F" w:rsidP="0035527F">
      <w:pPr>
        <w:ind w:left="720"/>
      </w:pPr>
    </w:p>
    <w:p w:rsidR="0035527F" w:rsidRDefault="0035527F" w:rsidP="0035527F">
      <w:pPr>
        <w:pStyle w:val="R-14"/>
      </w:pPr>
      <w:r>
        <w:t xml:space="preserve">&gt; </w:t>
      </w:r>
      <w:proofErr w:type="gramStart"/>
      <w:r>
        <w:t>summary(</w:t>
      </w:r>
      <w:proofErr w:type="gramEnd"/>
      <w:r>
        <w:t xml:space="preserve">object = </w:t>
      </w:r>
      <w:proofErr w:type="spellStart"/>
      <w:r>
        <w:t>mod.fit</w:t>
      </w:r>
      <w:proofErr w:type="spellEnd"/>
      <w:r>
        <w:t>)</w:t>
      </w:r>
    </w:p>
    <w:p w:rsidR="0035527F" w:rsidRDefault="0035527F" w:rsidP="0035527F">
      <w:pPr>
        <w:pStyle w:val="R-14"/>
      </w:pPr>
    </w:p>
    <w:p w:rsidR="0035527F" w:rsidRDefault="0035527F" w:rsidP="0035527F">
      <w:pPr>
        <w:pStyle w:val="R-14"/>
      </w:pPr>
      <w:r>
        <w:t>Call:</w:t>
      </w:r>
    </w:p>
    <w:p w:rsidR="0035527F" w:rsidRDefault="0035527F" w:rsidP="0035527F">
      <w:pPr>
        <w:pStyle w:val="R-14"/>
      </w:pPr>
      <w:proofErr w:type="gramStart"/>
      <w:r>
        <w:t>lm(</w:t>
      </w:r>
      <w:proofErr w:type="gramEnd"/>
      <w:r>
        <w:t xml:space="preserve">formula = </w:t>
      </w:r>
      <w:proofErr w:type="spellStart"/>
      <w:r>
        <w:t>College.GPA</w:t>
      </w:r>
      <w:proofErr w:type="spellEnd"/>
      <w:r>
        <w:t xml:space="preserve"> ~ HS.GPA, data = </w:t>
      </w:r>
      <w:proofErr w:type="spellStart"/>
      <w:r>
        <w:t>gpa</w:t>
      </w:r>
      <w:proofErr w:type="spellEnd"/>
      <w:r>
        <w:t>)</w:t>
      </w:r>
    </w:p>
    <w:p w:rsidR="0035527F" w:rsidRDefault="0035527F" w:rsidP="0035527F">
      <w:pPr>
        <w:pStyle w:val="R-14"/>
      </w:pPr>
    </w:p>
    <w:p w:rsidR="00420895" w:rsidRDefault="00420895" w:rsidP="00420895">
      <w:pPr>
        <w:pStyle w:val="R-14"/>
      </w:pPr>
      <w:r>
        <w:t>Residuals:</w:t>
      </w:r>
    </w:p>
    <w:p w:rsidR="00420895" w:rsidRDefault="00420895" w:rsidP="00420895">
      <w:pPr>
        <w:pStyle w:val="R-14"/>
      </w:pPr>
      <w:r>
        <w:t xml:space="preserve">     Min       1Q   Median       3Q      Max </w:t>
      </w:r>
    </w:p>
    <w:p w:rsidR="00420895" w:rsidRDefault="00420895" w:rsidP="00420895">
      <w:pPr>
        <w:pStyle w:val="R-14"/>
      </w:pPr>
      <w:r>
        <w:t>-0.55074 -0.</w:t>
      </w:r>
      <w:proofErr w:type="gramStart"/>
      <w:r>
        <w:t>25086  0.01633</w:t>
      </w:r>
      <w:proofErr w:type="gramEnd"/>
      <w:r>
        <w:t xml:space="preserve">  0.24242  0.77976 </w:t>
      </w:r>
    </w:p>
    <w:p w:rsidR="00420895" w:rsidRDefault="00420895" w:rsidP="00420895">
      <w:pPr>
        <w:pStyle w:val="R-14"/>
      </w:pPr>
    </w:p>
    <w:p w:rsidR="00420895" w:rsidRDefault="00420895" w:rsidP="00420895">
      <w:pPr>
        <w:pStyle w:val="R-14"/>
      </w:pPr>
      <w:r>
        <w:t>Coefficients:</w:t>
      </w:r>
    </w:p>
    <w:p w:rsidR="00420895" w:rsidRDefault="00420895" w:rsidP="00420895">
      <w:pPr>
        <w:pStyle w:val="R-14"/>
      </w:pPr>
      <w:r>
        <w:t xml:space="preserve">            Estimate Std. Error t value </w:t>
      </w:r>
      <w:proofErr w:type="spellStart"/>
      <w:r>
        <w:t>Pr</w:t>
      </w:r>
      <w:proofErr w:type="spellEnd"/>
      <w:r>
        <w:t xml:space="preserve">(&gt;|t|)    </w:t>
      </w:r>
    </w:p>
    <w:p w:rsidR="00420895" w:rsidRDefault="00420895" w:rsidP="00420895">
      <w:pPr>
        <w:pStyle w:val="R-14"/>
      </w:pPr>
      <w:r>
        <w:t>(</w:t>
      </w:r>
      <w:proofErr w:type="gramStart"/>
      <w:r>
        <w:t xml:space="preserve">Intercept)   </w:t>
      </w:r>
      <w:proofErr w:type="gramEnd"/>
      <w:r>
        <w:t xml:space="preserve">1.0869     0.3666   2.965 0.008299 ** </w:t>
      </w:r>
    </w:p>
    <w:p w:rsidR="00420895" w:rsidRDefault="00420895" w:rsidP="00420895">
      <w:pPr>
        <w:pStyle w:val="R-14"/>
      </w:pPr>
      <w:r>
        <w:t>HS.GPA        0.6125     0.1237   4.953 0.000103 ***</w:t>
      </w:r>
    </w:p>
    <w:p w:rsidR="00420895" w:rsidRDefault="00420895" w:rsidP="00420895">
      <w:pPr>
        <w:pStyle w:val="R-14"/>
      </w:pPr>
      <w:r>
        <w:t>---</w:t>
      </w:r>
    </w:p>
    <w:p w:rsidR="00420895" w:rsidRDefault="00420895" w:rsidP="00420895">
      <w:pPr>
        <w:pStyle w:val="R-14"/>
      </w:pPr>
      <w:proofErr w:type="spellStart"/>
      <w:r>
        <w:t>Signif</w:t>
      </w:r>
      <w:proofErr w:type="spellEnd"/>
      <w:r>
        <w:t xml:space="preserve">. codes:  </w:t>
      </w:r>
    </w:p>
    <w:p w:rsidR="00420895" w:rsidRDefault="00420895" w:rsidP="00420895">
      <w:pPr>
        <w:pStyle w:val="R-14"/>
      </w:pPr>
      <w:r>
        <w:t xml:space="preserve">0 ‘***’ 0.001 ‘**’ 0.01 ‘*’ 0.05 ‘.’ 0.1 </w:t>
      </w:r>
      <w:proofErr w:type="gramStart"/>
      <w:r>
        <w:t>‘ ’</w:t>
      </w:r>
      <w:proofErr w:type="gramEnd"/>
      <w:r>
        <w:t xml:space="preserve"> 1</w:t>
      </w:r>
    </w:p>
    <w:p w:rsidR="00420895" w:rsidRDefault="00420895" w:rsidP="00420895">
      <w:pPr>
        <w:pStyle w:val="R-14"/>
      </w:pPr>
    </w:p>
    <w:p w:rsidR="00420895" w:rsidRDefault="00420895" w:rsidP="00420895">
      <w:pPr>
        <w:pStyle w:val="R-14"/>
      </w:pPr>
      <w:r>
        <w:t>Residual standard error: 0.3437 on 18 degrees of freedom</w:t>
      </w:r>
    </w:p>
    <w:p w:rsidR="00420895" w:rsidRDefault="00420895" w:rsidP="00420895">
      <w:pPr>
        <w:pStyle w:val="R-14"/>
      </w:pPr>
      <w:r>
        <w:t xml:space="preserve">Multiple R-squared:  0.5768,    Adjusted R-squared:  0.5533 </w:t>
      </w:r>
    </w:p>
    <w:p w:rsidR="005F1CF9" w:rsidRPr="0071635E" w:rsidRDefault="00420895" w:rsidP="00420895">
      <w:pPr>
        <w:pStyle w:val="R-14"/>
      </w:pPr>
      <w:r>
        <w:t>F-statistic: 24.54 on 1 and 18 DF,  p-value: 0.0001027</w:t>
      </w:r>
      <w:r w:rsidR="005F1CF9" w:rsidRPr="0071635E">
        <w:br w:type="page"/>
      </w:r>
    </w:p>
    <w:p w:rsidR="009474D1" w:rsidRPr="009474D1" w:rsidRDefault="009474D1" w:rsidP="00AD499E">
      <w:pPr>
        <w:ind w:left="720"/>
      </w:pPr>
      <w:r>
        <w:lastRenderedPageBreak/>
        <w:t xml:space="preserve">Notice where </w:t>
      </w:r>
      <w:r w:rsidRPr="00864BAF">
        <w:rPr>
          <w:position w:val="-14"/>
        </w:rPr>
        <w:object w:dxaOrig="400" w:dyaOrig="580">
          <v:shape id="_x0000_i1086" type="#_x0000_t75" style="width:19.5pt;height:27.95pt" o:ole="" fillcolor="window">
            <v:imagedata r:id="rId8" o:title=""/>
          </v:shape>
          <o:OLEObject Type="Embed" ProgID="Equation.DSMT4" ShapeID="_x0000_i1086" DrawAspect="Content" ObjectID="_1660157435" r:id="rId105"/>
        </w:object>
      </w:r>
      <w:r>
        <w:rPr>
          <w:position w:val="-14"/>
        </w:rPr>
        <w:t xml:space="preserve"> </w:t>
      </w:r>
      <w:r>
        <w:rPr>
          <w:noProof/>
        </w:rPr>
        <w:t xml:space="preserve">and </w:t>
      </w:r>
      <w:r w:rsidRPr="00864BAF">
        <w:rPr>
          <w:position w:val="-14"/>
        </w:rPr>
        <w:object w:dxaOrig="340" w:dyaOrig="580">
          <v:shape id="_x0000_i1087" type="#_x0000_t75" style="width:17.8pt;height:27.95pt" o:ole="" fillcolor="window">
            <v:imagedata r:id="rId10" o:title=""/>
          </v:shape>
          <o:OLEObject Type="Embed" ProgID="Equation.DSMT4" ShapeID="_x0000_i1087" DrawAspect="Content" ObjectID="_1660157436" r:id="rId106"/>
        </w:object>
      </w:r>
      <w:r>
        <w:t xml:space="preserve"> are located in the output. </w:t>
      </w:r>
    </w:p>
    <w:p w:rsidR="009474D1" w:rsidRDefault="009474D1" w:rsidP="00AD499E">
      <w:pPr>
        <w:ind w:left="720"/>
      </w:pPr>
    </w:p>
    <w:p w:rsidR="008C468B" w:rsidRDefault="008C468B" w:rsidP="008C468B">
      <w:pPr>
        <w:ind w:left="720"/>
      </w:pPr>
      <w:r>
        <w:t xml:space="preserve">You may remember using </w:t>
      </w:r>
      <w:proofErr w:type="gramStart"/>
      <w:r w:rsidRPr="00420895">
        <w:rPr>
          <w:rFonts w:ascii="Courier New" w:hAnsi="Courier New" w:cs="Courier New"/>
        </w:rPr>
        <w:t>summary(</w:t>
      </w:r>
      <w:proofErr w:type="gramEnd"/>
      <w:r w:rsidRPr="00420895">
        <w:rPr>
          <w:rFonts w:ascii="Courier New" w:hAnsi="Courier New" w:cs="Courier New"/>
        </w:rPr>
        <w:t>)</w:t>
      </w:r>
      <w:r w:rsidRPr="009474D1">
        <w:rPr>
          <w:i/>
        </w:rPr>
        <w:t xml:space="preserve"> </w:t>
      </w:r>
      <w:r>
        <w:t xml:space="preserve">elsewhere in the notes to simply find summary measures (like the mean) for a data frame. Why did </w:t>
      </w:r>
      <w:proofErr w:type="gramStart"/>
      <w:r w:rsidRPr="00420895">
        <w:rPr>
          <w:rFonts w:ascii="Courier New" w:hAnsi="Courier New" w:cs="Courier New"/>
        </w:rPr>
        <w:t>summary(</w:t>
      </w:r>
      <w:proofErr w:type="gramEnd"/>
      <w:r w:rsidRPr="00420895">
        <w:rPr>
          <w:rFonts w:ascii="Courier New" w:hAnsi="Courier New" w:cs="Courier New"/>
        </w:rPr>
        <w:t>)</w:t>
      </w:r>
      <w:r>
        <w:t xml:space="preserve"> work differently here? </w:t>
      </w:r>
    </w:p>
    <w:p w:rsidR="00762FC2" w:rsidRDefault="00762FC2" w:rsidP="00AD499E">
      <w:pPr>
        <w:ind w:left="720"/>
      </w:pPr>
    </w:p>
    <w:p w:rsidR="008C468B" w:rsidRDefault="008C468B" w:rsidP="008C468B">
      <w:pPr>
        <w:ind w:left="1440"/>
      </w:pPr>
      <w:r>
        <w:t xml:space="preserve">The answer will be given soon! </w:t>
      </w:r>
    </w:p>
    <w:p w:rsidR="008C468B" w:rsidRDefault="008C468B" w:rsidP="008C468B">
      <w:pPr>
        <w:pStyle w:val="ListParagraph"/>
        <w:ind w:left="2160"/>
      </w:pPr>
    </w:p>
    <w:p w:rsidR="008C468B" w:rsidRDefault="008C468B" w:rsidP="008C468B">
      <w:pPr>
        <w:ind w:left="720"/>
      </w:pPr>
      <w:r>
        <w:t xml:space="preserve">Plot of data and model: </w:t>
      </w:r>
    </w:p>
    <w:p w:rsidR="008C468B" w:rsidRDefault="008C468B" w:rsidP="008C468B">
      <w:pPr>
        <w:ind w:left="720"/>
      </w:pPr>
    </w:p>
    <w:p w:rsidR="008C468B" w:rsidRDefault="008C468B" w:rsidP="008C468B">
      <w:pPr>
        <w:pStyle w:val="R-14"/>
      </w:pPr>
      <w:r>
        <w:t xml:space="preserve">&gt; </w:t>
      </w:r>
      <w:proofErr w:type="gramStart"/>
      <w:r>
        <w:t>plot(</w:t>
      </w:r>
      <w:proofErr w:type="gramEnd"/>
      <w:r>
        <w:t xml:space="preserve">x = </w:t>
      </w:r>
      <w:proofErr w:type="spellStart"/>
      <w:r>
        <w:t>gpa$HS.GPA</w:t>
      </w:r>
      <w:proofErr w:type="spellEnd"/>
      <w:r>
        <w:t xml:space="preserve">, y = </w:t>
      </w:r>
      <w:proofErr w:type="spellStart"/>
      <w:r>
        <w:t>gpa$College.GPA</w:t>
      </w:r>
      <w:proofErr w:type="spellEnd"/>
      <w:r>
        <w:t xml:space="preserve">, </w:t>
      </w:r>
      <w:proofErr w:type="spellStart"/>
      <w:r>
        <w:t>xlab</w:t>
      </w:r>
      <w:proofErr w:type="spellEnd"/>
      <w:r>
        <w:t xml:space="preserve"> = "HS </w:t>
      </w:r>
    </w:p>
    <w:p w:rsidR="008C468B" w:rsidRDefault="008C468B" w:rsidP="008C468B">
      <w:pPr>
        <w:pStyle w:val="R-14"/>
      </w:pPr>
      <w:r>
        <w:t xml:space="preserve">    GPA", </w:t>
      </w:r>
      <w:proofErr w:type="spellStart"/>
      <w:r>
        <w:t>ylab</w:t>
      </w:r>
      <w:proofErr w:type="spellEnd"/>
      <w:r>
        <w:t xml:space="preserve"> = "College GPA", main = "College GPA vs. HS </w:t>
      </w:r>
    </w:p>
    <w:p w:rsidR="008C468B" w:rsidRDefault="008C468B" w:rsidP="008C468B">
      <w:pPr>
        <w:pStyle w:val="R-14"/>
      </w:pPr>
      <w:r>
        <w:t xml:space="preserve">    GPA", </w:t>
      </w:r>
      <w:proofErr w:type="spellStart"/>
      <w:r>
        <w:t>xlim</w:t>
      </w:r>
      <w:proofErr w:type="spellEnd"/>
      <w:r>
        <w:t xml:space="preserve"> = </w:t>
      </w:r>
      <w:proofErr w:type="gramStart"/>
      <w:r>
        <w:t>c(</w:t>
      </w:r>
      <w:proofErr w:type="gramEnd"/>
      <w:r>
        <w:t xml:space="preserve">0,4.5), </w:t>
      </w:r>
      <w:proofErr w:type="spellStart"/>
      <w:r>
        <w:t>ylim</w:t>
      </w:r>
      <w:proofErr w:type="spellEnd"/>
      <w:r>
        <w:t xml:space="preserve"> = c(0,4.5), col = "red", </w:t>
      </w:r>
    </w:p>
    <w:p w:rsidR="008C468B" w:rsidRDefault="008C468B" w:rsidP="008C468B">
      <w:pPr>
        <w:pStyle w:val="R-14"/>
      </w:pPr>
      <w:r>
        <w:t xml:space="preserve">    </w:t>
      </w:r>
      <w:proofErr w:type="spellStart"/>
      <w:r>
        <w:t>pch</w:t>
      </w:r>
      <w:proofErr w:type="spellEnd"/>
      <w:r>
        <w:t xml:space="preserve"> = 1, </w:t>
      </w:r>
      <w:proofErr w:type="spellStart"/>
      <w:r>
        <w:t>cex</w:t>
      </w:r>
      <w:proofErr w:type="spellEnd"/>
      <w:r>
        <w:t xml:space="preserve"> = 1.0, </w:t>
      </w:r>
      <w:proofErr w:type="spellStart"/>
      <w:proofErr w:type="gramStart"/>
      <w:r>
        <w:t>panel.first</w:t>
      </w:r>
      <w:proofErr w:type="spellEnd"/>
      <w:proofErr w:type="gramEnd"/>
      <w:r>
        <w:t xml:space="preserve"> = grid(col = "gray", </w:t>
      </w:r>
    </w:p>
    <w:p w:rsidR="008C468B" w:rsidRDefault="008C468B" w:rsidP="008C468B">
      <w:pPr>
        <w:pStyle w:val="R-14"/>
      </w:pPr>
      <w:r>
        <w:t xml:space="preserve">    </w:t>
      </w:r>
      <w:proofErr w:type="spellStart"/>
      <w:r>
        <w:t>lty</w:t>
      </w:r>
      <w:proofErr w:type="spellEnd"/>
      <w:r>
        <w:t xml:space="preserve"> = "dotted"))</w:t>
      </w:r>
    </w:p>
    <w:p w:rsidR="008C468B" w:rsidRDefault="008C468B" w:rsidP="008C468B">
      <w:pPr>
        <w:pStyle w:val="R-14"/>
      </w:pPr>
      <w:r>
        <w:t xml:space="preserve">&gt; </w:t>
      </w:r>
      <w:proofErr w:type="gramStart"/>
      <w:r>
        <w:t>curve(</w:t>
      </w:r>
      <w:proofErr w:type="gramEnd"/>
      <w:r>
        <w:t xml:space="preserve">expr = </w:t>
      </w:r>
      <w:proofErr w:type="spellStart"/>
      <w:r>
        <w:t>mod.fit$coefficients</w:t>
      </w:r>
      <w:proofErr w:type="spellEnd"/>
      <w:r>
        <w:t xml:space="preserve">[1] + </w:t>
      </w:r>
    </w:p>
    <w:p w:rsidR="008C468B" w:rsidRDefault="008C468B" w:rsidP="008C468B">
      <w:pPr>
        <w:pStyle w:val="R-14"/>
      </w:pPr>
      <w:r>
        <w:t xml:space="preserve">    </w:t>
      </w:r>
      <w:proofErr w:type="spellStart"/>
      <w:r>
        <w:t>mod.fit$</w:t>
      </w:r>
      <w:proofErr w:type="gramStart"/>
      <w:r>
        <w:t>coefficients</w:t>
      </w:r>
      <w:proofErr w:type="spellEnd"/>
      <w:r>
        <w:t>[</w:t>
      </w:r>
      <w:proofErr w:type="gramEnd"/>
      <w:r>
        <w:t xml:space="preserve">2]*x, </w:t>
      </w:r>
      <w:proofErr w:type="spellStart"/>
      <w:r w:rsidR="007D45FB">
        <w:t>xlim</w:t>
      </w:r>
      <w:proofErr w:type="spellEnd"/>
      <w:r>
        <w:t xml:space="preserve"> = </w:t>
      </w:r>
      <w:r w:rsidR="007D45FB">
        <w:t>c(</w:t>
      </w:r>
      <w:r>
        <w:t>min(</w:t>
      </w:r>
      <w:proofErr w:type="spellStart"/>
      <w:r>
        <w:t>gpa$HS.GPA</w:t>
      </w:r>
      <w:proofErr w:type="spellEnd"/>
      <w:r>
        <w:t xml:space="preserve">),  </w:t>
      </w:r>
    </w:p>
    <w:p w:rsidR="008C468B" w:rsidRDefault="008C468B" w:rsidP="008C468B">
      <w:pPr>
        <w:pStyle w:val="R-14"/>
      </w:pPr>
      <w:r>
        <w:t xml:space="preserve">    max(</w:t>
      </w:r>
      <w:proofErr w:type="spellStart"/>
      <w:r>
        <w:t>gpa$HS.GPA</w:t>
      </w:r>
      <w:proofErr w:type="spellEnd"/>
      <w:r>
        <w:t>)</w:t>
      </w:r>
      <w:r w:rsidR="007D45FB">
        <w:t>)</w:t>
      </w:r>
      <w:r>
        <w:t xml:space="preserve">, col = "blue", add = TRUE, n = 1000, </w:t>
      </w:r>
    </w:p>
    <w:p w:rsidR="008C468B" w:rsidRDefault="008C468B" w:rsidP="008C468B">
      <w:pPr>
        <w:pStyle w:val="R-14"/>
      </w:pPr>
      <w:r>
        <w:t xml:space="preserve">    </w:t>
      </w:r>
      <w:proofErr w:type="spellStart"/>
      <w:r>
        <w:t>lwd</w:t>
      </w:r>
      <w:proofErr w:type="spellEnd"/>
      <w:r>
        <w:t xml:space="preserve"> = 2)</w:t>
      </w:r>
    </w:p>
    <w:p w:rsidR="008C468B" w:rsidRDefault="008C468B" w:rsidP="008C468B">
      <w:pPr>
        <w:jc w:val="center"/>
      </w:pPr>
      <w:r>
        <w:rPr>
          <w:noProof/>
        </w:rPr>
        <w:lastRenderedPageBreak/>
        <w:drawing>
          <wp:inline distT="0" distB="0" distL="0" distR="0" wp14:anchorId="5EAFB8D4" wp14:editId="165292A8">
            <wp:extent cx="5614670" cy="5598795"/>
            <wp:effectExtent l="0" t="0" r="0" b="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670" cy="559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68B" w:rsidRDefault="008C468B" w:rsidP="00BD7370">
      <w:r>
        <w:rPr>
          <w:u w:val="single"/>
        </w:rPr>
        <w:t>IMPORTANT</w:t>
      </w:r>
      <w:r>
        <w:t>:</w:t>
      </w:r>
    </w:p>
    <w:p w:rsidR="008C468B" w:rsidRDefault="008C468B" w:rsidP="00BD7370"/>
    <w:p w:rsidR="008C468B" w:rsidRDefault="008C468B" w:rsidP="00BD7370">
      <w:pPr>
        <w:ind w:left="720"/>
      </w:pPr>
      <w:r>
        <w:t>Do not extrapolate beyond the range of data when estimating E(</w:t>
      </w:r>
      <w:r w:rsidR="007D45FB">
        <w:t>Y</w:t>
      </w:r>
      <w:bookmarkStart w:id="0" w:name="_GoBack"/>
      <w:bookmarkEnd w:id="0"/>
      <w:r>
        <w:t xml:space="preserve">). </w:t>
      </w:r>
    </w:p>
    <w:p w:rsidR="008C468B" w:rsidRDefault="008C468B" w:rsidP="00BD7370">
      <w:pPr>
        <w:pStyle w:val="Header"/>
      </w:pPr>
    </w:p>
    <w:p w:rsidR="008C468B" w:rsidRDefault="008C468B" w:rsidP="00BD7370">
      <w:pPr>
        <w:ind w:left="720"/>
      </w:pPr>
      <w:r>
        <w:rPr>
          <w:u w:val="single"/>
        </w:rPr>
        <w:t>Example</w:t>
      </w:r>
      <w:r>
        <w:t xml:space="preserve">: The GPA data has </w:t>
      </w:r>
      <w:r w:rsidR="00BD7370">
        <w:t>1.98</w:t>
      </w:r>
      <w:r>
        <w:t xml:space="preserve"> </w:t>
      </w:r>
      <w:r>
        <w:sym w:font="Symbol" w:char="F0A3"/>
      </w:r>
      <w:r>
        <w:t xml:space="preserve"> x </w:t>
      </w:r>
      <w:r>
        <w:sym w:font="Symbol" w:char="F0A3"/>
      </w:r>
      <w:r>
        <w:t xml:space="preserve"> 4.32. Do not try to estimate E(</w:t>
      </w:r>
      <w:r w:rsidR="00BD7370">
        <w:t>Y</w:t>
      </w:r>
      <w:r>
        <w:t xml:space="preserve">) (i.e., find a </w:t>
      </w:r>
      <w:r w:rsidRPr="007D092C">
        <w:rPr>
          <w:position w:val="-14"/>
        </w:rPr>
        <w:object w:dxaOrig="279" w:dyaOrig="499">
          <v:shape id="_x0000_i1088" type="#_x0000_t75" style="width:13.55pt;height:23.7pt" o:ole="">
            <v:imagedata r:id="rId108" o:title=""/>
          </v:shape>
          <o:OLEObject Type="Embed" ProgID="Equation.DSMT4" ShapeID="_x0000_i1088" DrawAspect="Content" ObjectID="_1660157437" r:id="rId109"/>
        </w:object>
      </w:r>
      <w:r>
        <w:t xml:space="preserve">) when x is </w:t>
      </w:r>
      <w:r w:rsidR="00BD7370">
        <w:t>outside of this range</w:t>
      </w:r>
      <w:r>
        <w:t xml:space="preserve">. </w:t>
      </w:r>
    </w:p>
    <w:p w:rsidR="008C468B" w:rsidRDefault="008C468B" w:rsidP="008C468B">
      <w:pPr>
        <w:spacing w:after="200" w:line="276" w:lineRule="auto"/>
        <w:jc w:val="left"/>
        <w:rPr>
          <w:b/>
          <w:u w:val="single"/>
        </w:rPr>
      </w:pPr>
    </w:p>
    <w:sectPr w:rsidR="008C468B" w:rsidSect="002B6218">
      <w:headerReference w:type="even" r:id="rId110"/>
      <w:headerReference w:type="default" r:id="rId111"/>
      <w:footerReference w:type="even" r:id="rId112"/>
      <w:footerReference w:type="default" r:id="rId113"/>
      <w:headerReference w:type="first" r:id="rId114"/>
      <w:footerReference w:type="first" r:id="rId1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7E2" w:rsidRDefault="00DC47E2" w:rsidP="00066B28">
      <w:r>
        <w:separator/>
      </w:r>
    </w:p>
  </w:endnote>
  <w:endnote w:type="continuationSeparator" w:id="0">
    <w:p w:rsidR="00DC47E2" w:rsidRDefault="00DC47E2" w:rsidP="00066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B3D" w:rsidRDefault="00667B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B3D" w:rsidRDefault="00667B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B3D" w:rsidRDefault="00667B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7E2" w:rsidRDefault="00DC47E2" w:rsidP="00066B28">
      <w:r>
        <w:separator/>
      </w:r>
    </w:p>
  </w:footnote>
  <w:footnote w:type="continuationSeparator" w:id="0">
    <w:p w:rsidR="00DC47E2" w:rsidRDefault="00DC47E2" w:rsidP="00066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B3D" w:rsidRDefault="00667B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-237552789"/>
      <w:docPartObj>
        <w:docPartGallery w:val="Page Numbers (Top of Page)"/>
        <w:docPartUnique/>
      </w:docPartObj>
    </w:sdtPr>
    <w:sdtEndPr>
      <w:rPr>
        <w:noProof/>
      </w:rPr>
    </w:sdtEndPr>
    <w:sdtContent>
      <w:p w:rsidR="00667B3D" w:rsidRPr="00066B28" w:rsidRDefault="00667B3D">
        <w:pPr>
          <w:pStyle w:val="Header"/>
          <w:jc w:val="right"/>
          <w:rPr>
            <w:sz w:val="28"/>
            <w:szCs w:val="28"/>
          </w:rPr>
        </w:pPr>
        <w:r w:rsidRPr="00066B28">
          <w:rPr>
            <w:sz w:val="28"/>
            <w:szCs w:val="28"/>
          </w:rPr>
          <w:fldChar w:fldCharType="begin"/>
        </w:r>
        <w:r w:rsidRPr="00066B28">
          <w:rPr>
            <w:sz w:val="28"/>
            <w:szCs w:val="28"/>
          </w:rPr>
          <w:instrText xml:space="preserve"> PAGE   \* MERGEFORMAT </w:instrText>
        </w:r>
        <w:r w:rsidRPr="00066B28">
          <w:rPr>
            <w:sz w:val="28"/>
            <w:szCs w:val="28"/>
          </w:rPr>
          <w:fldChar w:fldCharType="separate"/>
        </w:r>
        <w:r w:rsidR="007D45FB">
          <w:rPr>
            <w:noProof/>
            <w:sz w:val="28"/>
            <w:szCs w:val="28"/>
          </w:rPr>
          <w:t>9</w:t>
        </w:r>
        <w:r w:rsidRPr="00066B28">
          <w:rPr>
            <w:noProof/>
            <w:sz w:val="28"/>
            <w:szCs w:val="28"/>
          </w:rPr>
          <w:fldChar w:fldCharType="end"/>
        </w:r>
      </w:p>
    </w:sdtContent>
  </w:sdt>
  <w:p w:rsidR="00667B3D" w:rsidRDefault="00667B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B3D" w:rsidRDefault="00667B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3391"/>
    <w:multiLevelType w:val="singleLevel"/>
    <w:tmpl w:val="F160A8A8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" w15:restartNumberingAfterBreak="0">
    <w:nsid w:val="049E3E28"/>
    <w:multiLevelType w:val="hybridMultilevel"/>
    <w:tmpl w:val="6A7CA5F2"/>
    <w:lvl w:ilvl="0" w:tplc="B74C68FA">
      <w:start w:val="1"/>
      <w:numFmt w:val="bullet"/>
      <w:pStyle w:val="bullet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A33AE"/>
    <w:multiLevelType w:val="hybridMultilevel"/>
    <w:tmpl w:val="9E7433B0"/>
    <w:lvl w:ilvl="0" w:tplc="17349AA8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3" w15:restartNumberingAfterBreak="0">
    <w:nsid w:val="078A5A9B"/>
    <w:multiLevelType w:val="singleLevel"/>
    <w:tmpl w:val="62C24726"/>
    <w:lvl w:ilvl="0">
      <w:start w:val="1"/>
      <w:numFmt w:val="decimal"/>
      <w:lvlText w:val="%1)"/>
      <w:lvlJc w:val="left"/>
      <w:pPr>
        <w:tabs>
          <w:tab w:val="num" w:pos="1200"/>
        </w:tabs>
        <w:ind w:left="1200" w:hanging="480"/>
      </w:pPr>
      <w:rPr>
        <w:rFonts w:hint="default"/>
      </w:rPr>
    </w:lvl>
  </w:abstractNum>
  <w:abstractNum w:abstractNumId="4" w15:restartNumberingAfterBreak="0">
    <w:nsid w:val="08D4602F"/>
    <w:multiLevelType w:val="hybridMultilevel"/>
    <w:tmpl w:val="49161F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B1442A3"/>
    <w:multiLevelType w:val="hybridMultilevel"/>
    <w:tmpl w:val="6950BCD2"/>
    <w:lvl w:ilvl="0" w:tplc="17349AA8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B7579"/>
    <w:multiLevelType w:val="hybridMultilevel"/>
    <w:tmpl w:val="7524772C"/>
    <w:lvl w:ilvl="0" w:tplc="222AF94C">
      <w:start w:val="1"/>
      <w:numFmt w:val="decimal"/>
      <w:lvlText w:val="%1)"/>
      <w:lvlJc w:val="left"/>
      <w:pPr>
        <w:tabs>
          <w:tab w:val="num" w:pos="1176"/>
        </w:tabs>
        <w:ind w:left="117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4C29DA"/>
    <w:multiLevelType w:val="singleLevel"/>
    <w:tmpl w:val="BBEAA3F0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8" w15:restartNumberingAfterBreak="0">
    <w:nsid w:val="107A48BF"/>
    <w:multiLevelType w:val="hybridMultilevel"/>
    <w:tmpl w:val="1C16C1A0"/>
    <w:lvl w:ilvl="0" w:tplc="11A40A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3962247"/>
    <w:multiLevelType w:val="multilevel"/>
    <w:tmpl w:val="2EB66C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944"/>
        </w:tabs>
        <w:ind w:left="1944" w:hanging="64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50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1B594D4E"/>
    <w:multiLevelType w:val="hybridMultilevel"/>
    <w:tmpl w:val="8AB4921C"/>
    <w:lvl w:ilvl="0" w:tplc="222AF94C">
      <w:start w:val="1"/>
      <w:numFmt w:val="decimal"/>
      <w:lvlText w:val="%1)"/>
      <w:lvlJc w:val="left"/>
      <w:pPr>
        <w:tabs>
          <w:tab w:val="num" w:pos="1176"/>
        </w:tabs>
        <w:ind w:left="117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5F76F7"/>
    <w:multiLevelType w:val="singleLevel"/>
    <w:tmpl w:val="51BAB502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2" w15:restartNumberingAfterBreak="0">
    <w:nsid w:val="262B027D"/>
    <w:multiLevelType w:val="hybridMultilevel"/>
    <w:tmpl w:val="3E4C59C4"/>
    <w:lvl w:ilvl="0" w:tplc="4EFEED5E">
      <w:start w:val="1"/>
      <w:numFmt w:val="bullet"/>
      <w:lvlText w:val=""/>
      <w:lvlJc w:val="left"/>
      <w:pPr>
        <w:tabs>
          <w:tab w:val="num" w:pos="432"/>
        </w:tabs>
        <w:ind w:left="432" w:hanging="216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13" w15:restartNumberingAfterBreak="0">
    <w:nsid w:val="29961FBC"/>
    <w:multiLevelType w:val="hybridMultilevel"/>
    <w:tmpl w:val="6B700116"/>
    <w:lvl w:ilvl="0" w:tplc="17349AA8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AB3500A"/>
    <w:multiLevelType w:val="hybridMultilevel"/>
    <w:tmpl w:val="7FD6C478"/>
    <w:lvl w:ilvl="0" w:tplc="A9E2C9DC">
      <w:start w:val="1"/>
      <w:numFmt w:val="decimal"/>
      <w:lvlText w:val="%1)"/>
      <w:lvlJc w:val="left"/>
      <w:pPr>
        <w:tabs>
          <w:tab w:val="num" w:pos="1044"/>
        </w:tabs>
        <w:ind w:left="1044" w:hanging="56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5" w15:restartNumberingAfterBreak="0">
    <w:nsid w:val="2C4811E1"/>
    <w:multiLevelType w:val="hybridMultilevel"/>
    <w:tmpl w:val="246836C6"/>
    <w:lvl w:ilvl="0" w:tplc="4EFEED5E">
      <w:start w:val="1"/>
      <w:numFmt w:val="bullet"/>
      <w:lvlText w:val=""/>
      <w:lvlJc w:val="left"/>
      <w:pPr>
        <w:tabs>
          <w:tab w:val="num" w:pos="1656"/>
        </w:tabs>
        <w:ind w:left="1656" w:hanging="216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2AE06BE"/>
    <w:multiLevelType w:val="hybridMultilevel"/>
    <w:tmpl w:val="8E90B7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35F761D"/>
    <w:multiLevelType w:val="singleLevel"/>
    <w:tmpl w:val="0F56BF22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8" w15:restartNumberingAfterBreak="0">
    <w:nsid w:val="344326DC"/>
    <w:multiLevelType w:val="hybridMultilevel"/>
    <w:tmpl w:val="EB8AAE22"/>
    <w:lvl w:ilvl="0" w:tplc="4EFEED5E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4AB4FD2"/>
    <w:multiLevelType w:val="hybridMultilevel"/>
    <w:tmpl w:val="483ECBC0"/>
    <w:lvl w:ilvl="0" w:tplc="17349AA8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50634E"/>
    <w:multiLevelType w:val="hybridMultilevel"/>
    <w:tmpl w:val="0A1EA278"/>
    <w:lvl w:ilvl="0" w:tplc="4EFEED5E">
      <w:start w:val="1"/>
      <w:numFmt w:val="bullet"/>
      <w:lvlText w:val=""/>
      <w:lvlJc w:val="left"/>
      <w:pPr>
        <w:tabs>
          <w:tab w:val="num" w:pos="1656"/>
        </w:tabs>
        <w:ind w:left="1656" w:hanging="216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D4C53ED"/>
    <w:multiLevelType w:val="hybridMultilevel"/>
    <w:tmpl w:val="C29A13A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3E266636"/>
    <w:multiLevelType w:val="hybridMultilevel"/>
    <w:tmpl w:val="FEB8A7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36C51E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63361E0"/>
    <w:multiLevelType w:val="hybridMultilevel"/>
    <w:tmpl w:val="8AB4921C"/>
    <w:lvl w:ilvl="0" w:tplc="222AF94C">
      <w:start w:val="1"/>
      <w:numFmt w:val="decimal"/>
      <w:lvlText w:val="%1)"/>
      <w:lvlJc w:val="left"/>
      <w:pPr>
        <w:tabs>
          <w:tab w:val="num" w:pos="1176"/>
        </w:tabs>
        <w:ind w:left="117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356B0A"/>
    <w:multiLevelType w:val="hybridMultilevel"/>
    <w:tmpl w:val="7C94A250"/>
    <w:lvl w:ilvl="0" w:tplc="4EFEED5E">
      <w:start w:val="1"/>
      <w:numFmt w:val="bullet"/>
      <w:lvlText w:val=""/>
      <w:lvlJc w:val="left"/>
      <w:pPr>
        <w:tabs>
          <w:tab w:val="num" w:pos="1656"/>
        </w:tabs>
        <w:ind w:left="1656" w:hanging="216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1225126"/>
    <w:multiLevelType w:val="singleLevel"/>
    <w:tmpl w:val="D906655C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hint="default"/>
      </w:rPr>
    </w:lvl>
  </w:abstractNum>
  <w:abstractNum w:abstractNumId="27" w15:restartNumberingAfterBreak="0">
    <w:nsid w:val="59AB3570"/>
    <w:multiLevelType w:val="multilevel"/>
    <w:tmpl w:val="D10EB12C"/>
    <w:lvl w:ilvl="0">
      <w:start w:val="1"/>
      <w:numFmt w:val="decimal"/>
      <w:lvlText w:val="%1)"/>
      <w:lvlJc w:val="left"/>
      <w:pPr>
        <w:tabs>
          <w:tab w:val="num" w:pos="1008"/>
        </w:tabs>
        <w:ind w:left="1008" w:hanging="432"/>
      </w:pPr>
      <w:rPr>
        <w:rFonts w:hint="default"/>
        <w:color w:val="auto"/>
        <w:sz w:val="40"/>
        <w:szCs w:val="40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64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376"/>
        </w:tabs>
        <w:ind w:left="2376" w:hanging="57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096"/>
        </w:tabs>
        <w:ind w:left="3096" w:hanging="64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76"/>
        </w:tabs>
        <w:ind w:left="4608" w:hanging="122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36"/>
        </w:tabs>
        <w:ind w:left="27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96"/>
        </w:tabs>
        <w:ind w:left="30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56"/>
        </w:tabs>
        <w:ind w:left="345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16"/>
        </w:tabs>
        <w:ind w:left="3816" w:hanging="360"/>
      </w:pPr>
      <w:rPr>
        <w:rFonts w:hint="default"/>
      </w:rPr>
    </w:lvl>
  </w:abstractNum>
  <w:abstractNum w:abstractNumId="28" w15:restartNumberingAfterBreak="0">
    <w:nsid w:val="59C92CC4"/>
    <w:multiLevelType w:val="hybridMultilevel"/>
    <w:tmpl w:val="1B2A83E6"/>
    <w:lvl w:ilvl="0" w:tplc="17349AA8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29" w15:restartNumberingAfterBreak="0">
    <w:nsid w:val="5F574991"/>
    <w:multiLevelType w:val="hybridMultilevel"/>
    <w:tmpl w:val="EE886102"/>
    <w:lvl w:ilvl="0" w:tplc="4EFEED5E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0001C71"/>
    <w:multiLevelType w:val="hybridMultilevel"/>
    <w:tmpl w:val="9B9AD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AB1F71"/>
    <w:multiLevelType w:val="hybridMultilevel"/>
    <w:tmpl w:val="EE140E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4BF3493"/>
    <w:multiLevelType w:val="hybridMultilevel"/>
    <w:tmpl w:val="7524772C"/>
    <w:lvl w:ilvl="0" w:tplc="222AF94C">
      <w:start w:val="1"/>
      <w:numFmt w:val="decimal"/>
      <w:lvlText w:val="%1)"/>
      <w:lvlJc w:val="left"/>
      <w:pPr>
        <w:tabs>
          <w:tab w:val="num" w:pos="1176"/>
        </w:tabs>
        <w:ind w:left="117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7F590C"/>
    <w:multiLevelType w:val="hybridMultilevel"/>
    <w:tmpl w:val="E6BA3062"/>
    <w:lvl w:ilvl="0" w:tplc="4EFEED5E">
      <w:start w:val="1"/>
      <w:numFmt w:val="bullet"/>
      <w:lvlText w:val=""/>
      <w:lvlJc w:val="left"/>
      <w:pPr>
        <w:tabs>
          <w:tab w:val="num" w:pos="1296"/>
        </w:tabs>
        <w:ind w:left="1296" w:hanging="216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C095D42"/>
    <w:multiLevelType w:val="hybridMultilevel"/>
    <w:tmpl w:val="9B4E6D82"/>
    <w:lvl w:ilvl="0" w:tplc="222AF94C">
      <w:start w:val="1"/>
      <w:numFmt w:val="decimal"/>
      <w:lvlText w:val="%1)"/>
      <w:lvlJc w:val="left"/>
      <w:pPr>
        <w:tabs>
          <w:tab w:val="num" w:pos="1176"/>
        </w:tabs>
        <w:ind w:left="117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D116159"/>
    <w:multiLevelType w:val="hybridMultilevel"/>
    <w:tmpl w:val="B916FFC2"/>
    <w:lvl w:ilvl="0" w:tplc="0058B2D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C55C36"/>
    <w:multiLevelType w:val="hybridMultilevel"/>
    <w:tmpl w:val="7BA005F0"/>
    <w:lvl w:ilvl="0" w:tplc="17349AA8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7F02EB"/>
    <w:multiLevelType w:val="multilevel"/>
    <w:tmpl w:val="2EB66C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944"/>
        </w:tabs>
        <w:ind w:left="1944" w:hanging="64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50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 w15:restartNumberingAfterBreak="0">
    <w:nsid w:val="7121604A"/>
    <w:multiLevelType w:val="hybridMultilevel"/>
    <w:tmpl w:val="1E82A6D8"/>
    <w:lvl w:ilvl="0" w:tplc="754416B0">
      <w:start w:val="1"/>
      <w:numFmt w:val="bullet"/>
      <w:lvlText w:val=""/>
      <w:lvlJc w:val="left"/>
      <w:pPr>
        <w:tabs>
          <w:tab w:val="num" w:pos="1080"/>
        </w:tabs>
        <w:ind w:left="1080" w:hanging="504"/>
      </w:pPr>
      <w:rPr>
        <w:rFonts w:ascii="Webdings" w:hAnsi="Webdings" w:hint="default"/>
        <w:color w:val="0000FF"/>
      </w:rPr>
    </w:lvl>
    <w:lvl w:ilvl="1" w:tplc="04090003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39" w15:restartNumberingAfterBreak="0">
    <w:nsid w:val="72D05471"/>
    <w:multiLevelType w:val="hybridMultilevel"/>
    <w:tmpl w:val="80465C6A"/>
    <w:lvl w:ilvl="0" w:tplc="222AF94C">
      <w:start w:val="1"/>
      <w:numFmt w:val="decimal"/>
      <w:lvlText w:val="%1)"/>
      <w:lvlJc w:val="left"/>
      <w:pPr>
        <w:tabs>
          <w:tab w:val="num" w:pos="1176"/>
        </w:tabs>
        <w:ind w:left="117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3765427"/>
    <w:multiLevelType w:val="hybridMultilevel"/>
    <w:tmpl w:val="F1D89D40"/>
    <w:lvl w:ilvl="0" w:tplc="222AF94C">
      <w:start w:val="1"/>
      <w:numFmt w:val="decimal"/>
      <w:lvlText w:val="%1)"/>
      <w:lvlJc w:val="left"/>
      <w:pPr>
        <w:tabs>
          <w:tab w:val="num" w:pos="1176"/>
        </w:tabs>
        <w:ind w:left="117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3F13441"/>
    <w:multiLevelType w:val="hybridMultilevel"/>
    <w:tmpl w:val="D5500F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5226CA8"/>
    <w:multiLevelType w:val="hybridMultilevel"/>
    <w:tmpl w:val="6B16813A"/>
    <w:lvl w:ilvl="0" w:tplc="4EFEED5E">
      <w:start w:val="1"/>
      <w:numFmt w:val="bullet"/>
      <w:lvlText w:val=""/>
      <w:lvlJc w:val="left"/>
      <w:pPr>
        <w:tabs>
          <w:tab w:val="num" w:pos="720"/>
        </w:tabs>
        <w:ind w:left="720" w:hanging="216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43" w15:restartNumberingAfterBreak="0">
    <w:nsid w:val="75E0651F"/>
    <w:multiLevelType w:val="hybridMultilevel"/>
    <w:tmpl w:val="4B10295C"/>
    <w:lvl w:ilvl="0" w:tplc="4EFEED5E">
      <w:start w:val="1"/>
      <w:numFmt w:val="bullet"/>
      <w:lvlText w:val=""/>
      <w:lvlJc w:val="left"/>
      <w:pPr>
        <w:tabs>
          <w:tab w:val="num" w:pos="1152"/>
        </w:tabs>
        <w:ind w:left="1152" w:hanging="216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44" w15:restartNumberingAfterBreak="0">
    <w:nsid w:val="7FAB170A"/>
    <w:multiLevelType w:val="hybridMultilevel"/>
    <w:tmpl w:val="0BCA8B42"/>
    <w:lvl w:ilvl="0" w:tplc="0EC88052">
      <w:start w:val="1"/>
      <w:numFmt w:val="bullet"/>
      <w:pStyle w:val="StyleEuclidLinespacingExactly18pt"/>
      <w:lvlText w:val=""/>
      <w:lvlJc w:val="left"/>
      <w:pPr>
        <w:tabs>
          <w:tab w:val="num" w:pos="864"/>
        </w:tabs>
        <w:ind w:left="864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7"/>
  </w:num>
  <w:num w:numId="3">
    <w:abstractNumId w:val="1"/>
  </w:num>
  <w:num w:numId="4">
    <w:abstractNumId w:val="9"/>
  </w:num>
  <w:num w:numId="5">
    <w:abstractNumId w:val="38"/>
  </w:num>
  <w:num w:numId="6">
    <w:abstractNumId w:val="17"/>
  </w:num>
  <w:num w:numId="7">
    <w:abstractNumId w:val="25"/>
  </w:num>
  <w:num w:numId="8">
    <w:abstractNumId w:val="20"/>
  </w:num>
  <w:num w:numId="9">
    <w:abstractNumId w:val="15"/>
  </w:num>
  <w:num w:numId="10">
    <w:abstractNumId w:val="7"/>
  </w:num>
  <w:num w:numId="11">
    <w:abstractNumId w:val="18"/>
  </w:num>
  <w:num w:numId="12">
    <w:abstractNumId w:val="29"/>
  </w:num>
  <w:num w:numId="13">
    <w:abstractNumId w:val="43"/>
  </w:num>
  <w:num w:numId="14">
    <w:abstractNumId w:val="27"/>
  </w:num>
  <w:num w:numId="15">
    <w:abstractNumId w:val="13"/>
  </w:num>
  <w:num w:numId="16">
    <w:abstractNumId w:val="5"/>
  </w:num>
  <w:num w:numId="17">
    <w:abstractNumId w:val="19"/>
  </w:num>
  <w:num w:numId="18">
    <w:abstractNumId w:val="36"/>
  </w:num>
  <w:num w:numId="19">
    <w:abstractNumId w:val="12"/>
  </w:num>
  <w:num w:numId="20">
    <w:abstractNumId w:val="33"/>
  </w:num>
  <w:num w:numId="21">
    <w:abstractNumId w:val="39"/>
  </w:num>
  <w:num w:numId="22">
    <w:abstractNumId w:val="6"/>
  </w:num>
  <w:num w:numId="23">
    <w:abstractNumId w:val="24"/>
  </w:num>
  <w:num w:numId="24">
    <w:abstractNumId w:val="14"/>
  </w:num>
  <w:num w:numId="25">
    <w:abstractNumId w:val="34"/>
  </w:num>
  <w:num w:numId="26">
    <w:abstractNumId w:val="42"/>
  </w:num>
  <w:num w:numId="27">
    <w:abstractNumId w:val="28"/>
  </w:num>
  <w:num w:numId="28">
    <w:abstractNumId w:val="2"/>
  </w:num>
  <w:num w:numId="29">
    <w:abstractNumId w:val="41"/>
  </w:num>
  <w:num w:numId="30">
    <w:abstractNumId w:val="44"/>
  </w:num>
  <w:num w:numId="31">
    <w:abstractNumId w:val="8"/>
  </w:num>
  <w:num w:numId="32">
    <w:abstractNumId w:val="22"/>
  </w:num>
  <w:num w:numId="33">
    <w:abstractNumId w:val="4"/>
  </w:num>
  <w:num w:numId="34">
    <w:abstractNumId w:val="11"/>
  </w:num>
  <w:num w:numId="35">
    <w:abstractNumId w:val="23"/>
  </w:num>
  <w:num w:numId="36">
    <w:abstractNumId w:val="3"/>
  </w:num>
  <w:num w:numId="37">
    <w:abstractNumId w:val="0"/>
  </w:num>
  <w:num w:numId="38">
    <w:abstractNumId w:val="35"/>
  </w:num>
  <w:num w:numId="39">
    <w:abstractNumId w:val="31"/>
  </w:num>
  <w:num w:numId="40">
    <w:abstractNumId w:val="32"/>
  </w:num>
  <w:num w:numId="41">
    <w:abstractNumId w:val="10"/>
  </w:num>
  <w:num w:numId="42">
    <w:abstractNumId w:val="40"/>
  </w:num>
  <w:num w:numId="43">
    <w:abstractNumId w:val="16"/>
  </w:num>
  <w:num w:numId="44">
    <w:abstractNumId w:val="30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removePersonalInformation/>
  <w:removeDateAndTime/>
  <w:embedTrueTypeFonts/>
  <w:saveSubsetFont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B28"/>
    <w:rsid w:val="00012B9D"/>
    <w:rsid w:val="000207BD"/>
    <w:rsid w:val="00022F19"/>
    <w:rsid w:val="00034823"/>
    <w:rsid w:val="00035991"/>
    <w:rsid w:val="00042102"/>
    <w:rsid w:val="00042464"/>
    <w:rsid w:val="00051662"/>
    <w:rsid w:val="00066B28"/>
    <w:rsid w:val="00073613"/>
    <w:rsid w:val="00091018"/>
    <w:rsid w:val="00092678"/>
    <w:rsid w:val="000B0E7C"/>
    <w:rsid w:val="000D157F"/>
    <w:rsid w:val="000D2092"/>
    <w:rsid w:val="000D761F"/>
    <w:rsid w:val="000E10B7"/>
    <w:rsid w:val="000F1075"/>
    <w:rsid w:val="000F24C5"/>
    <w:rsid w:val="00121BC6"/>
    <w:rsid w:val="00124029"/>
    <w:rsid w:val="00131DC6"/>
    <w:rsid w:val="00132977"/>
    <w:rsid w:val="0014104D"/>
    <w:rsid w:val="00167C8E"/>
    <w:rsid w:val="001775C6"/>
    <w:rsid w:val="0018491E"/>
    <w:rsid w:val="00194B57"/>
    <w:rsid w:val="001A4967"/>
    <w:rsid w:val="001D2473"/>
    <w:rsid w:val="0022026C"/>
    <w:rsid w:val="00225AAB"/>
    <w:rsid w:val="00226B9F"/>
    <w:rsid w:val="00256E67"/>
    <w:rsid w:val="00277EB3"/>
    <w:rsid w:val="00290F29"/>
    <w:rsid w:val="002B0569"/>
    <w:rsid w:val="002B6218"/>
    <w:rsid w:val="002D4F7D"/>
    <w:rsid w:val="00300DE5"/>
    <w:rsid w:val="00320C73"/>
    <w:rsid w:val="00325458"/>
    <w:rsid w:val="00331C04"/>
    <w:rsid w:val="00354CC3"/>
    <w:rsid w:val="00354F5F"/>
    <w:rsid w:val="0035527F"/>
    <w:rsid w:val="003567CF"/>
    <w:rsid w:val="0036030A"/>
    <w:rsid w:val="00393607"/>
    <w:rsid w:val="003D3CB6"/>
    <w:rsid w:val="003F2456"/>
    <w:rsid w:val="00420895"/>
    <w:rsid w:val="0043541D"/>
    <w:rsid w:val="004378BE"/>
    <w:rsid w:val="00446C06"/>
    <w:rsid w:val="0045091D"/>
    <w:rsid w:val="004720C1"/>
    <w:rsid w:val="00495690"/>
    <w:rsid w:val="004C1AAA"/>
    <w:rsid w:val="004C6E98"/>
    <w:rsid w:val="004D5B08"/>
    <w:rsid w:val="004E3A94"/>
    <w:rsid w:val="004F644B"/>
    <w:rsid w:val="004F7054"/>
    <w:rsid w:val="005019F4"/>
    <w:rsid w:val="00505187"/>
    <w:rsid w:val="00511BAC"/>
    <w:rsid w:val="00516F26"/>
    <w:rsid w:val="0052337D"/>
    <w:rsid w:val="00524B2C"/>
    <w:rsid w:val="00533C7E"/>
    <w:rsid w:val="0057185D"/>
    <w:rsid w:val="00574707"/>
    <w:rsid w:val="0058408A"/>
    <w:rsid w:val="005857A0"/>
    <w:rsid w:val="00586848"/>
    <w:rsid w:val="005C325F"/>
    <w:rsid w:val="005D2E37"/>
    <w:rsid w:val="005E0E8C"/>
    <w:rsid w:val="005F1CF9"/>
    <w:rsid w:val="00635EF8"/>
    <w:rsid w:val="00655D2D"/>
    <w:rsid w:val="00667B3D"/>
    <w:rsid w:val="00670E1D"/>
    <w:rsid w:val="006A11E5"/>
    <w:rsid w:val="006A41C0"/>
    <w:rsid w:val="006B3FE0"/>
    <w:rsid w:val="006C4C6F"/>
    <w:rsid w:val="006E3131"/>
    <w:rsid w:val="007019C1"/>
    <w:rsid w:val="0071635E"/>
    <w:rsid w:val="007209AE"/>
    <w:rsid w:val="00752003"/>
    <w:rsid w:val="00757D7A"/>
    <w:rsid w:val="00762FC2"/>
    <w:rsid w:val="0077103A"/>
    <w:rsid w:val="00775C35"/>
    <w:rsid w:val="0079005E"/>
    <w:rsid w:val="007914CB"/>
    <w:rsid w:val="007969B5"/>
    <w:rsid w:val="007A1307"/>
    <w:rsid w:val="007A244D"/>
    <w:rsid w:val="007A4A72"/>
    <w:rsid w:val="007B17FB"/>
    <w:rsid w:val="007D137D"/>
    <w:rsid w:val="007D45FB"/>
    <w:rsid w:val="007E1D3E"/>
    <w:rsid w:val="007F0C43"/>
    <w:rsid w:val="00817921"/>
    <w:rsid w:val="00824FC1"/>
    <w:rsid w:val="00826C54"/>
    <w:rsid w:val="0083410F"/>
    <w:rsid w:val="00856ACB"/>
    <w:rsid w:val="008611BF"/>
    <w:rsid w:val="008732C9"/>
    <w:rsid w:val="00874A73"/>
    <w:rsid w:val="00896ACA"/>
    <w:rsid w:val="008B4144"/>
    <w:rsid w:val="008B52DA"/>
    <w:rsid w:val="008B70AB"/>
    <w:rsid w:val="008C468B"/>
    <w:rsid w:val="008C7916"/>
    <w:rsid w:val="008F769F"/>
    <w:rsid w:val="009226D9"/>
    <w:rsid w:val="00927947"/>
    <w:rsid w:val="00932E2F"/>
    <w:rsid w:val="009338C6"/>
    <w:rsid w:val="00945593"/>
    <w:rsid w:val="009474D1"/>
    <w:rsid w:val="009547C6"/>
    <w:rsid w:val="00972C3D"/>
    <w:rsid w:val="0097321D"/>
    <w:rsid w:val="00992AC4"/>
    <w:rsid w:val="009967B3"/>
    <w:rsid w:val="009A50B7"/>
    <w:rsid w:val="009B4D36"/>
    <w:rsid w:val="009C2641"/>
    <w:rsid w:val="009D1414"/>
    <w:rsid w:val="009D360B"/>
    <w:rsid w:val="009E5F2C"/>
    <w:rsid w:val="009E76B6"/>
    <w:rsid w:val="009F6BCA"/>
    <w:rsid w:val="00A00C53"/>
    <w:rsid w:val="00A0268D"/>
    <w:rsid w:val="00A121F3"/>
    <w:rsid w:val="00A34A6A"/>
    <w:rsid w:val="00A361C6"/>
    <w:rsid w:val="00A475F0"/>
    <w:rsid w:val="00A47BA6"/>
    <w:rsid w:val="00A51EBE"/>
    <w:rsid w:val="00A51EED"/>
    <w:rsid w:val="00A55C80"/>
    <w:rsid w:val="00A6695F"/>
    <w:rsid w:val="00A73D84"/>
    <w:rsid w:val="00A7799E"/>
    <w:rsid w:val="00A805A7"/>
    <w:rsid w:val="00A84643"/>
    <w:rsid w:val="00A9715B"/>
    <w:rsid w:val="00AD404B"/>
    <w:rsid w:val="00AD428A"/>
    <w:rsid w:val="00AD499E"/>
    <w:rsid w:val="00B1592C"/>
    <w:rsid w:val="00B238F3"/>
    <w:rsid w:val="00B30D96"/>
    <w:rsid w:val="00B35724"/>
    <w:rsid w:val="00B5057B"/>
    <w:rsid w:val="00B556CC"/>
    <w:rsid w:val="00B70AAC"/>
    <w:rsid w:val="00B9193B"/>
    <w:rsid w:val="00B9268C"/>
    <w:rsid w:val="00B964C3"/>
    <w:rsid w:val="00BA34EF"/>
    <w:rsid w:val="00BA3AB8"/>
    <w:rsid w:val="00BA653C"/>
    <w:rsid w:val="00BA6A03"/>
    <w:rsid w:val="00BC72A4"/>
    <w:rsid w:val="00BC7E3E"/>
    <w:rsid w:val="00BD1A33"/>
    <w:rsid w:val="00BD6EA3"/>
    <w:rsid w:val="00BD7370"/>
    <w:rsid w:val="00BE053F"/>
    <w:rsid w:val="00BF509D"/>
    <w:rsid w:val="00C150DE"/>
    <w:rsid w:val="00C53F3B"/>
    <w:rsid w:val="00C71758"/>
    <w:rsid w:val="00C94E74"/>
    <w:rsid w:val="00CA374E"/>
    <w:rsid w:val="00CC305A"/>
    <w:rsid w:val="00CF0C97"/>
    <w:rsid w:val="00D34A39"/>
    <w:rsid w:val="00D4320F"/>
    <w:rsid w:val="00D46553"/>
    <w:rsid w:val="00D517B6"/>
    <w:rsid w:val="00D51D8D"/>
    <w:rsid w:val="00D6358C"/>
    <w:rsid w:val="00D878CA"/>
    <w:rsid w:val="00D93C3F"/>
    <w:rsid w:val="00D948F6"/>
    <w:rsid w:val="00DA2EF7"/>
    <w:rsid w:val="00DB2F7D"/>
    <w:rsid w:val="00DC47E2"/>
    <w:rsid w:val="00E03EF2"/>
    <w:rsid w:val="00E1787D"/>
    <w:rsid w:val="00E27BE7"/>
    <w:rsid w:val="00E4074D"/>
    <w:rsid w:val="00E5308D"/>
    <w:rsid w:val="00E53F53"/>
    <w:rsid w:val="00E568F6"/>
    <w:rsid w:val="00E56D65"/>
    <w:rsid w:val="00E81C91"/>
    <w:rsid w:val="00E8759D"/>
    <w:rsid w:val="00EC3007"/>
    <w:rsid w:val="00EC3B52"/>
    <w:rsid w:val="00EC698B"/>
    <w:rsid w:val="00ED4339"/>
    <w:rsid w:val="00EF4E4F"/>
    <w:rsid w:val="00F07568"/>
    <w:rsid w:val="00F07C9E"/>
    <w:rsid w:val="00F13D9D"/>
    <w:rsid w:val="00F23A84"/>
    <w:rsid w:val="00F41945"/>
    <w:rsid w:val="00F422AF"/>
    <w:rsid w:val="00F5520C"/>
    <w:rsid w:val="00FA11C5"/>
    <w:rsid w:val="00FB5030"/>
    <w:rsid w:val="00FC6B2B"/>
    <w:rsid w:val="00FE001E"/>
    <w:rsid w:val="00FE2350"/>
    <w:rsid w:val="00FE5965"/>
    <w:rsid w:val="00FF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D8A2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9" w:unhideWhenUsed="1" w:qFormat="1"/>
    <w:lsdException w:name="heading 7" w:semiHidden="1" w:uiPriority="0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B28"/>
    <w:pPr>
      <w:spacing w:after="0" w:line="240" w:lineRule="auto"/>
      <w:jc w:val="both"/>
    </w:pPr>
    <w:rPr>
      <w:sz w:val="40"/>
    </w:rPr>
  </w:style>
  <w:style w:type="paragraph" w:styleId="Heading1">
    <w:name w:val="heading 1"/>
    <w:basedOn w:val="Normal"/>
    <w:next w:val="Normal"/>
    <w:link w:val="Heading1Char"/>
    <w:qFormat/>
    <w:rsid w:val="006A11E5"/>
    <w:pPr>
      <w:keepNext/>
      <w:jc w:val="left"/>
      <w:outlineLvl w:val="0"/>
    </w:pPr>
    <w:rPr>
      <w:rFonts w:eastAsia="Times New Roman" w:cs="Times New Roman"/>
      <w:b/>
      <w:bCs/>
      <w:szCs w:val="24"/>
    </w:rPr>
  </w:style>
  <w:style w:type="paragraph" w:styleId="Heading2">
    <w:name w:val="heading 2"/>
    <w:basedOn w:val="Normal"/>
    <w:next w:val="Normal"/>
    <w:link w:val="Heading2Char"/>
    <w:qFormat/>
    <w:rsid w:val="006A11E5"/>
    <w:pPr>
      <w:keepNext/>
      <w:ind w:left="2160"/>
      <w:jc w:val="left"/>
      <w:outlineLvl w:val="1"/>
    </w:pPr>
    <w:rPr>
      <w:rFonts w:eastAsia="Times New Roman" w:cs="Times New Roman"/>
      <w:sz w:val="36"/>
      <w:szCs w:val="20"/>
    </w:rPr>
  </w:style>
  <w:style w:type="paragraph" w:styleId="Heading3">
    <w:name w:val="heading 3"/>
    <w:basedOn w:val="Normal"/>
    <w:next w:val="Normal"/>
    <w:link w:val="Heading3Char"/>
    <w:rsid w:val="006A11E5"/>
    <w:pPr>
      <w:keepNext/>
      <w:jc w:val="left"/>
      <w:outlineLvl w:val="2"/>
    </w:pPr>
    <w:rPr>
      <w:rFonts w:eastAsia="Times New Roman" w:cs="Times New Roman"/>
      <w:szCs w:val="20"/>
      <w:u w:val="single"/>
    </w:rPr>
  </w:style>
  <w:style w:type="paragraph" w:styleId="Heading4">
    <w:name w:val="heading 4"/>
    <w:basedOn w:val="Normal"/>
    <w:next w:val="Normal"/>
    <w:link w:val="Heading4Char"/>
    <w:rsid w:val="006A11E5"/>
    <w:pPr>
      <w:keepNext/>
      <w:jc w:val="left"/>
      <w:outlineLvl w:val="3"/>
    </w:pPr>
    <w:rPr>
      <w:rFonts w:eastAsia="Times New Roman" w:cs="Times New Roman"/>
      <w:szCs w:val="20"/>
    </w:rPr>
  </w:style>
  <w:style w:type="paragraph" w:styleId="Heading5">
    <w:name w:val="heading 5"/>
    <w:basedOn w:val="Normal"/>
    <w:next w:val="Normal"/>
    <w:link w:val="Heading5Char"/>
    <w:rsid w:val="006A11E5"/>
    <w:pPr>
      <w:keepNext/>
      <w:jc w:val="left"/>
      <w:outlineLvl w:val="4"/>
    </w:pPr>
    <w:rPr>
      <w:rFonts w:eastAsia="Times New Roman" w:cs="Times New Roman"/>
      <w:sz w:val="32"/>
      <w:szCs w:val="20"/>
    </w:rPr>
  </w:style>
  <w:style w:type="paragraph" w:styleId="Heading7">
    <w:name w:val="heading 7"/>
    <w:basedOn w:val="Normal"/>
    <w:next w:val="Normal"/>
    <w:link w:val="Heading7Char"/>
    <w:rsid w:val="006A11E5"/>
    <w:pPr>
      <w:keepNext/>
      <w:jc w:val="left"/>
      <w:outlineLvl w:val="6"/>
    </w:pPr>
    <w:rPr>
      <w:rFonts w:eastAsia="Times New Roman" w:cs="Times New Roman"/>
      <w:snapToGrid w:val="0"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-14">
    <w:name w:val="R-14"/>
    <w:basedOn w:val="Normal"/>
    <w:qFormat/>
    <w:rsid w:val="00BD6EA3"/>
    <w:pPr>
      <w:ind w:left="720"/>
      <w:jc w:val="left"/>
    </w:pPr>
    <w:rPr>
      <w:rFonts w:ascii="Courier New" w:eastAsia="Times New Roman" w:hAnsi="Courier New" w:cs="Times New Roman"/>
      <w:sz w:val="28"/>
      <w:szCs w:val="24"/>
    </w:rPr>
  </w:style>
  <w:style w:type="character" w:styleId="CommentReference">
    <w:name w:val="annotation reference"/>
    <w:basedOn w:val="DefaultParagraphFont"/>
    <w:semiHidden/>
    <w:unhideWhenUsed/>
    <w:rsid w:val="00066B2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66B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6B28"/>
    <w:rPr>
      <w:sz w:val="20"/>
      <w:szCs w:val="20"/>
    </w:rPr>
  </w:style>
  <w:style w:type="paragraph" w:styleId="Header">
    <w:name w:val="header"/>
    <w:basedOn w:val="Normal"/>
    <w:link w:val="HeaderChar"/>
    <w:unhideWhenUsed/>
    <w:rsid w:val="00066B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6B28"/>
    <w:rPr>
      <w:sz w:val="40"/>
    </w:rPr>
  </w:style>
  <w:style w:type="paragraph" w:styleId="Footer">
    <w:name w:val="footer"/>
    <w:basedOn w:val="Normal"/>
    <w:link w:val="FooterChar"/>
    <w:unhideWhenUsed/>
    <w:rsid w:val="00066B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6B28"/>
    <w:rPr>
      <w:sz w:val="40"/>
    </w:rPr>
  </w:style>
  <w:style w:type="character" w:customStyle="1" w:styleId="Heading1Char">
    <w:name w:val="Heading 1 Char"/>
    <w:basedOn w:val="DefaultParagraphFont"/>
    <w:link w:val="Heading1"/>
    <w:rsid w:val="006A11E5"/>
    <w:rPr>
      <w:rFonts w:eastAsia="Times New Roman" w:cs="Times New Roman"/>
      <w:b/>
      <w:bCs/>
      <w:sz w:val="40"/>
      <w:szCs w:val="24"/>
    </w:rPr>
  </w:style>
  <w:style w:type="character" w:customStyle="1" w:styleId="Heading2Char">
    <w:name w:val="Heading 2 Char"/>
    <w:basedOn w:val="DefaultParagraphFont"/>
    <w:link w:val="Heading2"/>
    <w:rsid w:val="006A11E5"/>
    <w:rPr>
      <w:rFonts w:eastAsia="Times New Roman" w:cs="Times New Roman"/>
      <w:sz w:val="36"/>
      <w:szCs w:val="20"/>
    </w:rPr>
  </w:style>
  <w:style w:type="character" w:customStyle="1" w:styleId="Heading3Char">
    <w:name w:val="Heading 3 Char"/>
    <w:basedOn w:val="DefaultParagraphFont"/>
    <w:link w:val="Heading3"/>
    <w:rsid w:val="006A11E5"/>
    <w:rPr>
      <w:rFonts w:eastAsia="Times New Roman" w:cs="Times New Roman"/>
      <w:sz w:val="40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rsid w:val="006A11E5"/>
    <w:rPr>
      <w:rFonts w:eastAsia="Times New Roman" w:cs="Times New Roman"/>
      <w:sz w:val="40"/>
      <w:szCs w:val="20"/>
    </w:rPr>
  </w:style>
  <w:style w:type="character" w:customStyle="1" w:styleId="Heading5Char">
    <w:name w:val="Heading 5 Char"/>
    <w:basedOn w:val="DefaultParagraphFont"/>
    <w:link w:val="Heading5"/>
    <w:rsid w:val="006A11E5"/>
    <w:rPr>
      <w:rFonts w:eastAsia="Times New Roman" w:cs="Times New Roman"/>
      <w:sz w:val="32"/>
      <w:szCs w:val="20"/>
    </w:rPr>
  </w:style>
  <w:style w:type="character" w:customStyle="1" w:styleId="Heading7Char">
    <w:name w:val="Heading 7 Char"/>
    <w:basedOn w:val="DefaultParagraphFont"/>
    <w:link w:val="Heading7"/>
    <w:rsid w:val="006A11E5"/>
    <w:rPr>
      <w:rFonts w:eastAsia="Times New Roman" w:cs="Times New Roman"/>
      <w:snapToGrid w:val="0"/>
      <w:sz w:val="36"/>
      <w:szCs w:val="20"/>
    </w:rPr>
  </w:style>
  <w:style w:type="paragraph" w:customStyle="1" w:styleId="R">
    <w:name w:val="R"/>
    <w:basedOn w:val="Normal"/>
    <w:rsid w:val="006A11E5"/>
    <w:pPr>
      <w:ind w:left="576"/>
      <w:jc w:val="left"/>
    </w:pPr>
    <w:rPr>
      <w:rFonts w:ascii="Courier New" w:eastAsia="Times New Roman" w:hAnsi="Courier New" w:cs="Arial"/>
      <w:sz w:val="20"/>
      <w:szCs w:val="20"/>
    </w:rPr>
  </w:style>
  <w:style w:type="character" w:styleId="PageNumber">
    <w:name w:val="page number"/>
    <w:basedOn w:val="DefaultParagraphFont"/>
    <w:rsid w:val="006A11E5"/>
  </w:style>
  <w:style w:type="paragraph" w:customStyle="1" w:styleId="bullett">
    <w:name w:val="bullett"/>
    <w:basedOn w:val="Normal"/>
    <w:rsid w:val="006A11E5"/>
    <w:pPr>
      <w:numPr>
        <w:numId w:val="3"/>
      </w:numPr>
      <w:jc w:val="left"/>
    </w:pPr>
    <w:rPr>
      <w:rFonts w:eastAsia="Times New Roman" w:cs="Times New Roman"/>
      <w:szCs w:val="24"/>
    </w:rPr>
  </w:style>
  <w:style w:type="paragraph" w:styleId="BodyTextIndent">
    <w:name w:val="Body Text Indent"/>
    <w:basedOn w:val="Normal"/>
    <w:link w:val="BodyTextIndentChar"/>
    <w:rsid w:val="006A11E5"/>
    <w:pPr>
      <w:ind w:left="720"/>
      <w:jc w:val="left"/>
    </w:pPr>
    <w:rPr>
      <w:rFonts w:eastAsia="Times New Roman" w:cs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6A11E5"/>
    <w:rPr>
      <w:rFonts w:eastAsia="Times New Roman" w:cs="Times New Roman"/>
      <w:sz w:val="40"/>
      <w:szCs w:val="24"/>
    </w:rPr>
  </w:style>
  <w:style w:type="paragraph" w:styleId="BodyTextIndent2">
    <w:name w:val="Body Text Indent 2"/>
    <w:basedOn w:val="Normal"/>
    <w:link w:val="BodyTextIndent2Char"/>
    <w:rsid w:val="006A11E5"/>
    <w:pPr>
      <w:ind w:left="360"/>
      <w:jc w:val="left"/>
    </w:pPr>
    <w:rPr>
      <w:rFonts w:eastAsia="Times New Roman" w:cs="Times New Roman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6A11E5"/>
    <w:rPr>
      <w:rFonts w:eastAsia="Times New Roman" w:cs="Times New Roman"/>
      <w:sz w:val="40"/>
      <w:szCs w:val="24"/>
    </w:rPr>
  </w:style>
  <w:style w:type="paragraph" w:styleId="BodyText">
    <w:name w:val="Body Text"/>
    <w:basedOn w:val="Normal"/>
    <w:link w:val="BodyTextChar"/>
    <w:rsid w:val="006A11E5"/>
    <w:pPr>
      <w:jc w:val="left"/>
    </w:pPr>
    <w:rPr>
      <w:rFonts w:eastAsia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6A11E5"/>
    <w:rPr>
      <w:rFonts w:eastAsia="Times New Roman" w:cs="Times New Roman"/>
      <w:sz w:val="40"/>
      <w:szCs w:val="20"/>
    </w:rPr>
  </w:style>
  <w:style w:type="paragraph" w:styleId="BodyTextIndent3">
    <w:name w:val="Body Text Indent 3"/>
    <w:basedOn w:val="Normal"/>
    <w:link w:val="BodyTextIndent3Char"/>
    <w:rsid w:val="006A11E5"/>
    <w:pPr>
      <w:ind w:left="3600"/>
      <w:jc w:val="left"/>
    </w:pPr>
    <w:rPr>
      <w:rFonts w:eastAsia="Times New Roman" w:cs="Times New Roman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6A11E5"/>
    <w:rPr>
      <w:rFonts w:eastAsia="Times New Roman" w:cs="Times New Roman"/>
      <w:sz w:val="40"/>
      <w:szCs w:val="24"/>
    </w:rPr>
  </w:style>
  <w:style w:type="paragraph" w:customStyle="1" w:styleId="StyleEuclidLinespacingExactly18pt">
    <w:name w:val="Style Euclid Line spacing:  Exactly 18 pt"/>
    <w:basedOn w:val="Normal"/>
    <w:rsid w:val="00AD499E"/>
    <w:pPr>
      <w:numPr>
        <w:numId w:val="30"/>
      </w:numPr>
      <w:jc w:val="left"/>
    </w:pPr>
    <w:rPr>
      <w:rFonts w:eastAsia="Times New Roman" w:cs="Arial"/>
      <w:szCs w:val="40"/>
    </w:rPr>
  </w:style>
  <w:style w:type="paragraph" w:styleId="ListParagraph">
    <w:name w:val="List Paragraph"/>
    <w:basedOn w:val="Normal"/>
    <w:uiPriority w:val="34"/>
    <w:qFormat/>
    <w:rsid w:val="00300DE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359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0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69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5261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70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70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05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837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1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1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18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87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117" Type="http://schemas.openxmlformats.org/officeDocument/2006/relationships/theme" Target="theme/theme1.xml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21.bin"/><Relationship Id="rId47" Type="http://schemas.openxmlformats.org/officeDocument/2006/relationships/oleObject" Target="embeddings/oleObject24.bin"/><Relationship Id="rId63" Type="http://schemas.openxmlformats.org/officeDocument/2006/relationships/image" Target="media/image20.png"/><Relationship Id="rId68" Type="http://schemas.openxmlformats.org/officeDocument/2006/relationships/oleObject" Target="embeddings/oleObject38.bin"/><Relationship Id="rId84" Type="http://schemas.openxmlformats.org/officeDocument/2006/relationships/image" Target="media/image27.wmf"/><Relationship Id="rId89" Type="http://schemas.openxmlformats.org/officeDocument/2006/relationships/oleObject" Target="embeddings/oleObject53.bin"/><Relationship Id="rId112" Type="http://schemas.openxmlformats.org/officeDocument/2006/relationships/footer" Target="footer1.xml"/><Relationship Id="rId16" Type="http://schemas.openxmlformats.org/officeDocument/2006/relationships/oleObject" Target="embeddings/oleObject5.bin"/><Relationship Id="rId107" Type="http://schemas.openxmlformats.org/officeDocument/2006/relationships/image" Target="media/image37.emf"/><Relationship Id="rId11" Type="http://schemas.openxmlformats.org/officeDocument/2006/relationships/oleObject" Target="embeddings/oleObject2.bin"/><Relationship Id="rId32" Type="http://schemas.openxmlformats.org/officeDocument/2006/relationships/image" Target="media/image10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9.bin"/><Relationship Id="rId58" Type="http://schemas.openxmlformats.org/officeDocument/2006/relationships/oleObject" Target="embeddings/oleObject32.bin"/><Relationship Id="rId74" Type="http://schemas.openxmlformats.org/officeDocument/2006/relationships/oleObject" Target="embeddings/oleObject43.bin"/><Relationship Id="rId79" Type="http://schemas.openxmlformats.org/officeDocument/2006/relationships/oleObject" Target="embeddings/oleObject48.bin"/><Relationship Id="rId102" Type="http://schemas.openxmlformats.org/officeDocument/2006/relationships/oleObject" Target="embeddings/oleObject60.bin"/><Relationship Id="rId5" Type="http://schemas.openxmlformats.org/officeDocument/2006/relationships/webSettings" Target="webSettings.xml"/><Relationship Id="rId90" Type="http://schemas.openxmlformats.org/officeDocument/2006/relationships/image" Target="media/image30.wmf"/><Relationship Id="rId95" Type="http://schemas.openxmlformats.org/officeDocument/2006/relationships/oleObject" Target="embeddings/oleObject56.bin"/><Relationship Id="rId22" Type="http://schemas.openxmlformats.org/officeDocument/2006/relationships/image" Target="media/image7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22.bin"/><Relationship Id="rId48" Type="http://schemas.openxmlformats.org/officeDocument/2006/relationships/oleObject" Target="embeddings/oleObject25.bin"/><Relationship Id="rId64" Type="http://schemas.openxmlformats.org/officeDocument/2006/relationships/image" Target="media/image21.png"/><Relationship Id="rId69" Type="http://schemas.openxmlformats.org/officeDocument/2006/relationships/oleObject" Target="embeddings/oleObject39.bin"/><Relationship Id="rId113" Type="http://schemas.openxmlformats.org/officeDocument/2006/relationships/footer" Target="footer2.xml"/><Relationship Id="rId80" Type="http://schemas.openxmlformats.org/officeDocument/2006/relationships/image" Target="media/image25.wmf"/><Relationship Id="rId85" Type="http://schemas.openxmlformats.org/officeDocument/2006/relationships/oleObject" Target="embeddings/oleObject51.bin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33" Type="http://schemas.openxmlformats.org/officeDocument/2006/relationships/oleObject" Target="embeddings/oleObject16.bin"/><Relationship Id="rId38" Type="http://schemas.openxmlformats.org/officeDocument/2006/relationships/image" Target="media/image14.wmf"/><Relationship Id="rId59" Type="http://schemas.openxmlformats.org/officeDocument/2006/relationships/oleObject" Target="embeddings/oleObject33.bin"/><Relationship Id="rId103" Type="http://schemas.openxmlformats.org/officeDocument/2006/relationships/image" Target="media/image36.wmf"/><Relationship Id="rId108" Type="http://schemas.openxmlformats.org/officeDocument/2006/relationships/image" Target="media/image38.wmf"/><Relationship Id="rId54" Type="http://schemas.openxmlformats.org/officeDocument/2006/relationships/oleObject" Target="embeddings/oleObject30.bin"/><Relationship Id="rId70" Type="http://schemas.openxmlformats.org/officeDocument/2006/relationships/oleObject" Target="embeddings/oleObject40.bin"/><Relationship Id="rId75" Type="http://schemas.openxmlformats.org/officeDocument/2006/relationships/oleObject" Target="embeddings/oleObject44.bin"/><Relationship Id="rId91" Type="http://schemas.openxmlformats.org/officeDocument/2006/relationships/oleObject" Target="embeddings/oleObject54.bin"/><Relationship Id="rId96" Type="http://schemas.openxmlformats.org/officeDocument/2006/relationships/image" Target="media/image3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6.bin"/><Relationship Id="rId114" Type="http://schemas.openxmlformats.org/officeDocument/2006/relationships/header" Target="header3.xml"/><Relationship Id="rId10" Type="http://schemas.openxmlformats.org/officeDocument/2006/relationships/image" Target="media/image2.wmf"/><Relationship Id="rId31" Type="http://schemas.openxmlformats.org/officeDocument/2006/relationships/oleObject" Target="embeddings/oleObject15.bin"/><Relationship Id="rId44" Type="http://schemas.openxmlformats.org/officeDocument/2006/relationships/image" Target="media/image15.wmf"/><Relationship Id="rId52" Type="http://schemas.openxmlformats.org/officeDocument/2006/relationships/image" Target="media/image17.png"/><Relationship Id="rId60" Type="http://schemas.openxmlformats.org/officeDocument/2006/relationships/oleObject" Target="embeddings/oleObject34.bin"/><Relationship Id="rId65" Type="http://schemas.openxmlformats.org/officeDocument/2006/relationships/image" Target="media/image22.png"/><Relationship Id="rId73" Type="http://schemas.openxmlformats.org/officeDocument/2006/relationships/image" Target="media/image24.wmf"/><Relationship Id="rId78" Type="http://schemas.openxmlformats.org/officeDocument/2006/relationships/oleObject" Target="embeddings/oleObject47.bin"/><Relationship Id="rId81" Type="http://schemas.openxmlformats.org/officeDocument/2006/relationships/oleObject" Target="embeddings/oleObject49.bin"/><Relationship Id="rId86" Type="http://schemas.openxmlformats.org/officeDocument/2006/relationships/image" Target="media/image28.wmf"/><Relationship Id="rId94" Type="http://schemas.openxmlformats.org/officeDocument/2006/relationships/image" Target="media/image32.wmf"/><Relationship Id="rId99" Type="http://schemas.openxmlformats.org/officeDocument/2006/relationships/image" Target="media/image34.wmf"/><Relationship Id="rId101" Type="http://schemas.openxmlformats.org/officeDocument/2006/relationships/image" Target="media/image35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64.bin"/><Relationship Id="rId34" Type="http://schemas.openxmlformats.org/officeDocument/2006/relationships/image" Target="media/image11.emf"/><Relationship Id="rId50" Type="http://schemas.openxmlformats.org/officeDocument/2006/relationships/oleObject" Target="embeddings/oleObject27.bin"/><Relationship Id="rId55" Type="http://schemas.openxmlformats.org/officeDocument/2006/relationships/image" Target="media/image18.wmf"/><Relationship Id="rId76" Type="http://schemas.openxmlformats.org/officeDocument/2006/relationships/oleObject" Target="embeddings/oleObject45.bin"/><Relationship Id="rId97" Type="http://schemas.openxmlformats.org/officeDocument/2006/relationships/oleObject" Target="embeddings/oleObject57.bin"/><Relationship Id="rId104" Type="http://schemas.openxmlformats.org/officeDocument/2006/relationships/oleObject" Target="embeddings/oleObject61.bin"/><Relationship Id="rId7" Type="http://schemas.openxmlformats.org/officeDocument/2006/relationships/endnotes" Target="endnotes.xml"/><Relationship Id="rId71" Type="http://schemas.openxmlformats.org/officeDocument/2006/relationships/oleObject" Target="embeddings/oleObject41.bin"/><Relationship Id="rId92" Type="http://schemas.openxmlformats.org/officeDocument/2006/relationships/image" Target="media/image31.wmf"/><Relationship Id="rId2" Type="http://schemas.openxmlformats.org/officeDocument/2006/relationships/numbering" Target="numbering.xml"/><Relationship Id="rId29" Type="http://schemas.openxmlformats.org/officeDocument/2006/relationships/oleObject" Target="embeddings/oleObject13.bin"/><Relationship Id="rId24" Type="http://schemas.openxmlformats.org/officeDocument/2006/relationships/image" Target="media/image8.wmf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3.bin"/><Relationship Id="rId66" Type="http://schemas.openxmlformats.org/officeDocument/2006/relationships/image" Target="media/image23.png"/><Relationship Id="rId87" Type="http://schemas.openxmlformats.org/officeDocument/2006/relationships/oleObject" Target="embeddings/oleObject52.bin"/><Relationship Id="rId110" Type="http://schemas.openxmlformats.org/officeDocument/2006/relationships/header" Target="header1.xml"/><Relationship Id="rId115" Type="http://schemas.openxmlformats.org/officeDocument/2006/relationships/footer" Target="footer3.xml"/><Relationship Id="rId61" Type="http://schemas.openxmlformats.org/officeDocument/2006/relationships/oleObject" Target="embeddings/oleObject35.bin"/><Relationship Id="rId82" Type="http://schemas.openxmlformats.org/officeDocument/2006/relationships/image" Target="media/image26.wmf"/><Relationship Id="rId19" Type="http://schemas.openxmlformats.org/officeDocument/2006/relationships/oleObject" Target="embeddings/oleObject7.bin"/><Relationship Id="rId14" Type="http://schemas.openxmlformats.org/officeDocument/2006/relationships/image" Target="media/image4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2.emf"/><Relationship Id="rId56" Type="http://schemas.openxmlformats.org/officeDocument/2006/relationships/oleObject" Target="embeddings/oleObject31.bin"/><Relationship Id="rId77" Type="http://schemas.openxmlformats.org/officeDocument/2006/relationships/oleObject" Target="embeddings/oleObject46.bin"/><Relationship Id="rId100" Type="http://schemas.openxmlformats.org/officeDocument/2006/relationships/oleObject" Target="embeddings/oleObject59.bin"/><Relationship Id="rId105" Type="http://schemas.openxmlformats.org/officeDocument/2006/relationships/oleObject" Target="embeddings/oleObject62.bin"/><Relationship Id="rId8" Type="http://schemas.openxmlformats.org/officeDocument/2006/relationships/image" Target="media/image1.wmf"/><Relationship Id="rId51" Type="http://schemas.openxmlformats.org/officeDocument/2006/relationships/oleObject" Target="embeddings/oleObject28.bin"/><Relationship Id="rId72" Type="http://schemas.openxmlformats.org/officeDocument/2006/relationships/oleObject" Target="embeddings/oleObject42.bin"/><Relationship Id="rId93" Type="http://schemas.openxmlformats.org/officeDocument/2006/relationships/oleObject" Target="embeddings/oleObject55.bin"/><Relationship Id="rId98" Type="http://schemas.openxmlformats.org/officeDocument/2006/relationships/oleObject" Target="embeddings/oleObject58.bin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16.wmf"/><Relationship Id="rId67" Type="http://schemas.openxmlformats.org/officeDocument/2006/relationships/oleObject" Target="embeddings/oleObject37.bin"/><Relationship Id="rId116" Type="http://schemas.openxmlformats.org/officeDocument/2006/relationships/fontTable" Target="fontTable.xml"/><Relationship Id="rId20" Type="http://schemas.openxmlformats.org/officeDocument/2006/relationships/image" Target="media/image6.wmf"/><Relationship Id="rId41" Type="http://schemas.openxmlformats.org/officeDocument/2006/relationships/oleObject" Target="embeddings/oleObject20.bin"/><Relationship Id="rId62" Type="http://schemas.openxmlformats.org/officeDocument/2006/relationships/oleObject" Target="embeddings/oleObject36.bin"/><Relationship Id="rId83" Type="http://schemas.openxmlformats.org/officeDocument/2006/relationships/oleObject" Target="embeddings/oleObject50.bin"/><Relationship Id="rId88" Type="http://schemas.openxmlformats.org/officeDocument/2006/relationships/image" Target="media/image29.wmf"/><Relationship Id="rId111" Type="http://schemas.openxmlformats.org/officeDocument/2006/relationships/header" Target="header2.xml"/><Relationship Id="rId15" Type="http://schemas.openxmlformats.org/officeDocument/2006/relationships/oleObject" Target="embeddings/oleObject4.bin"/><Relationship Id="rId36" Type="http://schemas.openxmlformats.org/officeDocument/2006/relationships/image" Target="media/image13.wmf"/><Relationship Id="rId57" Type="http://schemas.openxmlformats.org/officeDocument/2006/relationships/image" Target="media/image19.wmf"/><Relationship Id="rId106" Type="http://schemas.openxmlformats.org/officeDocument/2006/relationships/oleObject" Target="embeddings/oleObject6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EC7FE-BCB9-40B8-89ED-3E86077BB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1342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2020-07-20T21:43:00Z</dcterms:created>
  <dcterms:modified xsi:type="dcterms:W3CDTF">2020-08-29T02:53:00Z</dcterms:modified>
</cp:coreProperties>
</file>