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8644" w14:textId="1741C691" w:rsidR="002F6E13" w:rsidRDefault="002F6E13" w:rsidP="005756FA">
      <w:pPr>
        <w:rPr>
          <w:b/>
        </w:rPr>
      </w:pPr>
      <w:r>
        <w:rPr>
          <w:b/>
        </w:rPr>
        <w:t>Example data</w:t>
      </w:r>
    </w:p>
    <w:p w14:paraId="16852609" w14:textId="77777777" w:rsidR="002F6E13" w:rsidRDefault="002F6E13" w:rsidP="005756FA">
      <w:pPr>
        <w:rPr>
          <w:b/>
        </w:rPr>
      </w:pPr>
    </w:p>
    <w:p w14:paraId="4B6439A9" w14:textId="7F205FDB" w:rsidR="00365435" w:rsidRPr="002F6E13" w:rsidRDefault="0095551B" w:rsidP="005756FA">
      <w:pPr>
        <w:rPr>
          <w:u w:val="single"/>
        </w:r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180A5BE2" wp14:editId="2706835C">
                <wp:simplePos x="0" y="0"/>
                <wp:positionH relativeFrom="column">
                  <wp:posOffset>2641822</wp:posOffset>
                </wp:positionH>
                <wp:positionV relativeFrom="paragraph">
                  <wp:posOffset>60555</wp:posOffset>
                </wp:positionV>
                <wp:extent cx="19440" cy="23400"/>
                <wp:effectExtent l="38100" t="38100" r="57150" b="533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94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9C78E0" id="Ink 39" o:spid="_x0000_s1026" type="#_x0000_t75" style="position:absolute;margin-left:207.3pt;margin-top:4.05pt;width:2.95pt;height: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">
                <v:imagedata r:id="rId35" o:title=""/>
              </v:shape>
            </w:pict>
          </mc:Fallback>
        </mc:AlternateContent>
      </w:r>
      <w:r w:rsidR="00A3374B" w:rsidRPr="002F6E13">
        <w:rPr>
          <w:u w:val="single"/>
        </w:rPr>
        <w:t>What is time series analysis?</w:t>
      </w:r>
    </w:p>
    <w:p w14:paraId="50F662AD" w14:textId="77777777" w:rsidR="004B2506" w:rsidRDefault="004B2506"/>
    <w:p w14:paraId="03BA0D75" w14:textId="516B72A1" w:rsidR="004B2506" w:rsidRDefault="00AE7955" w:rsidP="00074AF1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5F0452D0" wp14:editId="49B299CF">
                <wp:simplePos x="0" y="0"/>
                <wp:positionH relativeFrom="column">
                  <wp:posOffset>556040</wp:posOffset>
                </wp:positionH>
                <wp:positionV relativeFrom="paragraph">
                  <wp:posOffset>312310</wp:posOffset>
                </wp:positionV>
                <wp:extent cx="1080" cy="6840"/>
                <wp:effectExtent l="38100" t="38100" r="56515" b="5080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080" cy="68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8F56" id="Ink 76" o:spid="_x0000_s1026" type="#_x0000_t75" style="position:absolute;margin-left:1.3pt;margin-top:21pt;width:52.25pt;height:100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">
                <v:imagedata r:id="rId37" o:title=""/>
              </v:shape>
            </w:pict>
          </mc:Fallback>
        </mc:AlternateContent>
      </w:r>
      <w:r w:rsidR="004B2506">
        <w:t>We are going to examine data that has been observed o</w:t>
      </w:r>
      <w:r w:rsidR="00074AF1">
        <w:t>ver time. Typically, there is dependence</w:t>
      </w:r>
      <w:r w:rsidR="004B2506">
        <w:t xml:space="preserve"> between </w:t>
      </w:r>
      <w:r w:rsidR="00074AF1">
        <w:t>successive observed data values wh</w:t>
      </w:r>
      <w:r w:rsidR="004B2506">
        <w:t xml:space="preserve">ich limits our ability to use “conventional” statistical analysis methods </w:t>
      </w:r>
      <w:r w:rsidR="00074AF1">
        <w:t xml:space="preserve">that </w:t>
      </w:r>
      <w:r w:rsidR="004B2506">
        <w:t xml:space="preserve">rely on </w:t>
      </w:r>
      <w:r w:rsidR="00074AF1">
        <w:t>independent</w:t>
      </w:r>
      <w:r w:rsidR="004B2506">
        <w:t xml:space="preserve"> observations.  </w:t>
      </w:r>
    </w:p>
    <w:p w14:paraId="13A2F5BB" w14:textId="77777777" w:rsidR="004B2506" w:rsidRDefault="004B2506">
      <w:pPr>
        <w:ind w:left="720"/>
      </w:pPr>
    </w:p>
    <w:p w14:paraId="3835CA31" w14:textId="77777777" w:rsidR="00A3374B" w:rsidRDefault="004B2506">
      <w:pPr>
        <w:ind w:left="720"/>
      </w:pPr>
      <w:r>
        <w:t xml:space="preserve">In this </w:t>
      </w:r>
      <w:r w:rsidR="00A3374B">
        <w:t>course</w:t>
      </w:r>
      <w:r>
        <w:t xml:space="preserve">, we </w:t>
      </w:r>
      <w:r w:rsidR="00A3374B">
        <w:t>will</w:t>
      </w:r>
    </w:p>
    <w:p w14:paraId="78D508EF" w14:textId="6053D493" w:rsidR="00A3374B" w:rsidRDefault="00A3374B" w:rsidP="00BC74CB">
      <w:pPr>
        <w:pStyle w:val="ListParagraph"/>
        <w:numPr>
          <w:ilvl w:val="0"/>
          <w:numId w:val="30"/>
        </w:numPr>
      </w:pPr>
      <w:r>
        <w:t>L</w:t>
      </w:r>
      <w:r w:rsidR="004B2506">
        <w:t>earn how to</w:t>
      </w:r>
      <w:r>
        <w:t xml:space="preserve"> identify this </w:t>
      </w:r>
      <w:r w:rsidR="00074AF1">
        <w:t>dependence</w:t>
      </w:r>
    </w:p>
    <w:p w14:paraId="6DFB45B3" w14:textId="44C5C9B2" w:rsidR="00A3374B" w:rsidRDefault="00A3374B" w:rsidP="00BC74CB">
      <w:pPr>
        <w:pStyle w:val="ListParagraph"/>
        <w:numPr>
          <w:ilvl w:val="0"/>
          <w:numId w:val="30"/>
        </w:numPr>
      </w:pPr>
      <w:r>
        <w:t>U</w:t>
      </w:r>
      <w:r w:rsidR="004B2506">
        <w:t xml:space="preserve">se </w:t>
      </w:r>
      <w:r>
        <w:t xml:space="preserve">the </w:t>
      </w:r>
      <w:r w:rsidR="00074AF1">
        <w:t xml:space="preserve">dependence </w:t>
      </w:r>
      <w:r w:rsidR="004B2506">
        <w:t xml:space="preserve">to </w:t>
      </w:r>
      <w:r>
        <w:t>construct models</w:t>
      </w:r>
    </w:p>
    <w:p w14:paraId="1D46E352" w14:textId="4FEA9E3C" w:rsidR="00A3374B" w:rsidRDefault="00A3374B" w:rsidP="00BC74CB">
      <w:pPr>
        <w:pStyle w:val="ListParagraph"/>
        <w:numPr>
          <w:ilvl w:val="0"/>
          <w:numId w:val="30"/>
        </w:numPr>
      </w:pPr>
      <w:r>
        <w:t>F</w:t>
      </w:r>
      <w:r w:rsidR="004B2506">
        <w:t xml:space="preserve">orecast </w:t>
      </w:r>
      <w:r>
        <w:t xml:space="preserve">the </w:t>
      </w:r>
      <w:r w:rsidR="004B2506">
        <w:t>future</w:t>
      </w:r>
      <w:r>
        <w:t>!</w:t>
      </w:r>
      <w:r w:rsidR="004B2506">
        <w:t xml:space="preserve"> </w:t>
      </w:r>
    </w:p>
    <w:p w14:paraId="34AFF998" w14:textId="77777777" w:rsidR="00A3374B" w:rsidRDefault="00A3374B" w:rsidP="00A3374B">
      <w:pPr>
        <w:ind w:left="720"/>
      </w:pPr>
    </w:p>
    <w:p w14:paraId="44073BB6" w14:textId="0AC5C644" w:rsidR="00A3374B" w:rsidRDefault="00A3374B" w:rsidP="00A3374B">
      <w:pPr>
        <w:ind w:left="720"/>
      </w:pPr>
      <w:r>
        <w:t>M</w:t>
      </w:r>
      <w:r w:rsidR="00A50F48">
        <w:t>ost of our course focus</w:t>
      </w:r>
      <w:r>
        <w:t>es</w:t>
      </w:r>
      <w:r w:rsidR="00A50F48">
        <w:t xml:space="preserve"> on modeling ONE series of observations without any explanatory variables. </w:t>
      </w:r>
      <w:r w:rsidR="00D47C6C">
        <w:t xml:space="preserve">There will be some </w:t>
      </w:r>
      <w:r>
        <w:t xml:space="preserve">deviations </w:t>
      </w:r>
      <w:r w:rsidR="00D47C6C">
        <w:t>from it</w:t>
      </w:r>
      <w:r>
        <w:t xml:space="preserve">.  </w:t>
      </w:r>
    </w:p>
    <w:p w14:paraId="4BE08033" w14:textId="42B814F6" w:rsidR="00B43832" w:rsidRDefault="00B43832" w:rsidP="00A3374B">
      <w:pPr>
        <w:ind w:left="720"/>
      </w:pPr>
    </w:p>
    <w:p w14:paraId="2B08F537" w14:textId="51C429AA" w:rsidR="00B43832" w:rsidRDefault="00B43832" w:rsidP="00A3374B">
      <w:pPr>
        <w:ind w:left="720"/>
      </w:pPr>
      <w:r>
        <w:t xml:space="preserve">Does this include </w:t>
      </w:r>
      <w:r w:rsidRPr="00B43832">
        <w:t>longitudinal</w:t>
      </w:r>
      <w:r>
        <w:t xml:space="preserve"> data? Yes and no. </w:t>
      </w:r>
    </w:p>
    <w:p w14:paraId="345D45CD" w14:textId="2F34A0F0" w:rsidR="00B43832" w:rsidRDefault="00B43832" w:rsidP="00A3374B">
      <w:pPr>
        <w:ind w:left="720"/>
      </w:pPr>
    </w:p>
    <w:p w14:paraId="3275FEFD" w14:textId="0B0EFC3F" w:rsidR="008B0DF3" w:rsidRDefault="00B43832" w:rsidP="006A41C3">
      <w:pPr>
        <w:ind w:left="1440"/>
      </w:pPr>
      <w:r>
        <w:t xml:space="preserve">We will not examine </w:t>
      </w:r>
      <w:r w:rsidR="006A41C3">
        <w:t xml:space="preserve">data observed only for </w:t>
      </w:r>
      <w:r w:rsidR="008B0DF3">
        <w:t xml:space="preserve">a small number of time periods. For example, </w:t>
      </w:r>
      <w:r w:rsidR="006A41C3">
        <w:t xml:space="preserve">the type of data that we will not examine includes observations for subjects </w:t>
      </w:r>
      <w:r w:rsidR="008B0DF3">
        <w:t>in medical studies</w:t>
      </w:r>
      <w:r w:rsidR="006A41C3">
        <w:t xml:space="preserve">, such as: </w:t>
      </w:r>
      <w:r w:rsidR="008B0DF3">
        <w:t xml:space="preserve"> </w:t>
      </w:r>
    </w:p>
    <w:p w14:paraId="145C184E" w14:textId="58EFC57E" w:rsidR="00B43832" w:rsidRPr="008B0DF3" w:rsidRDefault="00B43832" w:rsidP="00B43832">
      <w:pPr>
        <w:ind w:left="1440"/>
        <w:rPr>
          <w:sz w:val="32"/>
          <w:szCs w:val="3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54"/>
        <w:gridCol w:w="1849"/>
        <w:gridCol w:w="1849"/>
        <w:gridCol w:w="1849"/>
        <w:gridCol w:w="1849"/>
      </w:tblGrid>
      <w:tr w:rsidR="00D35479" w:rsidRPr="008B0DF3" w14:paraId="6A474193" w14:textId="77777777" w:rsidTr="00B43832">
        <w:tc>
          <w:tcPr>
            <w:tcW w:w="2158" w:type="dxa"/>
          </w:tcPr>
          <w:p w14:paraId="6D5D0EED" w14:textId="04C55F59" w:rsidR="00B43832" w:rsidRPr="00D35479" w:rsidRDefault="00B43832" w:rsidP="00B43832">
            <w:pPr>
              <w:jc w:val="center"/>
              <w:rPr>
                <w:b/>
                <w:sz w:val="32"/>
                <w:szCs w:val="32"/>
              </w:rPr>
            </w:pPr>
            <w:r w:rsidRPr="00D35479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2158" w:type="dxa"/>
          </w:tcPr>
          <w:p w14:paraId="26129A74" w14:textId="74DA770F" w:rsidR="00B43832" w:rsidRPr="00D35479" w:rsidRDefault="00B43832" w:rsidP="00B43832">
            <w:pPr>
              <w:jc w:val="center"/>
              <w:rPr>
                <w:b/>
                <w:sz w:val="32"/>
                <w:szCs w:val="32"/>
              </w:rPr>
            </w:pPr>
            <w:r w:rsidRPr="00D35479">
              <w:rPr>
                <w:b/>
                <w:sz w:val="32"/>
                <w:szCs w:val="32"/>
              </w:rPr>
              <w:t>Time 1</w:t>
            </w:r>
          </w:p>
        </w:tc>
        <w:tc>
          <w:tcPr>
            <w:tcW w:w="2158" w:type="dxa"/>
          </w:tcPr>
          <w:p w14:paraId="32BC0D76" w14:textId="33EE26A9" w:rsidR="00B43832" w:rsidRPr="00D35479" w:rsidRDefault="00B43832" w:rsidP="00B43832">
            <w:pPr>
              <w:jc w:val="center"/>
              <w:rPr>
                <w:b/>
                <w:sz w:val="32"/>
                <w:szCs w:val="32"/>
              </w:rPr>
            </w:pPr>
            <w:r w:rsidRPr="00D35479">
              <w:rPr>
                <w:b/>
                <w:sz w:val="32"/>
                <w:szCs w:val="32"/>
              </w:rPr>
              <w:t>Time 2</w:t>
            </w:r>
          </w:p>
        </w:tc>
        <w:tc>
          <w:tcPr>
            <w:tcW w:w="2158" w:type="dxa"/>
          </w:tcPr>
          <w:p w14:paraId="735D3FFB" w14:textId="4973FFBD" w:rsidR="00B43832" w:rsidRPr="00D35479" w:rsidRDefault="00B43832" w:rsidP="00B43832">
            <w:pPr>
              <w:jc w:val="center"/>
              <w:rPr>
                <w:b/>
                <w:sz w:val="32"/>
                <w:szCs w:val="32"/>
              </w:rPr>
            </w:pPr>
            <w:r w:rsidRPr="00D35479">
              <w:rPr>
                <w:b/>
                <w:sz w:val="32"/>
                <w:szCs w:val="32"/>
              </w:rPr>
              <w:t>Time 3</w:t>
            </w:r>
          </w:p>
        </w:tc>
        <w:tc>
          <w:tcPr>
            <w:tcW w:w="2158" w:type="dxa"/>
          </w:tcPr>
          <w:p w14:paraId="5B6C7166" w14:textId="3B5EDBB6" w:rsidR="00B43832" w:rsidRPr="00D35479" w:rsidRDefault="00B43832" w:rsidP="00B43832">
            <w:pPr>
              <w:jc w:val="center"/>
              <w:rPr>
                <w:b/>
                <w:sz w:val="32"/>
                <w:szCs w:val="32"/>
              </w:rPr>
            </w:pPr>
            <w:r w:rsidRPr="00D35479">
              <w:rPr>
                <w:b/>
                <w:sz w:val="32"/>
                <w:szCs w:val="32"/>
              </w:rPr>
              <w:t>Time 4</w:t>
            </w:r>
          </w:p>
        </w:tc>
      </w:tr>
      <w:tr w:rsidR="00D35479" w:rsidRPr="008B0DF3" w14:paraId="38CAEA10" w14:textId="77777777" w:rsidTr="00B43832">
        <w:tc>
          <w:tcPr>
            <w:tcW w:w="2158" w:type="dxa"/>
          </w:tcPr>
          <w:p w14:paraId="4AAB9758" w14:textId="0EB1DBD7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1</w:t>
            </w:r>
          </w:p>
        </w:tc>
        <w:tc>
          <w:tcPr>
            <w:tcW w:w="2158" w:type="dxa"/>
          </w:tcPr>
          <w:p w14:paraId="33D9D6DF" w14:textId="19D4F13A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10</w:t>
            </w:r>
          </w:p>
        </w:tc>
        <w:tc>
          <w:tcPr>
            <w:tcW w:w="2158" w:type="dxa"/>
          </w:tcPr>
          <w:p w14:paraId="471502ED" w14:textId="7FB836BE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12</w:t>
            </w:r>
          </w:p>
        </w:tc>
        <w:tc>
          <w:tcPr>
            <w:tcW w:w="2158" w:type="dxa"/>
          </w:tcPr>
          <w:p w14:paraId="0C1E16BE" w14:textId="0A9719E1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11</w:t>
            </w:r>
          </w:p>
        </w:tc>
        <w:tc>
          <w:tcPr>
            <w:tcW w:w="2158" w:type="dxa"/>
          </w:tcPr>
          <w:p w14:paraId="795B25ED" w14:textId="0E742B8C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15</w:t>
            </w:r>
          </w:p>
        </w:tc>
      </w:tr>
      <w:tr w:rsidR="00D35479" w:rsidRPr="008B0DF3" w14:paraId="16323881" w14:textId="77777777" w:rsidTr="00B43832">
        <w:tc>
          <w:tcPr>
            <w:tcW w:w="2158" w:type="dxa"/>
          </w:tcPr>
          <w:p w14:paraId="5B82301E" w14:textId="7A530EE1" w:rsidR="00B43832" w:rsidRPr="008B0DF3" w:rsidRDefault="008B0DF3" w:rsidP="00B438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58" w:type="dxa"/>
          </w:tcPr>
          <w:p w14:paraId="2C7CD39B" w14:textId="76C5511D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32</w:t>
            </w:r>
          </w:p>
        </w:tc>
        <w:tc>
          <w:tcPr>
            <w:tcW w:w="2158" w:type="dxa"/>
          </w:tcPr>
          <w:p w14:paraId="4BCE9994" w14:textId="78CC3250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21</w:t>
            </w:r>
          </w:p>
        </w:tc>
        <w:tc>
          <w:tcPr>
            <w:tcW w:w="2158" w:type="dxa"/>
          </w:tcPr>
          <w:p w14:paraId="4FE6AC6A" w14:textId="685218A1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25</w:t>
            </w:r>
          </w:p>
        </w:tc>
        <w:tc>
          <w:tcPr>
            <w:tcW w:w="2158" w:type="dxa"/>
          </w:tcPr>
          <w:p w14:paraId="5F713CB1" w14:textId="4CB69938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t>30</w:t>
            </w:r>
          </w:p>
        </w:tc>
      </w:tr>
      <w:tr w:rsidR="00D35479" w:rsidRPr="008B0DF3" w14:paraId="0DAA7140" w14:textId="77777777" w:rsidTr="00B43832">
        <w:tc>
          <w:tcPr>
            <w:tcW w:w="2158" w:type="dxa"/>
          </w:tcPr>
          <w:p w14:paraId="1FAE7D6A" w14:textId="7F057313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  <w:r w:rsidRPr="008B0DF3">
              <w:rPr>
                <w:sz w:val="32"/>
                <w:szCs w:val="32"/>
              </w:rPr>
              <w:lastRenderedPageBreak/>
              <w:sym w:font="MT Extra" w:char="F04D"/>
            </w:r>
          </w:p>
        </w:tc>
        <w:tc>
          <w:tcPr>
            <w:tcW w:w="2158" w:type="dxa"/>
          </w:tcPr>
          <w:p w14:paraId="040E091A" w14:textId="77777777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297FE9C3" w14:textId="77777777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2B37A3F9" w14:textId="77777777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dxa"/>
          </w:tcPr>
          <w:p w14:paraId="109A61E6" w14:textId="77777777" w:rsidR="00B43832" w:rsidRPr="008B0DF3" w:rsidRDefault="00B43832" w:rsidP="00B4383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A4BB682" w14:textId="44A2012C" w:rsidR="004B2506" w:rsidRDefault="004B2506" w:rsidP="005756FA"/>
    <w:p w14:paraId="65A55398" w14:textId="62C7DE9A" w:rsidR="005A73B5" w:rsidRDefault="004B2506" w:rsidP="005756FA">
      <w:r w:rsidRPr="00BA0CA7">
        <w:rPr>
          <w:u w:val="single"/>
        </w:rPr>
        <w:t>Example</w:t>
      </w:r>
      <w:r w:rsidRPr="00BA0CA7">
        <w:t xml:space="preserve">: OSU enrollment data </w:t>
      </w:r>
      <w:r w:rsidR="00DB5332" w:rsidRPr="00BA0CA7">
        <w:t>(</w:t>
      </w:r>
      <w:r w:rsidR="000D26AB" w:rsidRPr="00BA0CA7">
        <w:t>osu_enroll.R, osu_enroll.</w:t>
      </w:r>
      <w:r w:rsidR="00114081">
        <w:t>csv</w:t>
      </w:r>
      <w:r w:rsidR="00DB5332" w:rsidRPr="00BA0CA7">
        <w:t>)</w:t>
      </w:r>
      <w:r w:rsidR="00F14F91">
        <w:t xml:space="preserve"> </w:t>
      </w:r>
    </w:p>
    <w:p w14:paraId="1284DB2B" w14:textId="0C3677D3" w:rsidR="004B2506" w:rsidRDefault="004B2506" w:rsidP="005756FA"/>
    <w:p w14:paraId="0DD8B825" w14:textId="58A0BEDB" w:rsidR="004B2506" w:rsidRDefault="004B2506" w:rsidP="00A024E4">
      <w:pPr>
        <w:ind w:left="720"/>
      </w:pPr>
      <w:r>
        <w:t>Partial listing of the data:</w:t>
      </w:r>
    </w:p>
    <w:p w14:paraId="4E1D2DC5" w14:textId="7D203209" w:rsidR="00A024E4" w:rsidRDefault="004F2E3B" w:rsidP="00A024E4">
      <w:pPr>
        <w:ind w:left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6D7E3EAB" wp14:editId="78E585FE">
                <wp:simplePos x="0" y="0"/>
                <wp:positionH relativeFrom="column">
                  <wp:posOffset>7919782</wp:posOffset>
                </wp:positionH>
                <wp:positionV relativeFrom="paragraph">
                  <wp:posOffset>743715</wp:posOffset>
                </wp:positionV>
                <wp:extent cx="360" cy="360"/>
                <wp:effectExtent l="38100" t="38100" r="57150" b="5715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8C1D6" id="Ink 131" o:spid="_x0000_s1026" type="#_x0000_t75" style="position:absolute;margin-left:622.9pt;margin-top:57.85pt;width:1.45pt;height:1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">
                <v:imagedata r:id="rId77" o:title=""/>
              </v:shape>
            </w:pict>
          </mc:Fallback>
        </mc:AlternateContent>
      </w:r>
    </w:p>
    <w:tbl>
      <w:tblPr>
        <w:tblW w:w="637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20" w:firstRow="1" w:lastRow="0" w:firstColumn="0" w:lastColumn="0" w:noHBand="0" w:noVBand="0"/>
      </w:tblPr>
      <w:tblGrid>
        <w:gridCol w:w="940"/>
        <w:gridCol w:w="2018"/>
        <w:gridCol w:w="1106"/>
        <w:gridCol w:w="2306"/>
      </w:tblGrid>
      <w:tr w:rsidR="00BE0092" w:rsidRPr="002455ED" w14:paraId="0BAE7708" w14:textId="77777777" w:rsidTr="002455ED">
        <w:trPr>
          <w:trHeight w:val="255"/>
          <w:jc w:val="center"/>
        </w:trPr>
        <w:tc>
          <w:tcPr>
            <w:tcW w:w="940" w:type="dxa"/>
            <w:shd w:val="solid" w:color="000080" w:fill="FFFFFF"/>
            <w:noWrap/>
          </w:tcPr>
          <w:p w14:paraId="5071BF99" w14:textId="77777777" w:rsidR="00BE0092" w:rsidRPr="002455ED" w:rsidRDefault="00BE0092" w:rsidP="002455ED">
            <w:pPr>
              <w:jc w:val="center"/>
              <w:rPr>
                <w:rFonts w:cs="Arial"/>
                <w:b/>
                <w:bCs/>
                <w:color w:val="FFFFFF"/>
                <w:szCs w:val="40"/>
              </w:rPr>
            </w:pPr>
            <w:r w:rsidRPr="002455ED">
              <w:rPr>
                <w:rFonts w:cs="Arial"/>
                <w:b/>
                <w:bCs/>
                <w:color w:val="FFFFFF"/>
                <w:szCs w:val="40"/>
              </w:rPr>
              <w:t>t</w:t>
            </w:r>
          </w:p>
        </w:tc>
        <w:tc>
          <w:tcPr>
            <w:tcW w:w="2018" w:type="dxa"/>
            <w:shd w:val="solid" w:color="000080" w:fill="FFFFFF"/>
            <w:noWrap/>
          </w:tcPr>
          <w:p w14:paraId="36D0330A" w14:textId="77777777" w:rsidR="00BE0092" w:rsidRPr="002455ED" w:rsidRDefault="00BE0092" w:rsidP="002455ED">
            <w:pPr>
              <w:jc w:val="center"/>
              <w:rPr>
                <w:rFonts w:cs="Arial"/>
                <w:b/>
                <w:bCs/>
                <w:color w:val="FFFFFF"/>
                <w:szCs w:val="40"/>
              </w:rPr>
            </w:pPr>
            <w:r w:rsidRPr="002455ED">
              <w:rPr>
                <w:rFonts w:cs="Arial"/>
                <w:b/>
                <w:bCs/>
                <w:color w:val="FFFFFF"/>
                <w:szCs w:val="40"/>
              </w:rPr>
              <w:t>Semester</w:t>
            </w:r>
          </w:p>
        </w:tc>
        <w:tc>
          <w:tcPr>
            <w:tcW w:w="1106" w:type="dxa"/>
            <w:shd w:val="solid" w:color="000080" w:fill="FFFFFF"/>
            <w:noWrap/>
          </w:tcPr>
          <w:p w14:paraId="6C42D408" w14:textId="77777777" w:rsidR="00BE0092" w:rsidRPr="002455ED" w:rsidRDefault="00BE0092" w:rsidP="002455ED">
            <w:pPr>
              <w:jc w:val="center"/>
              <w:rPr>
                <w:rFonts w:cs="Arial"/>
                <w:b/>
                <w:bCs/>
                <w:color w:val="FFFFFF"/>
                <w:szCs w:val="40"/>
              </w:rPr>
            </w:pPr>
            <w:r w:rsidRPr="002455ED">
              <w:rPr>
                <w:rFonts w:cs="Arial"/>
                <w:b/>
                <w:bCs/>
                <w:color w:val="FFFFFF"/>
                <w:szCs w:val="40"/>
              </w:rPr>
              <w:t>Year</w:t>
            </w:r>
          </w:p>
        </w:tc>
        <w:tc>
          <w:tcPr>
            <w:tcW w:w="2306" w:type="dxa"/>
            <w:shd w:val="solid" w:color="000080" w:fill="FFFFFF"/>
            <w:noWrap/>
          </w:tcPr>
          <w:p w14:paraId="5ACD2918" w14:textId="77777777" w:rsidR="00BE0092" w:rsidRPr="002455ED" w:rsidRDefault="00BE0092" w:rsidP="002455ED">
            <w:pPr>
              <w:jc w:val="center"/>
              <w:rPr>
                <w:rFonts w:cs="Arial"/>
                <w:b/>
                <w:bCs/>
                <w:color w:val="FFFFFF"/>
                <w:szCs w:val="40"/>
              </w:rPr>
            </w:pPr>
            <w:r w:rsidRPr="002455ED">
              <w:rPr>
                <w:rFonts w:cs="Arial"/>
                <w:b/>
                <w:bCs/>
                <w:color w:val="FFFFFF"/>
                <w:szCs w:val="40"/>
              </w:rPr>
              <w:t>Enrollment</w:t>
            </w:r>
          </w:p>
        </w:tc>
      </w:tr>
      <w:tr w:rsidR="00BE0092" w:rsidRPr="002455ED" w14:paraId="5007CD19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3F19244E" w14:textId="318AF0DD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</w:t>
            </w:r>
          </w:p>
        </w:tc>
        <w:tc>
          <w:tcPr>
            <w:tcW w:w="2018" w:type="dxa"/>
            <w:shd w:val="clear" w:color="auto" w:fill="auto"/>
            <w:noWrap/>
          </w:tcPr>
          <w:p w14:paraId="4292993B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Fall</w:t>
            </w:r>
          </w:p>
        </w:tc>
        <w:tc>
          <w:tcPr>
            <w:tcW w:w="1106" w:type="dxa"/>
            <w:shd w:val="clear" w:color="auto" w:fill="auto"/>
            <w:noWrap/>
          </w:tcPr>
          <w:p w14:paraId="0D0D3E8F" w14:textId="5C928C60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1989</w:t>
            </w:r>
          </w:p>
        </w:tc>
        <w:tc>
          <w:tcPr>
            <w:tcW w:w="2306" w:type="dxa"/>
            <w:shd w:val="clear" w:color="auto" w:fill="auto"/>
            <w:noWrap/>
          </w:tcPr>
          <w:p w14:paraId="5025AA6C" w14:textId="18BCDB7F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20,110</w:t>
            </w:r>
          </w:p>
        </w:tc>
      </w:tr>
      <w:tr w:rsidR="00BE0092" w:rsidRPr="002455ED" w14:paraId="2A6AD7F1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56540615" w14:textId="51C11393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</w:t>
            </w:r>
          </w:p>
        </w:tc>
        <w:tc>
          <w:tcPr>
            <w:tcW w:w="2018" w:type="dxa"/>
            <w:shd w:val="clear" w:color="auto" w:fill="auto"/>
            <w:noWrap/>
          </w:tcPr>
          <w:p w14:paraId="707A30D6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Spring</w:t>
            </w:r>
          </w:p>
        </w:tc>
        <w:tc>
          <w:tcPr>
            <w:tcW w:w="1106" w:type="dxa"/>
            <w:shd w:val="clear" w:color="auto" w:fill="auto"/>
            <w:noWrap/>
          </w:tcPr>
          <w:p w14:paraId="1AB08073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1990</w:t>
            </w:r>
          </w:p>
        </w:tc>
        <w:tc>
          <w:tcPr>
            <w:tcW w:w="2306" w:type="dxa"/>
            <w:shd w:val="clear" w:color="auto" w:fill="auto"/>
            <w:noWrap/>
          </w:tcPr>
          <w:p w14:paraId="003C7540" w14:textId="572C8A70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19,128</w:t>
            </w:r>
          </w:p>
        </w:tc>
      </w:tr>
      <w:tr w:rsidR="00BE0092" w:rsidRPr="002455ED" w14:paraId="549BE8E1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5FEAFB29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</w:t>
            </w:r>
          </w:p>
        </w:tc>
        <w:tc>
          <w:tcPr>
            <w:tcW w:w="2018" w:type="dxa"/>
            <w:shd w:val="clear" w:color="auto" w:fill="auto"/>
            <w:noWrap/>
          </w:tcPr>
          <w:p w14:paraId="54B24E7A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Summer</w:t>
            </w:r>
          </w:p>
        </w:tc>
        <w:tc>
          <w:tcPr>
            <w:tcW w:w="1106" w:type="dxa"/>
            <w:shd w:val="clear" w:color="auto" w:fill="auto"/>
            <w:noWrap/>
          </w:tcPr>
          <w:p w14:paraId="57797E74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1990</w:t>
            </w:r>
          </w:p>
        </w:tc>
        <w:tc>
          <w:tcPr>
            <w:tcW w:w="2306" w:type="dxa"/>
            <w:shd w:val="clear" w:color="auto" w:fill="auto"/>
            <w:noWrap/>
          </w:tcPr>
          <w:p w14:paraId="6AF503B3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7,553</w:t>
            </w:r>
          </w:p>
        </w:tc>
      </w:tr>
      <w:tr w:rsidR="00BE0092" w:rsidRPr="002455ED" w14:paraId="504144AE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7C41ED81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4</w:t>
            </w:r>
          </w:p>
        </w:tc>
        <w:tc>
          <w:tcPr>
            <w:tcW w:w="2018" w:type="dxa"/>
            <w:shd w:val="clear" w:color="auto" w:fill="auto"/>
            <w:noWrap/>
          </w:tcPr>
          <w:p w14:paraId="0841720A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Fall</w:t>
            </w:r>
          </w:p>
        </w:tc>
        <w:tc>
          <w:tcPr>
            <w:tcW w:w="1106" w:type="dxa"/>
            <w:shd w:val="clear" w:color="auto" w:fill="auto"/>
            <w:noWrap/>
          </w:tcPr>
          <w:p w14:paraId="51C0ACFE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1990</w:t>
            </w:r>
          </w:p>
        </w:tc>
        <w:tc>
          <w:tcPr>
            <w:tcW w:w="2306" w:type="dxa"/>
            <w:shd w:val="clear" w:color="auto" w:fill="auto"/>
            <w:noWrap/>
          </w:tcPr>
          <w:p w14:paraId="67B9716D" w14:textId="14A503ED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19,591</w:t>
            </w:r>
          </w:p>
        </w:tc>
      </w:tr>
      <w:tr w:rsidR="00BE0092" w:rsidRPr="002455ED" w14:paraId="207A524B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72F49821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5</w:t>
            </w:r>
          </w:p>
        </w:tc>
        <w:tc>
          <w:tcPr>
            <w:tcW w:w="2018" w:type="dxa"/>
            <w:shd w:val="clear" w:color="auto" w:fill="auto"/>
            <w:noWrap/>
          </w:tcPr>
          <w:p w14:paraId="2C7D30C9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Spring</w:t>
            </w:r>
          </w:p>
        </w:tc>
        <w:tc>
          <w:tcPr>
            <w:tcW w:w="1106" w:type="dxa"/>
            <w:shd w:val="clear" w:color="auto" w:fill="auto"/>
            <w:noWrap/>
          </w:tcPr>
          <w:p w14:paraId="59C5602A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1991</w:t>
            </w:r>
          </w:p>
        </w:tc>
        <w:tc>
          <w:tcPr>
            <w:tcW w:w="2306" w:type="dxa"/>
            <w:shd w:val="clear" w:color="auto" w:fill="auto"/>
            <w:noWrap/>
          </w:tcPr>
          <w:p w14:paraId="04072099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18,361</w:t>
            </w:r>
          </w:p>
        </w:tc>
      </w:tr>
      <w:tr w:rsidR="00BE0092" w:rsidRPr="002455ED" w14:paraId="49635EC2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0FB3D061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6</w:t>
            </w:r>
          </w:p>
        </w:tc>
        <w:tc>
          <w:tcPr>
            <w:tcW w:w="2018" w:type="dxa"/>
            <w:shd w:val="clear" w:color="auto" w:fill="auto"/>
            <w:noWrap/>
          </w:tcPr>
          <w:p w14:paraId="004DD782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Summer</w:t>
            </w:r>
          </w:p>
        </w:tc>
        <w:tc>
          <w:tcPr>
            <w:tcW w:w="1106" w:type="dxa"/>
            <w:shd w:val="clear" w:color="auto" w:fill="auto"/>
            <w:noWrap/>
          </w:tcPr>
          <w:p w14:paraId="45514788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1991</w:t>
            </w:r>
          </w:p>
        </w:tc>
        <w:tc>
          <w:tcPr>
            <w:tcW w:w="2306" w:type="dxa"/>
            <w:shd w:val="clear" w:color="auto" w:fill="auto"/>
            <w:noWrap/>
          </w:tcPr>
          <w:p w14:paraId="5A31F3D0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6,702</w:t>
            </w:r>
          </w:p>
        </w:tc>
      </w:tr>
      <w:tr w:rsidR="00BE0092" w:rsidRPr="002455ED" w14:paraId="19455C71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04371D69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sym w:font="MT Extra" w:char="F04D"/>
            </w:r>
          </w:p>
        </w:tc>
        <w:tc>
          <w:tcPr>
            <w:tcW w:w="2018" w:type="dxa"/>
            <w:shd w:val="clear" w:color="auto" w:fill="auto"/>
            <w:noWrap/>
          </w:tcPr>
          <w:p w14:paraId="516FEBF5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sym w:font="MT Extra" w:char="F04D"/>
            </w:r>
          </w:p>
        </w:tc>
        <w:tc>
          <w:tcPr>
            <w:tcW w:w="1106" w:type="dxa"/>
            <w:shd w:val="clear" w:color="auto" w:fill="auto"/>
            <w:noWrap/>
          </w:tcPr>
          <w:p w14:paraId="4DBBF34A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sym w:font="MT Extra" w:char="F04D"/>
            </w:r>
          </w:p>
        </w:tc>
        <w:tc>
          <w:tcPr>
            <w:tcW w:w="2306" w:type="dxa"/>
            <w:shd w:val="clear" w:color="auto" w:fill="auto"/>
            <w:noWrap/>
          </w:tcPr>
          <w:p w14:paraId="3E713D31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sym w:font="MT Extra" w:char="F04D"/>
            </w:r>
          </w:p>
        </w:tc>
      </w:tr>
      <w:tr w:rsidR="00BE0092" w:rsidRPr="002455ED" w14:paraId="3A2F9497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14F81426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32</w:t>
            </w:r>
          </w:p>
        </w:tc>
        <w:tc>
          <w:tcPr>
            <w:tcW w:w="2018" w:type="dxa"/>
            <w:shd w:val="clear" w:color="auto" w:fill="auto"/>
            <w:noWrap/>
          </w:tcPr>
          <w:p w14:paraId="0C29B905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Spring</w:t>
            </w:r>
          </w:p>
        </w:tc>
        <w:tc>
          <w:tcPr>
            <w:tcW w:w="1106" w:type="dxa"/>
            <w:shd w:val="clear" w:color="auto" w:fill="auto"/>
            <w:noWrap/>
          </w:tcPr>
          <w:p w14:paraId="37ABA5AC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2000</w:t>
            </w:r>
          </w:p>
        </w:tc>
        <w:tc>
          <w:tcPr>
            <w:tcW w:w="2306" w:type="dxa"/>
            <w:shd w:val="clear" w:color="auto" w:fill="auto"/>
            <w:noWrap/>
          </w:tcPr>
          <w:p w14:paraId="4EFF7B72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19,835</w:t>
            </w:r>
          </w:p>
        </w:tc>
      </w:tr>
      <w:tr w:rsidR="00BE0092" w:rsidRPr="002455ED" w14:paraId="49525C32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4E6425F8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33</w:t>
            </w:r>
          </w:p>
        </w:tc>
        <w:tc>
          <w:tcPr>
            <w:tcW w:w="2018" w:type="dxa"/>
            <w:shd w:val="clear" w:color="auto" w:fill="auto"/>
            <w:noWrap/>
          </w:tcPr>
          <w:p w14:paraId="73116F03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Summer</w:t>
            </w:r>
          </w:p>
        </w:tc>
        <w:tc>
          <w:tcPr>
            <w:tcW w:w="1106" w:type="dxa"/>
            <w:shd w:val="clear" w:color="auto" w:fill="auto"/>
            <w:noWrap/>
          </w:tcPr>
          <w:p w14:paraId="7EDCB0B6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2000</w:t>
            </w:r>
          </w:p>
        </w:tc>
        <w:tc>
          <w:tcPr>
            <w:tcW w:w="2306" w:type="dxa"/>
            <w:shd w:val="clear" w:color="auto" w:fill="auto"/>
            <w:noWrap/>
          </w:tcPr>
          <w:p w14:paraId="7374223C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7,202</w:t>
            </w:r>
          </w:p>
        </w:tc>
      </w:tr>
      <w:tr w:rsidR="00BE0092" w:rsidRPr="002455ED" w14:paraId="40C69AC9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77A7C280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34</w:t>
            </w:r>
          </w:p>
        </w:tc>
        <w:tc>
          <w:tcPr>
            <w:tcW w:w="2018" w:type="dxa"/>
            <w:shd w:val="clear" w:color="auto" w:fill="auto"/>
            <w:noWrap/>
          </w:tcPr>
          <w:p w14:paraId="79DDAE9E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Fall</w:t>
            </w:r>
          </w:p>
        </w:tc>
        <w:tc>
          <w:tcPr>
            <w:tcW w:w="1106" w:type="dxa"/>
            <w:shd w:val="clear" w:color="auto" w:fill="auto"/>
            <w:noWrap/>
          </w:tcPr>
          <w:p w14:paraId="4880E8FF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2000</w:t>
            </w:r>
          </w:p>
        </w:tc>
        <w:tc>
          <w:tcPr>
            <w:tcW w:w="2306" w:type="dxa"/>
            <w:shd w:val="clear" w:color="auto" w:fill="auto"/>
            <w:noWrap/>
          </w:tcPr>
          <w:p w14:paraId="14775362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21,252</w:t>
            </w:r>
          </w:p>
        </w:tc>
      </w:tr>
      <w:tr w:rsidR="00BE0092" w:rsidRPr="002455ED" w14:paraId="213CC1A9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1E2CF61A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35</w:t>
            </w:r>
          </w:p>
        </w:tc>
        <w:tc>
          <w:tcPr>
            <w:tcW w:w="2018" w:type="dxa"/>
            <w:shd w:val="clear" w:color="auto" w:fill="auto"/>
            <w:noWrap/>
          </w:tcPr>
          <w:p w14:paraId="3DE9F832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Spring</w:t>
            </w:r>
          </w:p>
        </w:tc>
        <w:tc>
          <w:tcPr>
            <w:tcW w:w="1106" w:type="dxa"/>
            <w:shd w:val="clear" w:color="auto" w:fill="auto"/>
            <w:noWrap/>
          </w:tcPr>
          <w:p w14:paraId="53E36B35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2001</w:t>
            </w:r>
          </w:p>
        </w:tc>
        <w:tc>
          <w:tcPr>
            <w:tcW w:w="2306" w:type="dxa"/>
            <w:shd w:val="clear" w:color="auto" w:fill="auto"/>
            <w:noWrap/>
          </w:tcPr>
          <w:p w14:paraId="5694B050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20,004</w:t>
            </w:r>
          </w:p>
        </w:tc>
      </w:tr>
      <w:tr w:rsidR="00BE0092" w:rsidRPr="002455ED" w14:paraId="50BD7169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32DE26A5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36</w:t>
            </w:r>
          </w:p>
        </w:tc>
        <w:tc>
          <w:tcPr>
            <w:tcW w:w="2018" w:type="dxa"/>
            <w:shd w:val="clear" w:color="auto" w:fill="auto"/>
            <w:noWrap/>
          </w:tcPr>
          <w:p w14:paraId="0F7D4EE7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Summer</w:t>
            </w:r>
          </w:p>
        </w:tc>
        <w:tc>
          <w:tcPr>
            <w:tcW w:w="1106" w:type="dxa"/>
            <w:shd w:val="clear" w:color="auto" w:fill="auto"/>
            <w:noWrap/>
          </w:tcPr>
          <w:p w14:paraId="5548A7EB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2001</w:t>
            </w:r>
          </w:p>
        </w:tc>
        <w:tc>
          <w:tcPr>
            <w:tcW w:w="2306" w:type="dxa"/>
            <w:shd w:val="clear" w:color="auto" w:fill="auto"/>
            <w:noWrap/>
          </w:tcPr>
          <w:p w14:paraId="5F5EBE75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7,558</w:t>
            </w:r>
          </w:p>
        </w:tc>
      </w:tr>
      <w:tr w:rsidR="00BE0092" w:rsidRPr="002455ED" w14:paraId="317BCE27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0EB499FF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37</w:t>
            </w:r>
          </w:p>
        </w:tc>
        <w:tc>
          <w:tcPr>
            <w:tcW w:w="2018" w:type="dxa"/>
            <w:shd w:val="clear" w:color="auto" w:fill="auto"/>
            <w:noWrap/>
          </w:tcPr>
          <w:p w14:paraId="41847EBD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Fall</w:t>
            </w:r>
          </w:p>
        </w:tc>
        <w:tc>
          <w:tcPr>
            <w:tcW w:w="1106" w:type="dxa"/>
            <w:shd w:val="clear" w:color="auto" w:fill="auto"/>
            <w:noWrap/>
          </w:tcPr>
          <w:p w14:paraId="12FEEDDB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2001</w:t>
            </w:r>
          </w:p>
        </w:tc>
        <w:tc>
          <w:tcPr>
            <w:tcW w:w="2306" w:type="dxa"/>
            <w:shd w:val="clear" w:color="auto" w:fill="auto"/>
            <w:noWrap/>
          </w:tcPr>
          <w:p w14:paraId="58F7B230" w14:textId="77777777" w:rsidR="00BE0092" w:rsidRPr="002455ED" w:rsidRDefault="00490CDC" w:rsidP="00490CDC">
            <w:pPr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 xml:space="preserve">    21,872</w:t>
            </w:r>
          </w:p>
        </w:tc>
      </w:tr>
      <w:tr w:rsidR="00BE0092" w:rsidRPr="002455ED" w14:paraId="162A1A91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75A08B87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38</w:t>
            </w:r>
          </w:p>
        </w:tc>
        <w:tc>
          <w:tcPr>
            <w:tcW w:w="2018" w:type="dxa"/>
            <w:shd w:val="clear" w:color="auto" w:fill="auto"/>
            <w:noWrap/>
          </w:tcPr>
          <w:p w14:paraId="2B15A052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Spring</w:t>
            </w:r>
          </w:p>
        </w:tc>
        <w:tc>
          <w:tcPr>
            <w:tcW w:w="1106" w:type="dxa"/>
            <w:shd w:val="clear" w:color="auto" w:fill="auto"/>
            <w:noWrap/>
          </w:tcPr>
          <w:p w14:paraId="77B44161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2002</w:t>
            </w:r>
          </w:p>
        </w:tc>
        <w:tc>
          <w:tcPr>
            <w:tcW w:w="2306" w:type="dxa"/>
            <w:shd w:val="clear" w:color="auto" w:fill="auto"/>
            <w:noWrap/>
          </w:tcPr>
          <w:p w14:paraId="593D0D0A" w14:textId="77777777" w:rsidR="00BE0092" w:rsidRPr="002455ED" w:rsidRDefault="00A024E4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20,992</w:t>
            </w:r>
          </w:p>
        </w:tc>
      </w:tr>
      <w:tr w:rsidR="00BE0092" w:rsidRPr="002455ED" w14:paraId="1A4224FF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6849EFA9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39</w:t>
            </w:r>
          </w:p>
        </w:tc>
        <w:tc>
          <w:tcPr>
            <w:tcW w:w="2018" w:type="dxa"/>
            <w:shd w:val="clear" w:color="auto" w:fill="auto"/>
            <w:noWrap/>
          </w:tcPr>
          <w:p w14:paraId="777C0F11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Summer</w:t>
            </w:r>
          </w:p>
        </w:tc>
        <w:tc>
          <w:tcPr>
            <w:tcW w:w="1106" w:type="dxa"/>
            <w:shd w:val="clear" w:color="auto" w:fill="auto"/>
            <w:noWrap/>
          </w:tcPr>
          <w:p w14:paraId="6D5AF5DC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2002</w:t>
            </w:r>
          </w:p>
        </w:tc>
        <w:tc>
          <w:tcPr>
            <w:tcW w:w="2306" w:type="dxa"/>
            <w:shd w:val="clear" w:color="auto" w:fill="auto"/>
            <w:noWrap/>
          </w:tcPr>
          <w:p w14:paraId="5596EE55" w14:textId="77777777" w:rsidR="00BE0092" w:rsidRPr="002455ED" w:rsidRDefault="00A024E4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7,868</w:t>
            </w:r>
          </w:p>
        </w:tc>
      </w:tr>
      <w:tr w:rsidR="00BE0092" w:rsidRPr="002455ED" w14:paraId="1A9BF2EE" w14:textId="77777777" w:rsidTr="002455ED">
        <w:trPr>
          <w:trHeight w:val="255"/>
          <w:jc w:val="center"/>
        </w:trPr>
        <w:tc>
          <w:tcPr>
            <w:tcW w:w="940" w:type="dxa"/>
            <w:shd w:val="clear" w:color="auto" w:fill="auto"/>
            <w:noWrap/>
          </w:tcPr>
          <w:p w14:paraId="7692169C" w14:textId="41108A76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40</w:t>
            </w:r>
          </w:p>
        </w:tc>
        <w:tc>
          <w:tcPr>
            <w:tcW w:w="2018" w:type="dxa"/>
            <w:shd w:val="clear" w:color="auto" w:fill="auto"/>
            <w:noWrap/>
          </w:tcPr>
          <w:p w14:paraId="5D7A65EA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Fall</w:t>
            </w:r>
          </w:p>
        </w:tc>
        <w:tc>
          <w:tcPr>
            <w:tcW w:w="1106" w:type="dxa"/>
            <w:shd w:val="clear" w:color="auto" w:fill="auto"/>
            <w:noWrap/>
          </w:tcPr>
          <w:p w14:paraId="3BA4BCF7" w14:textId="77777777" w:rsidR="00BE0092" w:rsidRPr="002455ED" w:rsidRDefault="00BE0092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2002</w:t>
            </w:r>
          </w:p>
        </w:tc>
        <w:tc>
          <w:tcPr>
            <w:tcW w:w="2306" w:type="dxa"/>
            <w:shd w:val="clear" w:color="auto" w:fill="auto"/>
            <w:noWrap/>
          </w:tcPr>
          <w:p w14:paraId="39F22C58" w14:textId="7F2E540F" w:rsidR="00BE0092" w:rsidRPr="002455ED" w:rsidRDefault="00A024E4" w:rsidP="002455ED">
            <w:pPr>
              <w:jc w:val="center"/>
              <w:rPr>
                <w:rFonts w:cs="Arial"/>
                <w:szCs w:val="40"/>
              </w:rPr>
            </w:pPr>
            <w:r w:rsidRPr="002455ED">
              <w:rPr>
                <w:rFonts w:cs="Arial"/>
                <w:szCs w:val="40"/>
              </w:rPr>
              <w:t>22,992</w:t>
            </w:r>
          </w:p>
        </w:tc>
      </w:tr>
    </w:tbl>
    <w:p w14:paraId="6BC34875" w14:textId="56F2D78D" w:rsidR="003638F3" w:rsidRDefault="003638F3" w:rsidP="00BA0CA7">
      <w:pPr>
        <w:pStyle w:val="R16"/>
        <w:rPr>
          <w:sz w:val="28"/>
        </w:rPr>
      </w:pPr>
    </w:p>
    <w:p w14:paraId="4571E173" w14:textId="30B5E6DD" w:rsidR="00944A3A" w:rsidRDefault="006706C0" w:rsidP="00944A3A">
      <w:pPr>
        <w:ind w:left="720"/>
      </w:pPr>
      <w:r>
        <w:t>Define x</w:t>
      </w:r>
      <w:r>
        <w:rPr>
          <w:vertAlign w:val="subscript"/>
        </w:rPr>
        <w:t>t</w:t>
      </w:r>
      <w:r>
        <w:t xml:space="preserve"> to represent the enrollment at time t. </w:t>
      </w:r>
      <w:r w:rsidR="00944A3A">
        <w:t>Thus, x</w:t>
      </w:r>
      <w:r w:rsidR="00944A3A">
        <w:rPr>
          <w:vertAlign w:val="subscript"/>
        </w:rPr>
        <w:t>1</w:t>
      </w:r>
      <w:r w:rsidR="00944A3A">
        <w:t xml:space="preserve"> = 20,110, x</w:t>
      </w:r>
      <w:r w:rsidR="00944A3A">
        <w:rPr>
          <w:vertAlign w:val="subscript"/>
        </w:rPr>
        <w:t>2</w:t>
      </w:r>
      <w:r w:rsidR="00944A3A">
        <w:t xml:space="preserve"> = 19,128, …, x</w:t>
      </w:r>
      <w:r w:rsidR="00944A3A">
        <w:rPr>
          <w:vertAlign w:val="subscript"/>
        </w:rPr>
        <w:t>40</w:t>
      </w:r>
      <w:r w:rsidR="00944A3A">
        <w:t xml:space="preserve"> = 22,992.   </w:t>
      </w:r>
    </w:p>
    <w:p w14:paraId="691FB1E7" w14:textId="329CAA1C" w:rsidR="006706C0" w:rsidRPr="00BA0CA7" w:rsidRDefault="006706C0" w:rsidP="00BA0CA7">
      <w:pPr>
        <w:pStyle w:val="R16"/>
        <w:rPr>
          <w:sz w:val="28"/>
        </w:rPr>
      </w:pPr>
    </w:p>
    <w:p w14:paraId="55F64FAD" w14:textId="77777777" w:rsidR="00F66BD0" w:rsidRDefault="00FE06DC" w:rsidP="00FE06DC">
      <w:pPr>
        <w:pStyle w:val="R14"/>
      </w:pPr>
      <w:r w:rsidRPr="00FE06DC">
        <w:t xml:space="preserve">&gt; osu.enroll &lt;- read.csv(file = "OSU_enroll.csv", </w:t>
      </w:r>
    </w:p>
    <w:p w14:paraId="512E3669" w14:textId="2E23F571" w:rsidR="00FE06DC" w:rsidRPr="00FE06DC" w:rsidRDefault="00F66BD0" w:rsidP="00FE06DC">
      <w:pPr>
        <w:pStyle w:val="R14"/>
      </w:pPr>
      <w:r>
        <w:t xml:space="preserve">    </w:t>
      </w:r>
      <w:r w:rsidR="00FE06DC" w:rsidRPr="00FE06DC">
        <w:t>stringsAsFactors = TRUE)</w:t>
      </w:r>
    </w:p>
    <w:p w14:paraId="603A2722" w14:textId="77777777" w:rsidR="00BA0CA7" w:rsidRPr="00BA0CA7" w:rsidRDefault="00BA0CA7" w:rsidP="00FE06DC">
      <w:pPr>
        <w:pStyle w:val="R14"/>
      </w:pPr>
    </w:p>
    <w:p w14:paraId="31FC2176" w14:textId="77777777" w:rsidR="00BA0CA7" w:rsidRPr="00BA0CA7" w:rsidRDefault="00BA0CA7" w:rsidP="00FE06DC">
      <w:pPr>
        <w:pStyle w:val="R14"/>
      </w:pPr>
      <w:r w:rsidRPr="00BA0CA7">
        <w:t>&gt; head(osu.enroll)</w:t>
      </w:r>
    </w:p>
    <w:p w14:paraId="309C8B1A" w14:textId="2F0B20DB" w:rsidR="00BA0CA7" w:rsidRPr="00BA0CA7" w:rsidRDefault="00BA0CA7" w:rsidP="00FE06DC">
      <w:pPr>
        <w:pStyle w:val="R14"/>
      </w:pPr>
      <w:r w:rsidRPr="00BA0CA7">
        <w:t xml:space="preserve">  t Semester Year Enrollment </w:t>
      </w:r>
      <w:r w:rsidR="00FE06DC">
        <w:t xml:space="preserve"> </w:t>
      </w:r>
      <w:r w:rsidRPr="00BA0CA7">
        <w:t xml:space="preserve">    date</w:t>
      </w:r>
    </w:p>
    <w:p w14:paraId="7C22E6E4" w14:textId="77777777" w:rsidR="00FE06DC" w:rsidRDefault="00FE06DC" w:rsidP="00FE06DC">
      <w:pPr>
        <w:pStyle w:val="R14"/>
      </w:pPr>
      <w:r>
        <w:t>1 1     Fall 1989     20,110 8/31/1989</w:t>
      </w:r>
    </w:p>
    <w:p w14:paraId="6200BDE6" w14:textId="77777777" w:rsidR="00FE06DC" w:rsidRDefault="00FE06DC" w:rsidP="00FE06DC">
      <w:pPr>
        <w:pStyle w:val="R14"/>
      </w:pPr>
      <w:r>
        <w:t>2 2   Spring 1990     19,128  2/1/1990</w:t>
      </w:r>
    </w:p>
    <w:p w14:paraId="5182112C" w14:textId="77777777" w:rsidR="00FE06DC" w:rsidRDefault="00FE06DC" w:rsidP="00FE06DC">
      <w:pPr>
        <w:pStyle w:val="R14"/>
      </w:pPr>
      <w:r>
        <w:t>3 3   Summer 1990      7,553  6/1/1990</w:t>
      </w:r>
    </w:p>
    <w:p w14:paraId="05D99F0D" w14:textId="77777777" w:rsidR="00FE06DC" w:rsidRDefault="00FE06DC" w:rsidP="00FE06DC">
      <w:pPr>
        <w:pStyle w:val="R14"/>
      </w:pPr>
      <w:r>
        <w:t>4 4     Fall 1990     19,591 8/31/1990</w:t>
      </w:r>
    </w:p>
    <w:p w14:paraId="08B775F1" w14:textId="77777777" w:rsidR="00FE06DC" w:rsidRDefault="00FE06DC" w:rsidP="00FE06DC">
      <w:pPr>
        <w:pStyle w:val="R14"/>
      </w:pPr>
      <w:r>
        <w:t>5 5   Spring 1991     18,361  2/1/1991</w:t>
      </w:r>
    </w:p>
    <w:p w14:paraId="108E91BE" w14:textId="0E6753E3" w:rsidR="005F7C84" w:rsidRDefault="00FE06DC" w:rsidP="00FE06DC">
      <w:pPr>
        <w:pStyle w:val="R14"/>
      </w:pPr>
      <w:r>
        <w:t>6 6   Summer 1991      6,702  6/1/1991</w:t>
      </w:r>
    </w:p>
    <w:p w14:paraId="2D09E2C3" w14:textId="77777777" w:rsidR="00FE06DC" w:rsidRPr="00BA0CA7" w:rsidRDefault="00FE06DC" w:rsidP="00FE06DC">
      <w:pPr>
        <w:pStyle w:val="R14"/>
      </w:pPr>
    </w:p>
    <w:p w14:paraId="4879EC28" w14:textId="77777777" w:rsidR="00BA0CA7" w:rsidRPr="00BA0CA7" w:rsidRDefault="00BA0CA7" w:rsidP="00FE06DC">
      <w:pPr>
        <w:pStyle w:val="R14"/>
      </w:pPr>
      <w:r w:rsidRPr="00BA0CA7">
        <w:t>&gt; tail(osu.enroll)</w:t>
      </w:r>
    </w:p>
    <w:p w14:paraId="09DBB018" w14:textId="77777777" w:rsidR="00FE06DC" w:rsidRDefault="00FE06DC" w:rsidP="00FE06DC">
      <w:pPr>
        <w:pStyle w:val="R14"/>
      </w:pPr>
      <w:r>
        <w:t xml:space="preserve">    t Semester Year Enrollment      date</w:t>
      </w:r>
    </w:p>
    <w:p w14:paraId="4BFF4CFA" w14:textId="77777777" w:rsidR="00FE06DC" w:rsidRDefault="00FE06DC" w:rsidP="00FE06DC">
      <w:pPr>
        <w:pStyle w:val="R14"/>
      </w:pPr>
      <w:r>
        <w:t>35 35   Spring 2001     20,004  2/1/2001</w:t>
      </w:r>
    </w:p>
    <w:p w14:paraId="1C38FEDF" w14:textId="77777777" w:rsidR="00FE06DC" w:rsidRDefault="00FE06DC" w:rsidP="00FE06DC">
      <w:pPr>
        <w:pStyle w:val="R14"/>
      </w:pPr>
      <w:r>
        <w:t>36 36   Summer 2001      7,558  6/1/2001</w:t>
      </w:r>
    </w:p>
    <w:p w14:paraId="519661A4" w14:textId="77777777" w:rsidR="00FE06DC" w:rsidRDefault="00FE06DC" w:rsidP="00FE06DC">
      <w:pPr>
        <w:pStyle w:val="R14"/>
      </w:pPr>
      <w:r>
        <w:t>37 37     Fall 2001     21,872 8/31/2001</w:t>
      </w:r>
    </w:p>
    <w:p w14:paraId="112CA600" w14:textId="77777777" w:rsidR="00FE06DC" w:rsidRDefault="00FE06DC" w:rsidP="00FE06DC">
      <w:pPr>
        <w:pStyle w:val="R14"/>
      </w:pPr>
      <w:r>
        <w:t>38 38   Spring 2002     20,922  2/1/2002</w:t>
      </w:r>
    </w:p>
    <w:p w14:paraId="78E9042C" w14:textId="77777777" w:rsidR="00FE06DC" w:rsidRDefault="00FE06DC" w:rsidP="00FE06DC">
      <w:pPr>
        <w:pStyle w:val="R14"/>
      </w:pPr>
      <w:r>
        <w:t>39 39   Summer 2002      7,868  6/1/2002</w:t>
      </w:r>
    </w:p>
    <w:p w14:paraId="284CB6C3" w14:textId="1E51F257" w:rsidR="00BA0CA7" w:rsidRDefault="00FE06DC" w:rsidP="00FE06DC">
      <w:pPr>
        <w:pStyle w:val="R14"/>
      </w:pPr>
      <w:r>
        <w:t>40 40     Fall 2002     22,992 8/31/2002</w:t>
      </w:r>
    </w:p>
    <w:p w14:paraId="220C11A9" w14:textId="77777777" w:rsidR="005F7C84" w:rsidRDefault="005F7C84" w:rsidP="00FE06DC">
      <w:pPr>
        <w:pStyle w:val="R14"/>
      </w:pPr>
    </w:p>
    <w:p w14:paraId="440E4A6C" w14:textId="77777777" w:rsidR="005F7C84" w:rsidRPr="005F7C84" w:rsidRDefault="005F7C84" w:rsidP="00FE06DC">
      <w:pPr>
        <w:pStyle w:val="R14"/>
      </w:pPr>
      <w:r w:rsidRPr="005F7C84">
        <w:t>&gt; #One way to do plot</w:t>
      </w:r>
    </w:p>
    <w:p w14:paraId="7349FCC1" w14:textId="11DA2DDD" w:rsidR="005F7C84" w:rsidRPr="005F7C84" w:rsidRDefault="005F7C84" w:rsidP="00FE06DC">
      <w:pPr>
        <w:pStyle w:val="R14"/>
      </w:pPr>
      <w:r w:rsidRPr="005F7C84">
        <w:t xml:space="preserve">&gt; </w:t>
      </w:r>
      <w:r w:rsidR="001B13FA">
        <w:t>dev.new</w:t>
      </w:r>
      <w:r w:rsidRPr="005F7C84">
        <w:t xml:space="preserve">(width = 8, height = 6, pointsize = 10) </w:t>
      </w:r>
    </w:p>
    <w:p w14:paraId="78726B0D" w14:textId="77909AC5" w:rsidR="005F7C84" w:rsidRDefault="005F7C84" w:rsidP="00FE06DC">
      <w:pPr>
        <w:pStyle w:val="R14"/>
      </w:pPr>
      <w:r w:rsidRPr="005F7C84">
        <w:t xml:space="preserve">&gt; plot(x = </w:t>
      </w:r>
      <w:r w:rsidR="003E28EE">
        <w:t>x</w:t>
      </w:r>
      <w:r w:rsidRPr="005F7C84">
        <w:t xml:space="preserve">, ylab = "OSU Enrollment", </w:t>
      </w:r>
    </w:p>
    <w:p w14:paraId="5881C423" w14:textId="77777777" w:rsidR="005F7C84" w:rsidRPr="005F7C84" w:rsidRDefault="005F7C84" w:rsidP="00FE06DC">
      <w:pPr>
        <w:pStyle w:val="R14"/>
      </w:pPr>
      <w:r>
        <w:t xml:space="preserve">       </w:t>
      </w:r>
      <w:r w:rsidRPr="005F7C84">
        <w:t>xlab = "t (ti</w:t>
      </w:r>
      <w:r w:rsidR="003636DB">
        <w:t>me)", type = "l", col = "red"</w:t>
      </w:r>
      <w:r w:rsidRPr="005F7C84">
        <w:t xml:space="preserve">, </w:t>
      </w:r>
    </w:p>
    <w:p w14:paraId="054E5AA5" w14:textId="77777777" w:rsidR="005F7C84" w:rsidRDefault="005F7C84" w:rsidP="00FE06DC">
      <w:pPr>
        <w:pStyle w:val="R14"/>
      </w:pPr>
      <w:r>
        <w:t xml:space="preserve">       </w:t>
      </w:r>
      <w:r w:rsidRPr="005F7C84">
        <w:t xml:space="preserve">main = "OSU Enrollment from Fall 1989 to Fall 2002", </w:t>
      </w:r>
    </w:p>
    <w:p w14:paraId="29F81CF2" w14:textId="1CBC21FC" w:rsidR="005F7C84" w:rsidRPr="005F7C84" w:rsidRDefault="005F7C84" w:rsidP="00FE06DC">
      <w:pPr>
        <w:pStyle w:val="R14"/>
      </w:pPr>
      <w:r>
        <w:t xml:space="preserve">       </w:t>
      </w:r>
      <w:r w:rsidRPr="005F7C84">
        <w:t>panel.first</w:t>
      </w:r>
      <w:r w:rsidR="00BF6426">
        <w:t xml:space="preserve"> </w:t>
      </w:r>
      <w:r w:rsidRPr="005F7C84">
        <w:t>=</w:t>
      </w:r>
      <w:r w:rsidR="00BF6426">
        <w:t xml:space="preserve"> </w:t>
      </w:r>
      <w:r w:rsidRPr="005F7C84">
        <w:t>grid(col = "gray", lty = "dotted"))</w:t>
      </w:r>
    </w:p>
    <w:p w14:paraId="2E7B41D0" w14:textId="77777777" w:rsidR="005F7C84" w:rsidRPr="005F7C84" w:rsidRDefault="005F7C84" w:rsidP="00FE06DC">
      <w:pPr>
        <w:pStyle w:val="R14"/>
      </w:pPr>
      <w:r w:rsidRPr="005F7C84">
        <w:t>&gt; points(x = osu.enroll$Enrollment, pch = 20, col = "blue")</w:t>
      </w:r>
    </w:p>
    <w:p w14:paraId="4998907E" w14:textId="77777777" w:rsidR="005F7C84" w:rsidRDefault="005F7C84" w:rsidP="00FE06DC">
      <w:pPr>
        <w:pStyle w:val="R14"/>
      </w:pPr>
    </w:p>
    <w:p w14:paraId="7CEC19FF" w14:textId="7717B22B" w:rsidR="005F7C84" w:rsidRPr="005F7C84" w:rsidRDefault="00756A53" w:rsidP="005F7C84">
      <w:pPr>
        <w:pStyle w:val="R16"/>
        <w:ind w:left="0"/>
        <w:rPr>
          <w:sz w:val="28"/>
        </w:rPr>
      </w:pPr>
      <w:r w:rsidRPr="005F7C84">
        <w:rPr>
          <w:noProof/>
          <w:sz w:val="28"/>
        </w:rPr>
        <w:lastRenderedPageBreak/>
        <w:drawing>
          <wp:inline distT="0" distB="0" distL="0" distR="0" wp14:anchorId="3336661D" wp14:editId="11514D85">
            <wp:extent cx="6858000" cy="516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EFF4E" w14:textId="77777777" w:rsidR="004C497D" w:rsidRDefault="004C497D" w:rsidP="003636DB">
      <w:pPr>
        <w:ind w:left="720"/>
      </w:pPr>
    </w:p>
    <w:p w14:paraId="17850458" w14:textId="7849B9BF" w:rsidR="00BA0CA7" w:rsidRDefault="003636DB" w:rsidP="003636DB">
      <w:pPr>
        <w:ind w:left="720"/>
      </w:pPr>
      <w:r>
        <w:t xml:space="preserve">When only </w:t>
      </w:r>
      <w:r w:rsidRPr="00ED06CF">
        <w:rPr>
          <w:rFonts w:ascii="Courier New" w:hAnsi="Courier New" w:cs="Courier New"/>
        </w:rPr>
        <w:t>x</w:t>
      </w:r>
      <w:r>
        <w:t xml:space="preserve"> is specified in the </w:t>
      </w:r>
      <w:r w:rsidRPr="00ED06CF">
        <w:rPr>
          <w:rFonts w:ascii="Courier New" w:hAnsi="Courier New" w:cs="Courier New"/>
        </w:rPr>
        <w:t>plot()</w:t>
      </w:r>
      <w:r>
        <w:t xml:space="preserve"> function, R puts this on the y-axis and uses the observation number on the x-axis. Compare this to </w:t>
      </w:r>
      <w:r w:rsidR="00ED06CF">
        <w:t xml:space="preserve">the next plot below where both </w:t>
      </w:r>
      <w:r w:rsidRPr="00ED06CF">
        <w:rPr>
          <w:rFonts w:ascii="Courier New" w:hAnsi="Courier New" w:cs="Courier New"/>
        </w:rPr>
        <w:t>x</w:t>
      </w:r>
      <w:r>
        <w:t xml:space="preserve"> and </w:t>
      </w:r>
      <w:r w:rsidRPr="00ED06CF">
        <w:rPr>
          <w:rFonts w:ascii="Courier New" w:hAnsi="Courier New" w:cs="Courier New"/>
        </w:rPr>
        <w:t>y</w:t>
      </w:r>
      <w:r w:rsidR="00ED06CF">
        <w:t xml:space="preserve"> arguments</w:t>
      </w:r>
      <w:r>
        <w:t xml:space="preserve"> are specified.  </w:t>
      </w:r>
    </w:p>
    <w:p w14:paraId="65044F80" w14:textId="77777777" w:rsidR="003636DB" w:rsidRPr="003636DB" w:rsidRDefault="003636DB" w:rsidP="003636DB">
      <w:pPr>
        <w:pStyle w:val="R16"/>
        <w:rPr>
          <w:sz w:val="28"/>
        </w:rPr>
      </w:pPr>
    </w:p>
    <w:p w14:paraId="716ACFCB" w14:textId="77777777" w:rsidR="003636DB" w:rsidRPr="003636DB" w:rsidRDefault="003636DB" w:rsidP="001F0272">
      <w:pPr>
        <w:pStyle w:val="R14"/>
      </w:pPr>
      <w:r w:rsidRPr="003636DB">
        <w:t>&gt; #More complicated plot</w:t>
      </w:r>
    </w:p>
    <w:p w14:paraId="75D0BE78" w14:textId="2C8E4360" w:rsidR="00F66BD0" w:rsidRDefault="00F66BD0" w:rsidP="00F66BD0">
      <w:pPr>
        <w:pStyle w:val="R14"/>
      </w:pPr>
      <w:r>
        <w:t>&gt; fall &lt;- osu.enroll[osu.enroll$Semester == "Fall",]</w:t>
      </w:r>
    </w:p>
    <w:p w14:paraId="6D610649" w14:textId="69C60BC5" w:rsidR="00F66BD0" w:rsidRDefault="00F66BD0" w:rsidP="00F66BD0">
      <w:pPr>
        <w:pStyle w:val="R14"/>
      </w:pPr>
      <w:r>
        <w:t>&gt; spring &lt;- osu.enroll[osu.enroll$Semester == "Spring",]</w:t>
      </w:r>
    </w:p>
    <w:p w14:paraId="7B41E5F5" w14:textId="163CBB82" w:rsidR="00F66BD0" w:rsidRDefault="00F66BD0" w:rsidP="00F66BD0">
      <w:pPr>
        <w:pStyle w:val="R14"/>
      </w:pPr>
      <w:r>
        <w:t>&gt; summer &lt;- osu.enroll[osu.enroll$Semester == "Summer",]</w:t>
      </w:r>
    </w:p>
    <w:p w14:paraId="22394C51" w14:textId="6D9354DF" w:rsidR="00F66BD0" w:rsidRDefault="00F66BD0" w:rsidP="00F66BD0">
      <w:pPr>
        <w:pStyle w:val="R14"/>
      </w:pPr>
      <w:r>
        <w:t>&gt; plot(y = fall$Enrollment, x = fall$t,</w:t>
      </w:r>
    </w:p>
    <w:p w14:paraId="37B48447" w14:textId="77777777" w:rsidR="00F66BD0" w:rsidRDefault="00F66BD0" w:rsidP="00F66BD0">
      <w:pPr>
        <w:pStyle w:val="R14"/>
      </w:pPr>
      <w:r>
        <w:t xml:space="preserve">    ylab = "OSU Enrollment", xlab = "t (time)", col = </w:t>
      </w:r>
    </w:p>
    <w:p w14:paraId="1BB36D9F" w14:textId="750E68E0" w:rsidR="00F66BD0" w:rsidRDefault="00F66BD0" w:rsidP="00F66BD0">
      <w:pPr>
        <w:pStyle w:val="R14"/>
      </w:pPr>
      <w:r>
        <w:t xml:space="preserve">    "blue", main = "OSU Enrollment from Fall 1989 to Fall </w:t>
      </w:r>
    </w:p>
    <w:p w14:paraId="071EFC91" w14:textId="77777777" w:rsidR="00F66BD0" w:rsidRDefault="00F66BD0" w:rsidP="00F66BD0">
      <w:pPr>
        <w:pStyle w:val="R14"/>
      </w:pPr>
      <w:r>
        <w:t xml:space="preserve">    2002", panel.first = grid(col = "gray", lty = </w:t>
      </w:r>
    </w:p>
    <w:p w14:paraId="02D57C4F" w14:textId="5EBA13AC" w:rsidR="00F66BD0" w:rsidRDefault="00F66BD0" w:rsidP="00F66BD0">
      <w:pPr>
        <w:pStyle w:val="R14"/>
      </w:pPr>
      <w:r>
        <w:lastRenderedPageBreak/>
        <w:t xml:space="preserve">    "dotted"), pch = 1, type = "o", ylim = c(0,</w:t>
      </w:r>
    </w:p>
    <w:p w14:paraId="530E9F8A" w14:textId="4875E1FF" w:rsidR="00F66BD0" w:rsidRDefault="00F66BD0" w:rsidP="00F66BD0">
      <w:pPr>
        <w:pStyle w:val="R14"/>
      </w:pPr>
      <w:r>
        <w:t xml:space="preserve">    max(osu.enroll$Enrollment)))</w:t>
      </w:r>
    </w:p>
    <w:p w14:paraId="1F53A14F" w14:textId="77777777" w:rsidR="00F66BD0" w:rsidRDefault="00F66BD0" w:rsidP="00F66BD0">
      <w:pPr>
        <w:pStyle w:val="R14"/>
      </w:pPr>
      <w:r>
        <w:t xml:space="preserve">&gt; lines(y = spring$Enrollment, x = spring$t, col = "red", </w:t>
      </w:r>
    </w:p>
    <w:p w14:paraId="161C7A8B" w14:textId="58FEA05C" w:rsidR="00F66BD0" w:rsidRDefault="00F66BD0" w:rsidP="00F66BD0">
      <w:pPr>
        <w:pStyle w:val="R14"/>
      </w:pPr>
      <w:r>
        <w:t xml:space="preserve">    type = "o", pch = 2)</w:t>
      </w:r>
    </w:p>
    <w:p w14:paraId="4ABF5D47" w14:textId="77777777" w:rsidR="00F66BD0" w:rsidRDefault="00F66BD0" w:rsidP="00F66BD0">
      <w:pPr>
        <w:pStyle w:val="R14"/>
      </w:pPr>
      <w:r>
        <w:t xml:space="preserve">&gt; lines(y = summer$Enrollment, x = summer$t, col = </w:t>
      </w:r>
    </w:p>
    <w:p w14:paraId="5CC609DD" w14:textId="004ED5E5" w:rsidR="00F66BD0" w:rsidRDefault="00F66BD0" w:rsidP="00F66BD0">
      <w:pPr>
        <w:pStyle w:val="R14"/>
      </w:pPr>
      <w:r>
        <w:t xml:space="preserve">    "darkgreen", type = "o", pch = 3)</w:t>
      </w:r>
    </w:p>
    <w:p w14:paraId="7B3EEC70" w14:textId="60B15F6E" w:rsidR="00F66BD0" w:rsidRDefault="00F66BD0" w:rsidP="00F66BD0">
      <w:pPr>
        <w:pStyle w:val="R14"/>
      </w:pPr>
      <w:r w:rsidRPr="003636DB">
        <w:t xml:space="preserve"> </w:t>
      </w:r>
    </w:p>
    <w:p w14:paraId="3184BB2D" w14:textId="1FFB9F51" w:rsidR="003636DB" w:rsidRPr="003636DB" w:rsidRDefault="00756A53">
      <w:r w:rsidRPr="003636DB">
        <w:rPr>
          <w:noProof/>
        </w:rPr>
        <w:drawing>
          <wp:inline distT="0" distB="0" distL="0" distR="0" wp14:anchorId="48F83D74" wp14:editId="7F9F5E8F">
            <wp:extent cx="6858000" cy="5166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D767A" w14:textId="77777777" w:rsidR="00E15338" w:rsidRPr="00E15338" w:rsidRDefault="00E15338" w:rsidP="001F0272">
      <w:pPr>
        <w:pStyle w:val="R14"/>
      </w:pPr>
      <w:r w:rsidRPr="00E15338">
        <w:t>&gt; #Another way to do plot with actual dates</w:t>
      </w:r>
    </w:p>
    <w:p w14:paraId="0BDCC645" w14:textId="77777777" w:rsidR="001F0272" w:rsidRDefault="00E15338" w:rsidP="001F0272">
      <w:pPr>
        <w:pStyle w:val="R14"/>
      </w:pPr>
      <w:r w:rsidRPr="00E15338">
        <w:t xml:space="preserve">&gt; plot(y = osu.enroll$Enrollment, </w:t>
      </w:r>
    </w:p>
    <w:p w14:paraId="7037D413" w14:textId="0B4B45DD" w:rsidR="001F0272" w:rsidRDefault="001F0272" w:rsidP="001F0272">
      <w:pPr>
        <w:pStyle w:val="R14"/>
      </w:pPr>
      <w:r>
        <w:t xml:space="preserve">    </w:t>
      </w:r>
      <w:r w:rsidR="00E15338" w:rsidRPr="00E15338">
        <w:t>x = as.Date(osu.enroll$date</w:t>
      </w:r>
      <w:r w:rsidRPr="001F0272">
        <w:t>, format = "%m/%d/%Y"</w:t>
      </w:r>
      <w:r w:rsidR="00E15338" w:rsidRPr="00E15338">
        <w:t xml:space="preserve">), </w:t>
      </w:r>
    </w:p>
    <w:p w14:paraId="46BBE3F2" w14:textId="0D592226" w:rsidR="00E15338" w:rsidRDefault="001F0272" w:rsidP="001F0272">
      <w:pPr>
        <w:pStyle w:val="R14"/>
      </w:pPr>
      <w:r>
        <w:t xml:space="preserve">    </w:t>
      </w:r>
      <w:r w:rsidR="00E15338" w:rsidRPr="00E15338">
        <w:t>xlab = "Time", type = "l",</w:t>
      </w:r>
      <w:r w:rsidR="00D47C6C" w:rsidRPr="00D47C6C">
        <w:t xml:space="preserve"> </w:t>
      </w:r>
      <w:r w:rsidR="00D47C6C" w:rsidRPr="00E15338">
        <w:t xml:space="preserve">col = "red", </w:t>
      </w:r>
      <w:r w:rsidR="00E15338" w:rsidRPr="00E15338">
        <w:t xml:space="preserve"> </w:t>
      </w:r>
    </w:p>
    <w:p w14:paraId="31248252" w14:textId="4AE5DFC6" w:rsidR="00E15338" w:rsidRDefault="00E15338" w:rsidP="00D47C6C">
      <w:pPr>
        <w:pStyle w:val="R14"/>
      </w:pPr>
      <w:r>
        <w:t xml:space="preserve">    </w:t>
      </w:r>
      <w:r w:rsidRPr="00E15338">
        <w:t xml:space="preserve">main = "OSU Enrollment from Fall 1989 to </w:t>
      </w:r>
      <w:r w:rsidR="00D47C6C" w:rsidRPr="00E15338">
        <w:t>Fall 2002"</w:t>
      </w:r>
      <w:r w:rsidR="00D47C6C">
        <w:t>,</w:t>
      </w:r>
    </w:p>
    <w:p w14:paraId="60A86199" w14:textId="283786DF" w:rsidR="00E15338" w:rsidRPr="00E15338" w:rsidRDefault="00E15338" w:rsidP="001F0272">
      <w:pPr>
        <w:pStyle w:val="R14"/>
      </w:pPr>
      <w:r>
        <w:t xml:space="preserve">    </w:t>
      </w:r>
      <w:r w:rsidR="001314F1">
        <w:t>ylab = “OSU Enrollment”</w:t>
      </w:r>
      <w:r w:rsidRPr="00E15338">
        <w:t>)</w:t>
      </w:r>
    </w:p>
    <w:p w14:paraId="2F0AD1E4" w14:textId="77777777" w:rsidR="001F0272" w:rsidRDefault="00E15338" w:rsidP="001F0272">
      <w:pPr>
        <w:pStyle w:val="R14"/>
      </w:pPr>
      <w:r w:rsidRPr="00E15338">
        <w:t xml:space="preserve">&gt; points(y = osu.enroll$Enrollment, </w:t>
      </w:r>
    </w:p>
    <w:p w14:paraId="67974490" w14:textId="77777777" w:rsidR="001F0272" w:rsidRDefault="001F0272" w:rsidP="001F0272">
      <w:pPr>
        <w:pStyle w:val="R14"/>
      </w:pPr>
      <w:r>
        <w:t xml:space="preserve">    </w:t>
      </w:r>
      <w:r w:rsidR="00E15338" w:rsidRPr="00E15338">
        <w:t>x = as.Date(osu.enroll$date</w:t>
      </w:r>
      <w:r w:rsidRPr="001F0272">
        <w:t>, format = "%m/%d/%Y"</w:t>
      </w:r>
      <w:r w:rsidR="00E15338" w:rsidRPr="00E15338">
        <w:t xml:space="preserve">), pch </w:t>
      </w:r>
    </w:p>
    <w:p w14:paraId="5BD8D97D" w14:textId="66ED1C74" w:rsidR="00E15338" w:rsidRPr="00E15338" w:rsidRDefault="001F0272" w:rsidP="001F0272">
      <w:pPr>
        <w:pStyle w:val="R14"/>
      </w:pPr>
      <w:r>
        <w:t xml:space="preserve">    </w:t>
      </w:r>
      <w:r w:rsidR="00E15338" w:rsidRPr="00E15338">
        <w:t>= 20, col = "blue")</w:t>
      </w:r>
    </w:p>
    <w:p w14:paraId="291C727E" w14:textId="77777777" w:rsidR="00E15338" w:rsidRPr="00E15338" w:rsidRDefault="00E15338" w:rsidP="001F0272">
      <w:pPr>
        <w:pStyle w:val="R14"/>
      </w:pPr>
      <w:r w:rsidRPr="00E15338">
        <w:lastRenderedPageBreak/>
        <w:t>&gt; #Create own gridlines</w:t>
      </w:r>
    </w:p>
    <w:p w14:paraId="43611CB2" w14:textId="77777777" w:rsidR="00E15338" w:rsidRDefault="00E15338" w:rsidP="001F0272">
      <w:pPr>
        <w:pStyle w:val="R14"/>
      </w:pPr>
      <w:r w:rsidRPr="00E15338">
        <w:t xml:space="preserve">&gt; abline(v = as.Date(c("1990/1/1", "1992/1/1", "1994/1/1", </w:t>
      </w:r>
    </w:p>
    <w:p w14:paraId="7F96B918" w14:textId="77777777" w:rsidR="00E15338" w:rsidRPr="00E15338" w:rsidRDefault="00E15338" w:rsidP="001F0272">
      <w:pPr>
        <w:pStyle w:val="R14"/>
      </w:pPr>
      <w:r>
        <w:t xml:space="preserve">    </w:t>
      </w:r>
      <w:r w:rsidRPr="00E15338">
        <w:t>"1996/1/1", "1998/1/1", "2000/1/1", "2002/1/1")),</w:t>
      </w:r>
    </w:p>
    <w:p w14:paraId="5447C527" w14:textId="77777777" w:rsidR="00E15338" w:rsidRPr="00E15338" w:rsidRDefault="00E15338" w:rsidP="001F0272">
      <w:pPr>
        <w:pStyle w:val="R14"/>
      </w:pPr>
      <w:r w:rsidRPr="00E15338">
        <w:t xml:space="preserve">    lty = "dotted", col = "lightgray")</w:t>
      </w:r>
    </w:p>
    <w:p w14:paraId="606357AF" w14:textId="77777777" w:rsidR="00E15338" w:rsidRDefault="00E15338" w:rsidP="001F0272">
      <w:pPr>
        <w:pStyle w:val="R14"/>
      </w:pPr>
      <w:r w:rsidRPr="00E15338">
        <w:t xml:space="preserve">&gt; abline(h = c(10000, 15000, 20000), lty = "dotted", col = </w:t>
      </w:r>
    </w:p>
    <w:p w14:paraId="5E27D1B4" w14:textId="77777777" w:rsidR="00E15338" w:rsidRPr="00E15338" w:rsidRDefault="00E15338" w:rsidP="001F0272">
      <w:pPr>
        <w:pStyle w:val="R14"/>
      </w:pPr>
      <w:r>
        <w:t xml:space="preserve">    </w:t>
      </w:r>
      <w:r w:rsidRPr="00E15338">
        <w:t>"lightgray")</w:t>
      </w:r>
    </w:p>
    <w:p w14:paraId="77FC032C" w14:textId="0E1D940B" w:rsidR="00E15338" w:rsidRDefault="00E15338" w:rsidP="00D47C6C">
      <w:pPr>
        <w:pStyle w:val="R16"/>
        <w:ind w:left="0"/>
        <w:rPr>
          <w:sz w:val="28"/>
        </w:rPr>
      </w:pPr>
      <w:r>
        <w:rPr>
          <w:sz w:val="28"/>
        </w:rPr>
        <w:t xml:space="preserve">     </w:t>
      </w:r>
      <w:r w:rsidR="00756A53" w:rsidRPr="001314F1">
        <w:rPr>
          <w:noProof/>
          <w:sz w:val="28"/>
        </w:rPr>
        <w:drawing>
          <wp:inline distT="0" distB="0" distL="0" distR="0" wp14:anchorId="765A5996" wp14:editId="0C14010E">
            <wp:extent cx="6858000" cy="5166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51D19" w14:textId="77777777" w:rsidR="00D47C6C" w:rsidRPr="001314F1" w:rsidRDefault="00D47C6C" w:rsidP="00D47C6C">
      <w:pPr>
        <w:pStyle w:val="R16"/>
        <w:ind w:left="0"/>
        <w:rPr>
          <w:sz w:val="28"/>
        </w:rPr>
      </w:pPr>
    </w:p>
    <w:p w14:paraId="1A129809" w14:textId="77777777" w:rsidR="004B2506" w:rsidRDefault="004B2506">
      <w:pPr>
        <w:pStyle w:val="Caption"/>
        <w:rPr>
          <w:bCs/>
          <w:u w:val="none"/>
        </w:rPr>
      </w:pPr>
      <w:r w:rsidRPr="008D12CC">
        <w:rPr>
          <w:bCs/>
        </w:rPr>
        <w:t>Questions of interest</w:t>
      </w:r>
      <w:r>
        <w:rPr>
          <w:bCs/>
          <w:u w:val="none"/>
        </w:rPr>
        <w:t>:</w:t>
      </w:r>
    </w:p>
    <w:p w14:paraId="565F5E38" w14:textId="77777777" w:rsidR="004B2506" w:rsidRDefault="004B2506">
      <w:pPr>
        <w:pStyle w:val="BodyTextIndent"/>
        <w:numPr>
          <w:ilvl w:val="0"/>
          <w:numId w:val="2"/>
        </w:numPr>
        <w:rPr>
          <w:bCs/>
        </w:rPr>
      </w:pPr>
      <w:r>
        <w:rPr>
          <w:bCs/>
        </w:rPr>
        <w:t>What patterns are there over time?</w:t>
      </w:r>
    </w:p>
    <w:p w14:paraId="23AE7917" w14:textId="4FF2459F" w:rsidR="004B2506" w:rsidRDefault="004B2506">
      <w:pPr>
        <w:numPr>
          <w:ilvl w:val="0"/>
          <w:numId w:val="2"/>
        </w:numPr>
        <w:rPr>
          <w:bCs/>
        </w:rPr>
      </w:pPr>
      <w:r>
        <w:rPr>
          <w:bCs/>
        </w:rPr>
        <w:t xml:space="preserve">How can the </w:t>
      </w:r>
      <w:r w:rsidR="00D47C6C">
        <w:rPr>
          <w:bCs/>
        </w:rPr>
        <w:t>dependence</w:t>
      </w:r>
      <w:r>
        <w:rPr>
          <w:bCs/>
        </w:rPr>
        <w:t xml:space="preserve"> </w:t>
      </w:r>
      <w:r w:rsidR="00C431FB">
        <w:rPr>
          <w:bCs/>
        </w:rPr>
        <w:t>among</w:t>
      </w:r>
      <w:r>
        <w:rPr>
          <w:bCs/>
        </w:rPr>
        <w:t xml:space="preserve"> observations be used to help model the data?</w:t>
      </w:r>
    </w:p>
    <w:p w14:paraId="77682CA9" w14:textId="77777777" w:rsidR="008D12CC" w:rsidRDefault="004B2506">
      <w:pPr>
        <w:numPr>
          <w:ilvl w:val="0"/>
          <w:numId w:val="2"/>
        </w:numPr>
        <w:rPr>
          <w:bCs/>
        </w:rPr>
      </w:pPr>
      <w:r>
        <w:rPr>
          <w:bCs/>
        </w:rPr>
        <w:t>Can future enrollment be predicted using this data?</w:t>
      </w:r>
    </w:p>
    <w:p w14:paraId="72865045" w14:textId="10AC3FFA" w:rsidR="008D12CC" w:rsidRDefault="008D12CC" w:rsidP="008D12CC">
      <w:pPr>
        <w:numPr>
          <w:ilvl w:val="0"/>
          <w:numId w:val="2"/>
        </w:numPr>
      </w:pPr>
      <w:r>
        <w:lastRenderedPageBreak/>
        <w:t>Most of the time, we will only use past values in the series to predict future values. However, in this case, what explanatory variables (independent variables,</w:t>
      </w:r>
      <w:r w:rsidRPr="008D12CC">
        <w:t xml:space="preserve"> </w:t>
      </w:r>
      <w:r>
        <w:t>covariates) may be useful to use to predict enrollment?</w:t>
      </w:r>
    </w:p>
    <w:p w14:paraId="25C25118" w14:textId="77777777" w:rsidR="004B2506" w:rsidRDefault="004B2506" w:rsidP="008D12CC">
      <w:pPr>
        <w:numPr>
          <w:ilvl w:val="0"/>
          <w:numId w:val="2"/>
        </w:numPr>
      </w:pPr>
      <w:r>
        <w:t>Why is modeling enrollment and predicting future enrollment important?</w:t>
      </w:r>
    </w:p>
    <w:p w14:paraId="2AADBA18" w14:textId="77777777" w:rsidR="004B2506" w:rsidRDefault="004B2506">
      <w:pPr>
        <w:pStyle w:val="Header"/>
        <w:tabs>
          <w:tab w:val="clear" w:pos="4320"/>
          <w:tab w:val="clear" w:pos="8640"/>
        </w:tabs>
        <w:rPr>
          <w:bCs/>
        </w:rPr>
      </w:pPr>
    </w:p>
    <w:p w14:paraId="65C90348" w14:textId="531E26BB" w:rsidR="004B2506" w:rsidRDefault="004B2506" w:rsidP="00D475B0">
      <w:pPr>
        <w:pStyle w:val="Header"/>
        <w:tabs>
          <w:tab w:val="clear" w:pos="4320"/>
          <w:tab w:val="clear" w:pos="8640"/>
        </w:tabs>
        <w:ind w:left="1170"/>
        <w:rPr>
          <w:bCs/>
        </w:rPr>
      </w:pPr>
      <w:smartTag w:uri="urn:schemas-microsoft-com:office:smarttags" w:element="date">
        <w:smartTagPr>
          <w:attr w:name="Month" w:val="5"/>
          <w:attr w:name="Day" w:val="8"/>
          <w:attr w:name="Year" w:val="2001"/>
        </w:smartTagPr>
        <w:r>
          <w:rPr>
            <w:bCs/>
          </w:rPr>
          <w:t>5-8-01</w:t>
        </w:r>
      </w:smartTag>
      <w:r>
        <w:rPr>
          <w:bCs/>
        </w:rPr>
        <w:t xml:space="preserve"> O’Coll</w:t>
      </w:r>
      <w:r w:rsidR="007D4D6B">
        <w:rPr>
          <w:bCs/>
        </w:rPr>
        <w:t>y</w:t>
      </w:r>
      <w:r>
        <w:rPr>
          <w:bCs/>
        </w:rPr>
        <w:t xml:space="preserve"> article: “$1.8 million loss attributed to slight enrollment decline” </w:t>
      </w:r>
    </w:p>
    <w:p w14:paraId="46C0BD6F" w14:textId="2228F3D3" w:rsidR="007D4D6B" w:rsidRDefault="007D4D6B" w:rsidP="00D475B0">
      <w:pPr>
        <w:pStyle w:val="Header"/>
        <w:tabs>
          <w:tab w:val="clear" w:pos="4320"/>
          <w:tab w:val="clear" w:pos="8640"/>
        </w:tabs>
        <w:ind w:left="1170"/>
        <w:rPr>
          <w:bCs/>
        </w:rPr>
      </w:pPr>
    </w:p>
    <w:p w14:paraId="181EB873" w14:textId="719DAC09" w:rsidR="007D4D6B" w:rsidRDefault="000E1476" w:rsidP="00D475B0">
      <w:pPr>
        <w:pStyle w:val="Header"/>
        <w:tabs>
          <w:tab w:val="clear" w:pos="4320"/>
          <w:tab w:val="clear" w:pos="8640"/>
        </w:tabs>
        <w:ind w:left="1170"/>
        <w:rPr>
          <w:bCs/>
        </w:rPr>
      </w:pPr>
      <w:hyperlink r:id="rId81" w:history="1">
        <w:r w:rsidR="007D4D6B" w:rsidRPr="00790DFE">
          <w:rPr>
            <w:rStyle w:val="Hyperlink"/>
            <w:bCs/>
          </w:rPr>
          <w:t>https://www.ocolly.com/1-8-million-loss-attributed-to-slight-enrollment-decline/article_e3116026-d8d5-5d89-ad1f-9136459d84ac.html</w:t>
        </w:r>
      </w:hyperlink>
      <w:r w:rsidR="007D4D6B">
        <w:rPr>
          <w:bCs/>
        </w:rPr>
        <w:t xml:space="preserve"> </w:t>
      </w:r>
    </w:p>
    <w:p w14:paraId="6B8FD5D1" w14:textId="77777777" w:rsidR="004B2506" w:rsidRDefault="004B2506">
      <w:pPr>
        <w:pStyle w:val="Header"/>
        <w:tabs>
          <w:tab w:val="clear" w:pos="4320"/>
          <w:tab w:val="clear" w:pos="8640"/>
        </w:tabs>
        <w:ind w:left="720"/>
        <w:rPr>
          <w:bCs/>
        </w:rPr>
      </w:pPr>
    </w:p>
    <w:p w14:paraId="787E35C8" w14:textId="1841D9B1" w:rsidR="007D4D6B" w:rsidRDefault="00756A53" w:rsidP="00E719BE">
      <w:pPr>
        <w:pStyle w:val="Header"/>
        <w:tabs>
          <w:tab w:val="clear" w:pos="4320"/>
          <w:tab w:val="clear" w:pos="8640"/>
        </w:tabs>
        <w:jc w:val="center"/>
        <w:rPr>
          <w:bCs/>
          <w:u w:val="single"/>
        </w:rPr>
      </w:pPr>
      <w:r w:rsidRPr="00E15338">
        <w:rPr>
          <w:bCs/>
          <w:noProof/>
        </w:rPr>
        <w:lastRenderedPageBreak/>
        <w:drawing>
          <wp:inline distT="0" distB="0" distL="0" distR="0" wp14:anchorId="032BD684" wp14:editId="68AAD947">
            <wp:extent cx="6248400" cy="8496300"/>
            <wp:effectExtent l="0" t="0" r="0" b="0"/>
            <wp:docPr id="4" name="Picture 4" descr="page1-2_150_ro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-2_150_rotate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D6B">
        <w:rPr>
          <w:bCs/>
          <w:u w:val="single"/>
        </w:rPr>
        <w:br w:type="page"/>
      </w:r>
    </w:p>
    <w:p w14:paraId="1C75B6F3" w14:textId="77003BD2" w:rsidR="004B2506" w:rsidRDefault="004B2506">
      <w:pPr>
        <w:rPr>
          <w:bCs/>
        </w:rPr>
      </w:pPr>
      <w:r w:rsidRPr="00114081">
        <w:rPr>
          <w:bCs/>
          <w:u w:val="single"/>
        </w:rPr>
        <w:lastRenderedPageBreak/>
        <w:t>Example</w:t>
      </w:r>
      <w:r w:rsidRPr="00114081">
        <w:rPr>
          <w:bCs/>
        </w:rPr>
        <w:t xml:space="preserve">: </w:t>
      </w:r>
      <w:r w:rsidR="00114081" w:rsidRPr="00114081">
        <w:t>S&amp;P500</w:t>
      </w:r>
      <w:r w:rsidRPr="00114081">
        <w:t xml:space="preserve"> Index </w:t>
      </w:r>
      <w:r w:rsidR="000D26AB" w:rsidRPr="00114081">
        <w:rPr>
          <w:bCs/>
        </w:rPr>
        <w:t>(</w:t>
      </w:r>
      <w:r w:rsidR="00114081" w:rsidRPr="00114081">
        <w:rPr>
          <w:bCs/>
        </w:rPr>
        <w:t>SP500</w:t>
      </w:r>
      <w:r w:rsidR="000D26AB" w:rsidRPr="00114081">
        <w:rPr>
          <w:bCs/>
        </w:rPr>
        <w:t xml:space="preserve">.R, </w:t>
      </w:r>
      <w:r w:rsidR="00114081" w:rsidRPr="00114081">
        <w:rPr>
          <w:bCs/>
        </w:rPr>
        <w:t>SP500weekly.csv</w:t>
      </w:r>
      <w:r w:rsidR="000D26AB" w:rsidRPr="00114081">
        <w:rPr>
          <w:bCs/>
        </w:rPr>
        <w:t>)</w:t>
      </w:r>
    </w:p>
    <w:p w14:paraId="6AF8432B" w14:textId="77777777" w:rsidR="004B2506" w:rsidRDefault="004B2506">
      <w:pPr>
        <w:rPr>
          <w:bCs/>
        </w:rPr>
      </w:pPr>
    </w:p>
    <w:p w14:paraId="5135BFFB" w14:textId="78A55A4C" w:rsidR="004B2506" w:rsidRDefault="004B2506">
      <w:pPr>
        <w:ind w:left="720"/>
        <w:rPr>
          <w:sz w:val="36"/>
        </w:rPr>
      </w:pPr>
      <w:r>
        <w:t xml:space="preserve">Source: </w:t>
      </w:r>
      <w:r w:rsidR="00114081">
        <w:t>Yahoo! Finance</w:t>
      </w:r>
      <w:r w:rsidR="00DD1636">
        <w:rPr>
          <w:sz w:val="36"/>
        </w:rPr>
        <w:t xml:space="preserve">  </w:t>
      </w:r>
    </w:p>
    <w:p w14:paraId="1612E7AA" w14:textId="77777777" w:rsidR="004B2506" w:rsidRDefault="004B2506">
      <w:pPr>
        <w:ind w:left="1440"/>
        <w:rPr>
          <w:u w:val="single"/>
        </w:rPr>
      </w:pPr>
    </w:p>
    <w:p w14:paraId="6E4E1250" w14:textId="45AA688F" w:rsidR="004B2506" w:rsidRDefault="004B2506">
      <w:pPr>
        <w:ind w:left="720"/>
      </w:pPr>
      <w:r>
        <w:t>Th</w:t>
      </w:r>
      <w:r w:rsidR="00114081">
        <w:t>is index measures the performance of the 500</w:t>
      </w:r>
      <w:r>
        <w:t xml:space="preserve"> largest </w:t>
      </w:r>
      <w:r w:rsidR="00114081">
        <w:t xml:space="preserve">US companies. </w:t>
      </w:r>
    </w:p>
    <w:p w14:paraId="442171AF" w14:textId="77777777" w:rsidR="004B2506" w:rsidRPr="00275D34" w:rsidRDefault="004B2506">
      <w:pPr>
        <w:ind w:left="720"/>
        <w:rPr>
          <w:sz w:val="28"/>
          <w:szCs w:val="28"/>
        </w:rPr>
      </w:pPr>
    </w:p>
    <w:p w14:paraId="28665C4C" w14:textId="77777777" w:rsidR="00275D34" w:rsidRDefault="00275D34" w:rsidP="00275D34">
      <w:pPr>
        <w:pStyle w:val="R14"/>
      </w:pPr>
      <w:r w:rsidRPr="00275D34">
        <w:t>&gt; SP500 &lt;- read.csv(file = "SP500weekly.csv",</w:t>
      </w:r>
    </w:p>
    <w:p w14:paraId="73DFDCB1" w14:textId="471E2F7F" w:rsidR="00275D34" w:rsidRPr="00275D34" w:rsidRDefault="00275D34" w:rsidP="00275D34">
      <w:pPr>
        <w:pStyle w:val="R14"/>
      </w:pPr>
      <w:r>
        <w:t xml:space="preserve">  </w:t>
      </w:r>
      <w:r w:rsidRPr="00275D34">
        <w:t xml:space="preserve"> stringsAsFactors = TRUE)</w:t>
      </w:r>
    </w:p>
    <w:p w14:paraId="6E2263E4" w14:textId="77777777" w:rsidR="00275D34" w:rsidRPr="00275D34" w:rsidRDefault="00275D34" w:rsidP="00275D34">
      <w:pPr>
        <w:pStyle w:val="R14"/>
        <w:rPr>
          <w:sz w:val="24"/>
          <w:szCs w:val="24"/>
        </w:rPr>
      </w:pPr>
    </w:p>
    <w:p w14:paraId="385F09C1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&gt; head(SP500)</w:t>
      </w:r>
    </w:p>
    <w:p w14:paraId="3106088E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 xml:space="preserve">  WeekStart   Open   High    Low  Close AdjClose     Volume</w:t>
      </w:r>
    </w:p>
    <w:p w14:paraId="4F830873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  1/1/1995 459.21 462.49 457.20 460.68   460.68 1199080000</w:t>
      </w:r>
    </w:p>
    <w:p w14:paraId="70E80DF3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2  1/8/1995 460.67 466.43 458.65 465.97   465.97 1627330000</w:t>
      </w:r>
    </w:p>
    <w:p w14:paraId="116C0BE1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3 1/15/1995 465.97 470.43 463.99 464.78   464.78 1667400000</w:t>
      </w:r>
    </w:p>
    <w:p w14:paraId="79108017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4 1/22/1995 464.78 471.36 461.14 470.39   470.39 1628110000</w:t>
      </w:r>
    </w:p>
    <w:p w14:paraId="090EEBE5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5 1/29/1995 470.39 479.91 467.49 478.65   478.65 1888560000</w:t>
      </w:r>
    </w:p>
    <w:p w14:paraId="1C7C5549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6  2/5/1995 478.64 482.60 478.36 481.46   481.46 1579920000</w:t>
      </w:r>
    </w:p>
    <w:p w14:paraId="68E0819F" w14:textId="77777777" w:rsidR="00275D34" w:rsidRPr="00275D34" w:rsidRDefault="00275D34" w:rsidP="00275D34">
      <w:pPr>
        <w:pStyle w:val="R14"/>
        <w:rPr>
          <w:sz w:val="24"/>
          <w:szCs w:val="24"/>
        </w:rPr>
      </w:pPr>
    </w:p>
    <w:p w14:paraId="07D9A222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&gt; tail(SP500)</w:t>
      </w:r>
    </w:p>
    <w:p w14:paraId="432D9F02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 xml:space="preserve">      WeekStart    Open    High     Low   Close AdjClose      Volume</w:t>
      </w:r>
    </w:p>
    <w:p w14:paraId="4839F375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1395  9/19/2021 4402.95 4465.40 4305.91 4455.48  4455.48 15697030000</w:t>
      </w:r>
    </w:p>
    <w:p w14:paraId="723DA046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1396  9/26/2021 4442.12 4457.30 4288.52 4357.04  4357.04 15555390000</w:t>
      </w:r>
    </w:p>
    <w:p w14:paraId="413A964A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1397  10/3/2021 4348.84 4429.97 4278.94 4391.34  4391.34 14795520000</w:t>
      </w:r>
    </w:p>
    <w:p w14:paraId="7FA46E45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1398 10/10/2021 4385.44 4475.82 4329.92 4471.37  4471.37 13758090000</w:t>
      </w:r>
    </w:p>
    <w:p w14:paraId="622741A7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1399 10/17/2021 4463.72 4559.67 4447.47 4544.90  4544.90 13966070000</w:t>
      </w:r>
    </w:p>
    <w:p w14:paraId="170E95C9" w14:textId="77777777" w:rsidR="00275D34" w:rsidRPr="00275D34" w:rsidRDefault="00275D34" w:rsidP="00275D34">
      <w:pPr>
        <w:pStyle w:val="R14"/>
        <w:rPr>
          <w:sz w:val="24"/>
          <w:szCs w:val="24"/>
        </w:rPr>
      </w:pPr>
      <w:r w:rsidRPr="00275D34">
        <w:rPr>
          <w:sz w:val="24"/>
          <w:szCs w:val="24"/>
        </w:rPr>
        <w:t>1400 10/24/2021 4553.69 4608.08 4537.36 4605.38  4605.38 16206040000</w:t>
      </w:r>
    </w:p>
    <w:p w14:paraId="22C5F2FF" w14:textId="77777777" w:rsidR="00275D34" w:rsidRDefault="00275D34" w:rsidP="00275D34">
      <w:pPr>
        <w:pStyle w:val="R14"/>
      </w:pPr>
    </w:p>
    <w:p w14:paraId="785A28B8" w14:textId="7CDF6F83" w:rsidR="00275D34" w:rsidRDefault="00275D34" w:rsidP="00275D34">
      <w:pPr>
        <w:pStyle w:val="R14"/>
      </w:pPr>
      <w:r>
        <w:t>&gt;</w:t>
      </w:r>
      <w:r w:rsidRPr="00275D34">
        <w:t xml:space="preserve"> x &lt;- SP500$Close</w:t>
      </w:r>
    </w:p>
    <w:p w14:paraId="0D82FB21" w14:textId="77777777" w:rsidR="00B67ED8" w:rsidRDefault="00B67ED8" w:rsidP="00275D34">
      <w:pPr>
        <w:pStyle w:val="R14"/>
        <w:rPr>
          <w:sz w:val="20"/>
        </w:rPr>
      </w:pPr>
    </w:p>
    <w:p w14:paraId="74E8D9C8" w14:textId="77777777" w:rsidR="00B67ED8" w:rsidRPr="00B67ED8" w:rsidRDefault="00B67ED8" w:rsidP="00275D34">
      <w:pPr>
        <w:pStyle w:val="R14"/>
      </w:pPr>
      <w:r w:rsidRPr="00B67ED8">
        <w:t>&gt; #One way to do plot</w:t>
      </w:r>
    </w:p>
    <w:p w14:paraId="73DDAAB4" w14:textId="1AA8B4FC" w:rsidR="00275D34" w:rsidRPr="00275D34" w:rsidRDefault="00275D34" w:rsidP="00275D34">
      <w:pPr>
        <w:pStyle w:val="R14"/>
      </w:pPr>
      <w:r w:rsidRPr="00275D34">
        <w:t xml:space="preserve">&gt; dev.new(width = 8, height = 6, pointsize = 10) </w:t>
      </w:r>
    </w:p>
    <w:p w14:paraId="728A8E24" w14:textId="261CDD82" w:rsidR="00275D34" w:rsidRDefault="00275D34" w:rsidP="00275D34">
      <w:pPr>
        <w:pStyle w:val="R14"/>
        <w:rPr>
          <w:szCs w:val="28"/>
        </w:rPr>
      </w:pPr>
      <w:r w:rsidRPr="00275D34">
        <w:rPr>
          <w:szCs w:val="28"/>
        </w:rPr>
        <w:t xml:space="preserve">&gt; plot(x = x, ylab = "S&amp;P 500 Index", xlab = "t (time)", </w:t>
      </w:r>
    </w:p>
    <w:p w14:paraId="67C54DD2" w14:textId="77777777" w:rsidR="00275D34" w:rsidRDefault="00275D34" w:rsidP="00275D34">
      <w:pPr>
        <w:pStyle w:val="R14"/>
        <w:rPr>
          <w:szCs w:val="28"/>
        </w:rPr>
      </w:pPr>
      <w:r>
        <w:rPr>
          <w:szCs w:val="28"/>
        </w:rPr>
        <w:t xml:space="preserve">    </w:t>
      </w:r>
      <w:r w:rsidRPr="00275D34">
        <w:rPr>
          <w:szCs w:val="28"/>
        </w:rPr>
        <w:t>type = "l", col = "red",</w:t>
      </w:r>
      <w:r>
        <w:rPr>
          <w:szCs w:val="28"/>
        </w:rPr>
        <w:t xml:space="preserve"> </w:t>
      </w:r>
      <w:r w:rsidRPr="00275D34">
        <w:rPr>
          <w:szCs w:val="28"/>
        </w:rPr>
        <w:t xml:space="preserve">main = "S&amp;P 500 Index from </w:t>
      </w:r>
    </w:p>
    <w:p w14:paraId="347C54FD" w14:textId="77777777" w:rsidR="00275D34" w:rsidRDefault="00275D34" w:rsidP="00275D34">
      <w:pPr>
        <w:pStyle w:val="R14"/>
        <w:rPr>
          <w:szCs w:val="28"/>
        </w:rPr>
      </w:pPr>
      <w:r>
        <w:rPr>
          <w:szCs w:val="28"/>
        </w:rPr>
        <w:t xml:space="preserve">    </w:t>
      </w:r>
      <w:r w:rsidRPr="00275D34">
        <w:rPr>
          <w:szCs w:val="28"/>
        </w:rPr>
        <w:t>1/1/1995 to 10/25/2021 (weekly)",</w:t>
      </w:r>
      <w:r>
        <w:rPr>
          <w:szCs w:val="28"/>
        </w:rPr>
        <w:t xml:space="preserve"> </w:t>
      </w:r>
    </w:p>
    <w:p w14:paraId="7086FAE1" w14:textId="16966838" w:rsidR="00275D34" w:rsidRDefault="00BF6426" w:rsidP="00275D34">
      <w:pPr>
        <w:pStyle w:val="R14"/>
        <w:rPr>
          <w:szCs w:val="28"/>
        </w:rPr>
      </w:pPr>
      <w:r>
        <w:rPr>
          <w:szCs w:val="28"/>
        </w:rPr>
        <w:t xml:space="preserve">    </w:t>
      </w:r>
      <w:r w:rsidR="00275D34" w:rsidRPr="00275D34">
        <w:rPr>
          <w:szCs w:val="28"/>
        </w:rPr>
        <w:t>panel.first = grid(col = "gray", lty = "dotted"))</w:t>
      </w:r>
    </w:p>
    <w:p w14:paraId="3EEFBDDD" w14:textId="4B6B5ACB" w:rsidR="00B67ED8" w:rsidRDefault="00275D34" w:rsidP="00275D34">
      <w:pPr>
        <w:pStyle w:val="R14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4E441C4C" wp14:editId="410E4F4E">
            <wp:extent cx="6466114" cy="4910654"/>
            <wp:effectExtent l="0" t="0" r="0" b="444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468205" cy="491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C5051" w14:textId="5CE0B29D" w:rsidR="00275D34" w:rsidRDefault="00275D34" w:rsidP="00B67ED8">
      <w:pPr>
        <w:pStyle w:val="BodyTextIndent"/>
        <w:ind w:left="0"/>
        <w:rPr>
          <w:rFonts w:ascii="Courier New" w:hAnsi="Courier New"/>
          <w:sz w:val="28"/>
          <w:szCs w:val="28"/>
        </w:rPr>
      </w:pPr>
    </w:p>
    <w:p w14:paraId="33310D6C" w14:textId="51D10150" w:rsidR="00275D34" w:rsidRDefault="00275D34" w:rsidP="00B67ED8">
      <w:pPr>
        <w:pStyle w:val="BodyTextIndent"/>
        <w:ind w:left="0"/>
        <w:rPr>
          <w:rFonts w:ascii="Courier New" w:hAnsi="Courier New"/>
          <w:sz w:val="28"/>
          <w:szCs w:val="28"/>
        </w:rPr>
      </w:pPr>
    </w:p>
    <w:p w14:paraId="5A2C3553" w14:textId="77777777" w:rsidR="00275D34" w:rsidRDefault="00275D34" w:rsidP="00B67ED8">
      <w:pPr>
        <w:pStyle w:val="BodyTextIndent"/>
        <w:ind w:left="0"/>
        <w:rPr>
          <w:rFonts w:ascii="Courier New" w:hAnsi="Courier New"/>
          <w:sz w:val="28"/>
          <w:szCs w:val="28"/>
        </w:rPr>
      </w:pPr>
    </w:p>
    <w:p w14:paraId="0E53A89F" w14:textId="77777777" w:rsidR="00B67ED8" w:rsidRPr="00B67ED8" w:rsidRDefault="00B67ED8" w:rsidP="00B67ED8">
      <w:pPr>
        <w:pStyle w:val="R16"/>
        <w:rPr>
          <w:sz w:val="28"/>
        </w:rPr>
      </w:pPr>
      <w:r w:rsidRPr="00B67ED8">
        <w:rPr>
          <w:sz w:val="28"/>
        </w:rPr>
        <w:t>&gt; #Another way to do plot with actual dates</w:t>
      </w:r>
    </w:p>
    <w:p w14:paraId="2DDE6A90" w14:textId="2A96AACC" w:rsidR="00275D34" w:rsidRDefault="00275D34" w:rsidP="00275D34">
      <w:pPr>
        <w:pStyle w:val="BodyTextIndent"/>
        <w:rPr>
          <w:rFonts w:ascii="Courier New" w:hAnsi="Courier New"/>
          <w:sz w:val="28"/>
          <w:szCs w:val="40"/>
        </w:rPr>
      </w:pPr>
      <w:r w:rsidRPr="00275D34">
        <w:rPr>
          <w:rFonts w:ascii="Courier New" w:hAnsi="Courier New"/>
          <w:sz w:val="28"/>
          <w:szCs w:val="40"/>
        </w:rPr>
        <w:t>&gt;</w:t>
      </w:r>
      <w:r w:rsidR="00C32B17">
        <w:rPr>
          <w:rFonts w:ascii="Courier New" w:hAnsi="Courier New"/>
          <w:sz w:val="28"/>
          <w:szCs w:val="40"/>
        </w:rPr>
        <w:t xml:space="preserve"> </w:t>
      </w:r>
      <w:r w:rsidRPr="00275D34">
        <w:rPr>
          <w:rFonts w:ascii="Courier New" w:hAnsi="Courier New"/>
          <w:sz w:val="28"/>
          <w:szCs w:val="40"/>
        </w:rPr>
        <w:t>plot(y = x, x = as.Date(</w:t>
      </w:r>
      <w:r w:rsidR="00B25B38">
        <w:rPr>
          <w:rFonts w:ascii="Courier New" w:hAnsi="Courier New"/>
          <w:sz w:val="28"/>
          <w:szCs w:val="40"/>
        </w:rPr>
        <w:t>x</w:t>
      </w:r>
      <w:r w:rsidRPr="00275D34">
        <w:rPr>
          <w:rFonts w:ascii="Courier New" w:hAnsi="Courier New"/>
          <w:sz w:val="28"/>
          <w:szCs w:val="40"/>
        </w:rPr>
        <w:t>, format =</w:t>
      </w:r>
    </w:p>
    <w:p w14:paraId="67E01490" w14:textId="725E954A" w:rsidR="00275D34" w:rsidRDefault="00275D34" w:rsidP="00275D34">
      <w:pPr>
        <w:pStyle w:val="BodyTextIndent"/>
        <w:rPr>
          <w:rFonts w:ascii="Courier New" w:hAnsi="Courier New"/>
          <w:sz w:val="28"/>
          <w:szCs w:val="40"/>
        </w:rPr>
      </w:pPr>
      <w:r>
        <w:rPr>
          <w:rFonts w:ascii="Courier New" w:hAnsi="Courier New"/>
          <w:sz w:val="28"/>
          <w:szCs w:val="40"/>
        </w:rPr>
        <w:t xml:space="preserve"> </w:t>
      </w:r>
      <w:r w:rsidRPr="00275D34">
        <w:rPr>
          <w:rFonts w:ascii="Courier New" w:hAnsi="Courier New"/>
          <w:sz w:val="28"/>
          <w:szCs w:val="40"/>
        </w:rPr>
        <w:t xml:space="preserve"> </w:t>
      </w:r>
      <w:r>
        <w:rPr>
          <w:rFonts w:ascii="Courier New" w:hAnsi="Courier New"/>
          <w:sz w:val="28"/>
          <w:szCs w:val="40"/>
        </w:rPr>
        <w:t xml:space="preserve"> </w:t>
      </w:r>
      <w:r w:rsidR="00C32B17">
        <w:rPr>
          <w:rFonts w:ascii="Courier New" w:hAnsi="Courier New"/>
          <w:sz w:val="28"/>
          <w:szCs w:val="40"/>
        </w:rPr>
        <w:t xml:space="preserve"> </w:t>
      </w:r>
      <w:r w:rsidRPr="00275D34">
        <w:rPr>
          <w:rFonts w:ascii="Courier New" w:hAnsi="Courier New"/>
          <w:sz w:val="28"/>
          <w:szCs w:val="40"/>
        </w:rPr>
        <w:t>"%m/%d/%Y"), xlab = "Time",</w:t>
      </w:r>
      <w:r>
        <w:rPr>
          <w:rFonts w:ascii="Courier New" w:hAnsi="Courier New"/>
          <w:sz w:val="28"/>
          <w:szCs w:val="40"/>
        </w:rPr>
        <w:t xml:space="preserve"> </w:t>
      </w:r>
      <w:r w:rsidRPr="00275D34">
        <w:rPr>
          <w:rFonts w:ascii="Courier New" w:hAnsi="Courier New"/>
          <w:sz w:val="28"/>
          <w:szCs w:val="40"/>
        </w:rPr>
        <w:t xml:space="preserve">type = "l", col = "red", main </w:t>
      </w:r>
    </w:p>
    <w:p w14:paraId="0F1BA5C9" w14:textId="5DAE9C34" w:rsidR="00275D34" w:rsidRPr="00275D34" w:rsidRDefault="00275D34" w:rsidP="00275D34">
      <w:pPr>
        <w:pStyle w:val="BodyTextIndent"/>
        <w:rPr>
          <w:rFonts w:ascii="Courier New" w:hAnsi="Courier New"/>
          <w:sz w:val="28"/>
          <w:szCs w:val="40"/>
        </w:rPr>
      </w:pPr>
      <w:r>
        <w:rPr>
          <w:rFonts w:ascii="Courier New" w:hAnsi="Courier New"/>
          <w:sz w:val="28"/>
          <w:szCs w:val="40"/>
        </w:rPr>
        <w:t xml:space="preserve">   </w:t>
      </w:r>
      <w:r w:rsidR="00C32B17">
        <w:rPr>
          <w:rFonts w:ascii="Courier New" w:hAnsi="Courier New"/>
          <w:sz w:val="28"/>
          <w:szCs w:val="40"/>
        </w:rPr>
        <w:t xml:space="preserve"> </w:t>
      </w:r>
      <w:r w:rsidRPr="00275D34">
        <w:rPr>
          <w:rFonts w:ascii="Courier New" w:hAnsi="Courier New"/>
          <w:sz w:val="28"/>
          <w:szCs w:val="40"/>
        </w:rPr>
        <w:t>= "S&amp;P 500 Index from 1/1/1995 to 10/25/2021 (weekly)",</w:t>
      </w:r>
    </w:p>
    <w:p w14:paraId="4D98AE19" w14:textId="5003573C" w:rsidR="00275D34" w:rsidRDefault="00275D34" w:rsidP="00275D34">
      <w:pPr>
        <w:pStyle w:val="BodyTextIndent"/>
        <w:rPr>
          <w:rFonts w:ascii="Courier New" w:hAnsi="Courier New"/>
          <w:sz w:val="28"/>
          <w:szCs w:val="40"/>
        </w:rPr>
      </w:pPr>
      <w:r w:rsidRPr="00275D34">
        <w:rPr>
          <w:rFonts w:ascii="Courier New" w:hAnsi="Courier New"/>
          <w:sz w:val="28"/>
          <w:szCs w:val="40"/>
        </w:rPr>
        <w:t xml:space="preserve">   </w:t>
      </w:r>
      <w:r w:rsidR="00C32B17">
        <w:rPr>
          <w:rFonts w:ascii="Courier New" w:hAnsi="Courier New"/>
          <w:sz w:val="28"/>
          <w:szCs w:val="40"/>
        </w:rPr>
        <w:t xml:space="preserve"> </w:t>
      </w:r>
      <w:r w:rsidRPr="00275D34">
        <w:rPr>
          <w:rFonts w:ascii="Courier New" w:hAnsi="Courier New"/>
          <w:sz w:val="28"/>
          <w:szCs w:val="40"/>
        </w:rPr>
        <w:t>ylab = "S&amp;P 500 Index")</w:t>
      </w:r>
    </w:p>
    <w:p w14:paraId="295981AF" w14:textId="5C7ECE03" w:rsidR="0049069F" w:rsidRDefault="0049069F" w:rsidP="00275D34">
      <w:pPr>
        <w:pStyle w:val="BodyTextIndent"/>
        <w:rPr>
          <w:rFonts w:ascii="Courier New" w:hAnsi="Courier New"/>
          <w:sz w:val="28"/>
          <w:szCs w:val="40"/>
        </w:rPr>
      </w:pPr>
    </w:p>
    <w:p w14:paraId="02628692" w14:textId="77777777" w:rsidR="0049069F" w:rsidRDefault="0049069F" w:rsidP="0049069F">
      <w:pPr>
        <w:pStyle w:val="R14"/>
      </w:pPr>
      <w:r>
        <w:t>&gt; #Create own gridlines</w:t>
      </w:r>
    </w:p>
    <w:p w14:paraId="18D144D7" w14:textId="77777777" w:rsidR="0049069F" w:rsidRDefault="0049069F" w:rsidP="0049069F">
      <w:pPr>
        <w:pStyle w:val="R14"/>
      </w:pPr>
      <w:r>
        <w:t xml:space="preserve">&gt; abline(v = as.Date(c("1995/1/1", "2000/1/1", "2005/1/1", </w:t>
      </w:r>
    </w:p>
    <w:p w14:paraId="2F4AAF9F" w14:textId="77777777" w:rsidR="0049069F" w:rsidRDefault="0049069F" w:rsidP="0049069F">
      <w:pPr>
        <w:pStyle w:val="R14"/>
      </w:pPr>
      <w:r>
        <w:t xml:space="preserve">    "2010/1/1", "2015/1/1", "2020/1/1")), lty = "dotted", </w:t>
      </w:r>
    </w:p>
    <w:p w14:paraId="5F402420" w14:textId="77777777" w:rsidR="0049069F" w:rsidRDefault="0049069F" w:rsidP="0049069F">
      <w:pPr>
        <w:pStyle w:val="R14"/>
      </w:pPr>
      <w:r>
        <w:t xml:space="preserve">    col = "lightgray")</w:t>
      </w:r>
    </w:p>
    <w:p w14:paraId="3AB6D6C3" w14:textId="77777777" w:rsidR="0049069F" w:rsidRDefault="0049069F" w:rsidP="0049069F">
      <w:pPr>
        <w:pStyle w:val="R14"/>
      </w:pPr>
      <w:r>
        <w:t xml:space="preserve">&gt; abline(h = seq(from = 0, to = 5000, by = 1000), lty = </w:t>
      </w:r>
    </w:p>
    <w:p w14:paraId="1359C957" w14:textId="77777777" w:rsidR="0049069F" w:rsidRDefault="0049069F" w:rsidP="0049069F">
      <w:pPr>
        <w:pStyle w:val="R14"/>
      </w:pPr>
      <w:r>
        <w:t xml:space="preserve">    "dotted", col = "lightgray")</w:t>
      </w:r>
    </w:p>
    <w:p w14:paraId="07B23CEF" w14:textId="77777777" w:rsidR="0049069F" w:rsidRDefault="0049069F" w:rsidP="00275D34">
      <w:pPr>
        <w:pStyle w:val="BodyTextIndent"/>
        <w:rPr>
          <w:rFonts w:ascii="Courier New" w:hAnsi="Courier New"/>
          <w:sz w:val="28"/>
          <w:szCs w:val="40"/>
        </w:rPr>
      </w:pPr>
    </w:p>
    <w:p w14:paraId="3090FDFF" w14:textId="64B40C7A" w:rsidR="00B67ED8" w:rsidRDefault="0049069F" w:rsidP="00275D34">
      <w:pPr>
        <w:pStyle w:val="BodyTextIndent"/>
      </w:pPr>
      <w:r>
        <w:rPr>
          <w:noProof/>
        </w:rPr>
        <w:lastRenderedPageBreak/>
        <w:drawing>
          <wp:inline distT="0" distB="0" distL="0" distR="0" wp14:anchorId="6A4F9AEE" wp14:editId="5365F807">
            <wp:extent cx="6324600" cy="4755162"/>
            <wp:effectExtent l="0" t="0" r="0" b="76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327665" cy="47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31FBE" w14:textId="1CE759D2" w:rsidR="00275D34" w:rsidRDefault="00275D34" w:rsidP="00275D34">
      <w:pPr>
        <w:pStyle w:val="BodyTextIndent"/>
      </w:pPr>
    </w:p>
    <w:p w14:paraId="3B9B5D4B" w14:textId="162E6302" w:rsidR="00275D34" w:rsidRDefault="00275D34" w:rsidP="00275D34">
      <w:pPr>
        <w:pStyle w:val="R14"/>
      </w:pPr>
      <w:r>
        <w:t>&gt; # One more way with fine control of the dates</w:t>
      </w:r>
    </w:p>
    <w:p w14:paraId="1D29C74C" w14:textId="77777777" w:rsidR="00275D34" w:rsidRDefault="00275D34" w:rsidP="00275D34">
      <w:pPr>
        <w:pStyle w:val="R14"/>
      </w:pPr>
      <w:r>
        <w:t xml:space="preserve">&gt; plot(y = x, x = as.Date(SP500$WeekStart, format = </w:t>
      </w:r>
    </w:p>
    <w:p w14:paraId="298F14DF" w14:textId="77777777" w:rsidR="00275D34" w:rsidRDefault="00275D34" w:rsidP="00275D34">
      <w:pPr>
        <w:pStyle w:val="R14"/>
      </w:pPr>
      <w:r>
        <w:t xml:space="preserve">    "%m/%d/%Y"), xlab = "Time", type = "l", col = "red", </w:t>
      </w:r>
    </w:p>
    <w:p w14:paraId="545252E0" w14:textId="77777777" w:rsidR="00275D34" w:rsidRDefault="00275D34" w:rsidP="00275D34">
      <w:pPr>
        <w:pStyle w:val="R14"/>
      </w:pPr>
      <w:r>
        <w:t xml:space="preserve">    main = "S&amp;P 500 Index from 1/1/1995 to 10/25/2021 </w:t>
      </w:r>
    </w:p>
    <w:p w14:paraId="24734192" w14:textId="7678FA3B" w:rsidR="00275D34" w:rsidRDefault="00275D34" w:rsidP="00275D34">
      <w:pPr>
        <w:pStyle w:val="R14"/>
      </w:pPr>
      <w:r>
        <w:t xml:space="preserve">    (weekly)", ylab = "S&amp;P 500 Index", xaxt = "n")</w:t>
      </w:r>
    </w:p>
    <w:p w14:paraId="4E73B77E" w14:textId="77777777" w:rsidR="00275D34" w:rsidRDefault="00275D34" w:rsidP="00275D34">
      <w:pPr>
        <w:pStyle w:val="R14"/>
      </w:pPr>
      <w:r>
        <w:t>&gt; axis.Date(side = 1, at = seq(from = as.Date("1995/1/1"),</w:t>
      </w:r>
    </w:p>
    <w:p w14:paraId="3621DB72" w14:textId="77777777" w:rsidR="00275D34" w:rsidRDefault="00275D34" w:rsidP="00275D34">
      <w:pPr>
        <w:pStyle w:val="R14"/>
      </w:pPr>
      <w:r>
        <w:t xml:space="preserve">    to = as.Date("2021/12/31"), by = "years"), labels = </w:t>
      </w:r>
    </w:p>
    <w:p w14:paraId="77E51201" w14:textId="77777777" w:rsidR="00275D34" w:rsidRDefault="00275D34" w:rsidP="00275D34">
      <w:pPr>
        <w:pStyle w:val="R14"/>
      </w:pPr>
      <w:r>
        <w:t xml:space="preserve">    format(x = seq(from = as.Date("1995/1/1"), to = </w:t>
      </w:r>
    </w:p>
    <w:p w14:paraId="5FFA9544" w14:textId="77777777" w:rsidR="00275D34" w:rsidRDefault="00275D34" w:rsidP="00275D34">
      <w:pPr>
        <w:pStyle w:val="R14"/>
      </w:pPr>
      <w:r>
        <w:t xml:space="preserve">    as.Date("2021/12/31"), by = "years"), format = "%b%y"), </w:t>
      </w:r>
    </w:p>
    <w:p w14:paraId="6A08AF86" w14:textId="41B3CFDC" w:rsidR="00275D34" w:rsidRDefault="00275D34" w:rsidP="00275D34">
      <w:pPr>
        <w:pStyle w:val="R14"/>
      </w:pPr>
      <w:r>
        <w:t xml:space="preserve">    las = 2)  #las changes orientation of labels</w:t>
      </w:r>
    </w:p>
    <w:p w14:paraId="6A42A076" w14:textId="77777777" w:rsidR="00275D34" w:rsidRDefault="00275D34" w:rsidP="00275D34">
      <w:pPr>
        <w:pStyle w:val="R14"/>
      </w:pPr>
    </w:p>
    <w:p w14:paraId="1912C794" w14:textId="1D31AA04" w:rsidR="00275D34" w:rsidRDefault="00275D34" w:rsidP="00275D34">
      <w:pPr>
        <w:pStyle w:val="R14"/>
      </w:pPr>
      <w:r>
        <w:t>&gt; #Create own gridlines</w:t>
      </w:r>
    </w:p>
    <w:p w14:paraId="29B3D775" w14:textId="77777777" w:rsidR="00275D34" w:rsidRDefault="00275D34" w:rsidP="00275D34">
      <w:pPr>
        <w:pStyle w:val="R14"/>
      </w:pPr>
      <w:r>
        <w:t xml:space="preserve">&gt; abline(v = as.Date(c("1995/1/1", "2000/1/1", "2005/1/1", </w:t>
      </w:r>
    </w:p>
    <w:p w14:paraId="6E906026" w14:textId="77777777" w:rsidR="00275D34" w:rsidRDefault="00275D34" w:rsidP="00275D34">
      <w:pPr>
        <w:pStyle w:val="R14"/>
      </w:pPr>
      <w:r>
        <w:t xml:space="preserve">    "2010/1/1", "2015/1/1", "2020/1/1")), lty = "dotted", </w:t>
      </w:r>
    </w:p>
    <w:p w14:paraId="2D660EF1" w14:textId="2194E14B" w:rsidR="00275D34" w:rsidRDefault="00275D34" w:rsidP="00275D34">
      <w:pPr>
        <w:pStyle w:val="R14"/>
      </w:pPr>
      <w:r>
        <w:t xml:space="preserve">    col = "lightgray")</w:t>
      </w:r>
    </w:p>
    <w:p w14:paraId="5165FB70" w14:textId="77777777" w:rsidR="00275D34" w:rsidRDefault="00275D34" w:rsidP="00275D34">
      <w:pPr>
        <w:pStyle w:val="R14"/>
      </w:pPr>
      <w:r>
        <w:t xml:space="preserve">&gt; abline(h = seq(from = 0, to = 5000, by = 1000), lty = </w:t>
      </w:r>
    </w:p>
    <w:p w14:paraId="2E6B84FF" w14:textId="121ACDDF" w:rsidR="00275D34" w:rsidRDefault="00275D34" w:rsidP="00275D34">
      <w:pPr>
        <w:pStyle w:val="R14"/>
      </w:pPr>
      <w:r>
        <w:t xml:space="preserve">    "dotted", col = "lightgray")</w:t>
      </w:r>
    </w:p>
    <w:p w14:paraId="726D8FF9" w14:textId="61B8C343" w:rsidR="00275D34" w:rsidRDefault="00275D34" w:rsidP="00275D34">
      <w:pPr>
        <w:pStyle w:val="R14"/>
      </w:pPr>
      <w:r>
        <w:rPr>
          <w:noProof/>
        </w:rPr>
        <w:lastRenderedPageBreak/>
        <w:drawing>
          <wp:inline distT="0" distB="0" distL="0" distR="0" wp14:anchorId="0827D602" wp14:editId="2AD2AC42">
            <wp:extent cx="6407557" cy="4800328"/>
            <wp:effectExtent l="0" t="0" r="0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6411020" cy="480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6F22" w14:textId="77777777" w:rsidR="00275D34" w:rsidRPr="00B67ED8" w:rsidRDefault="00275D34" w:rsidP="00275D34">
      <w:pPr>
        <w:pStyle w:val="BodyTextIndent"/>
      </w:pPr>
    </w:p>
    <w:p w14:paraId="51E9F3AE" w14:textId="77777777" w:rsidR="003C3B0F" w:rsidRDefault="003C3B0F" w:rsidP="003C3B0F">
      <w:pPr>
        <w:pStyle w:val="Caption"/>
        <w:rPr>
          <w:bCs/>
          <w:u w:val="none"/>
        </w:rPr>
      </w:pPr>
      <w:r w:rsidRPr="008D12CC">
        <w:rPr>
          <w:bCs/>
        </w:rPr>
        <w:t>Questions of interest</w:t>
      </w:r>
      <w:r>
        <w:rPr>
          <w:bCs/>
          <w:u w:val="none"/>
        </w:rPr>
        <w:t>:</w:t>
      </w:r>
    </w:p>
    <w:p w14:paraId="173646DC" w14:textId="77777777" w:rsidR="003C3B0F" w:rsidRDefault="003C3B0F" w:rsidP="00BC74CB">
      <w:pPr>
        <w:pStyle w:val="BodyTextIndent"/>
        <w:numPr>
          <w:ilvl w:val="0"/>
          <w:numId w:val="31"/>
        </w:numPr>
        <w:rPr>
          <w:bCs/>
        </w:rPr>
      </w:pPr>
      <w:r>
        <w:rPr>
          <w:bCs/>
        </w:rPr>
        <w:t>What patterns are there over time?</w:t>
      </w:r>
    </w:p>
    <w:p w14:paraId="184927F0" w14:textId="4A448F65" w:rsidR="003C3B0F" w:rsidRDefault="003C3B0F" w:rsidP="00BC74CB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How can the </w:t>
      </w:r>
      <w:r w:rsidR="00B535C1">
        <w:rPr>
          <w:bCs/>
        </w:rPr>
        <w:t>dependence</w:t>
      </w:r>
      <w:r>
        <w:rPr>
          <w:bCs/>
        </w:rPr>
        <w:t xml:space="preserve"> </w:t>
      </w:r>
      <w:r w:rsidR="00C431FB">
        <w:rPr>
          <w:bCs/>
        </w:rPr>
        <w:t xml:space="preserve">among </w:t>
      </w:r>
      <w:r>
        <w:rPr>
          <w:bCs/>
        </w:rPr>
        <w:t>observations be used to help model the data?</w:t>
      </w:r>
    </w:p>
    <w:p w14:paraId="498DD6A3" w14:textId="672F4BAC" w:rsidR="003C3B0F" w:rsidRDefault="003C3B0F" w:rsidP="00BC74CB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Can future </w:t>
      </w:r>
      <w:r w:rsidR="00B535C1">
        <w:rPr>
          <w:bCs/>
        </w:rPr>
        <w:t>index values</w:t>
      </w:r>
      <w:r>
        <w:rPr>
          <w:bCs/>
        </w:rPr>
        <w:t xml:space="preserve"> be predicted using this data?</w:t>
      </w:r>
    </w:p>
    <w:p w14:paraId="225931EE" w14:textId="54B3E1C7" w:rsidR="003C3B0F" w:rsidRDefault="003C3B0F" w:rsidP="00BC74CB">
      <w:pPr>
        <w:numPr>
          <w:ilvl w:val="0"/>
          <w:numId w:val="31"/>
        </w:numPr>
      </w:pPr>
      <w:r>
        <w:t>Why is modeling the index and predicting future index values important?</w:t>
      </w:r>
    </w:p>
    <w:p w14:paraId="47135963" w14:textId="77777777" w:rsidR="004B2506" w:rsidRDefault="004B2506">
      <w:pPr>
        <w:ind w:left="720"/>
      </w:pPr>
    </w:p>
    <w:p w14:paraId="4C5902B5" w14:textId="77777777" w:rsidR="00375E6F" w:rsidRDefault="00375E6F">
      <w:pPr>
        <w:ind w:left="720"/>
      </w:pPr>
    </w:p>
    <w:p w14:paraId="0DC9A822" w14:textId="3F1B6B4E" w:rsidR="004B2506" w:rsidRDefault="00D475B0">
      <w:r>
        <w:rPr>
          <w:bCs/>
          <w:u w:val="single"/>
        </w:rPr>
        <w:br w:type="page"/>
      </w:r>
      <w:r w:rsidR="004B2506" w:rsidRPr="00753488">
        <w:rPr>
          <w:bCs/>
          <w:u w:val="single"/>
        </w:rPr>
        <w:lastRenderedPageBreak/>
        <w:t>Example</w:t>
      </w:r>
      <w:r w:rsidR="004B2506" w:rsidRPr="00753488">
        <w:rPr>
          <w:bCs/>
        </w:rPr>
        <w:t xml:space="preserve">: </w:t>
      </w:r>
      <w:r w:rsidR="004B2506" w:rsidRPr="00753488">
        <w:t xml:space="preserve">Sunspots </w:t>
      </w:r>
      <w:r w:rsidR="004E3F20" w:rsidRPr="00753488">
        <w:t xml:space="preserve">(sunspots.R, </w:t>
      </w:r>
      <w:r w:rsidR="00467788" w:rsidRPr="00467788">
        <w:t>SN_y_tot_V2.0.csv</w:t>
      </w:r>
      <w:r w:rsidR="00375E6F" w:rsidRPr="00753488">
        <w:t>)</w:t>
      </w:r>
    </w:p>
    <w:p w14:paraId="14C0B0A6" w14:textId="77777777" w:rsidR="00467788" w:rsidRDefault="00467788" w:rsidP="00753488">
      <w:pPr>
        <w:ind w:left="720"/>
      </w:pPr>
    </w:p>
    <w:p w14:paraId="52758151" w14:textId="572E8808" w:rsidR="00467788" w:rsidRDefault="00467788" w:rsidP="00467788">
      <w:pPr>
        <w:ind w:left="720"/>
        <w:rPr>
          <w:sz w:val="36"/>
        </w:rPr>
      </w:pPr>
      <w:r>
        <w:t xml:space="preserve">Source: </w:t>
      </w:r>
      <w:hyperlink r:id="rId86" w:history="1">
        <w:r w:rsidR="009A6E12" w:rsidRPr="00790DFE">
          <w:rPr>
            <w:rStyle w:val="Hyperlink"/>
          </w:rPr>
          <w:t>https://wwwbis.sidc.be/silso/home</w:t>
        </w:r>
      </w:hyperlink>
      <w:r w:rsidR="009A6E12">
        <w:t xml:space="preserve"> </w:t>
      </w:r>
    </w:p>
    <w:p w14:paraId="2A6DE6A6" w14:textId="77777777" w:rsidR="00467788" w:rsidRDefault="00467788" w:rsidP="00753488">
      <w:pPr>
        <w:ind w:left="720"/>
      </w:pPr>
    </w:p>
    <w:p w14:paraId="211C7DF3" w14:textId="051C5177" w:rsidR="004B2506" w:rsidRDefault="004B2506" w:rsidP="00753488">
      <w:pPr>
        <w:ind w:left="720"/>
      </w:pPr>
      <w:r>
        <w:t xml:space="preserve">Number of sunspots per year on the sun from </w:t>
      </w:r>
      <w:r w:rsidR="00753488">
        <w:t>17</w:t>
      </w:r>
      <w:r w:rsidR="00467788">
        <w:t>00</w:t>
      </w:r>
      <w:r>
        <w:t>-</w:t>
      </w:r>
      <w:r w:rsidR="00467788">
        <w:t>2020</w:t>
      </w:r>
      <w:r>
        <w:t>.</w:t>
      </w:r>
    </w:p>
    <w:p w14:paraId="5D188E8B" w14:textId="77777777" w:rsidR="00753488" w:rsidRDefault="00753488">
      <w:pPr>
        <w:pStyle w:val="BodyTextIndent"/>
      </w:pPr>
    </w:p>
    <w:p w14:paraId="4CE7BEC1" w14:textId="77777777" w:rsidR="009A6E12" w:rsidRDefault="009A6E12" w:rsidP="009A6E12">
      <w:pPr>
        <w:pStyle w:val="R14"/>
        <w:rPr>
          <w:szCs w:val="28"/>
        </w:rPr>
      </w:pPr>
      <w:r w:rsidRPr="009A6E12">
        <w:rPr>
          <w:szCs w:val="28"/>
        </w:rPr>
        <w:t xml:space="preserve">&gt; sunspots &lt;- read.table(file = "SN_y_tot_V2.0.csv", sep = </w:t>
      </w:r>
    </w:p>
    <w:p w14:paraId="53486A5A" w14:textId="77777777" w:rsidR="009A6E12" w:rsidRDefault="009A6E12" w:rsidP="009A6E12">
      <w:pPr>
        <w:pStyle w:val="R14"/>
        <w:rPr>
          <w:szCs w:val="28"/>
        </w:rPr>
      </w:pPr>
      <w:r>
        <w:rPr>
          <w:szCs w:val="28"/>
        </w:rPr>
        <w:t xml:space="preserve">    </w:t>
      </w:r>
      <w:r w:rsidRPr="009A6E12">
        <w:rPr>
          <w:szCs w:val="28"/>
        </w:rPr>
        <w:t xml:space="preserve">";", col.names = c("Mid.year", "Mean.total", </w:t>
      </w:r>
    </w:p>
    <w:p w14:paraId="055911A5" w14:textId="67928328" w:rsidR="009A6E12" w:rsidRPr="009A6E12" w:rsidRDefault="009A6E12" w:rsidP="009A6E12">
      <w:pPr>
        <w:pStyle w:val="R14"/>
        <w:rPr>
          <w:szCs w:val="28"/>
        </w:rPr>
      </w:pPr>
      <w:r>
        <w:rPr>
          <w:szCs w:val="28"/>
        </w:rPr>
        <w:t xml:space="preserve">   </w:t>
      </w:r>
      <w:r w:rsidRPr="009A6E12">
        <w:rPr>
          <w:szCs w:val="28"/>
        </w:rPr>
        <w:t>"Mean.SD.total", "Numb.obs.used", "Definitive"))</w:t>
      </w:r>
    </w:p>
    <w:p w14:paraId="277EC224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&gt; head(sunspots)</w:t>
      </w:r>
    </w:p>
    <w:p w14:paraId="44EAB625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 xml:space="preserve">  Mid.year Mean.total Mean.SD.total Numb.obs.used Definitive</w:t>
      </w:r>
    </w:p>
    <w:p w14:paraId="7B5A85D3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1   1700.5        8.3            -1            -1          1</w:t>
      </w:r>
    </w:p>
    <w:p w14:paraId="5ACCEE6E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2   1701.5       18.3            -1            -1          1</w:t>
      </w:r>
    </w:p>
    <w:p w14:paraId="02E3D8B1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   1702.5       26.7            -1            -1          1</w:t>
      </w:r>
    </w:p>
    <w:p w14:paraId="79FCB2E6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4   1703.5       38.3            -1            -1          1</w:t>
      </w:r>
    </w:p>
    <w:p w14:paraId="6E680F06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5   1704.5       60.0            -1            -1          1</w:t>
      </w:r>
    </w:p>
    <w:p w14:paraId="2915587C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6   1705.5       96.7            -1            -1          1</w:t>
      </w:r>
    </w:p>
    <w:p w14:paraId="32F057E7" w14:textId="77777777" w:rsidR="009A6E12" w:rsidRPr="009A6E12" w:rsidRDefault="009A6E12" w:rsidP="009A6E12">
      <w:pPr>
        <w:pStyle w:val="R14"/>
        <w:rPr>
          <w:sz w:val="24"/>
          <w:szCs w:val="24"/>
        </w:rPr>
      </w:pPr>
    </w:p>
    <w:p w14:paraId="4968FE00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&gt; tail(sunspots)</w:t>
      </w:r>
    </w:p>
    <w:p w14:paraId="5BE531F8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 xml:space="preserve">    Mid.year Mean.total Mean.SD.total Numb.obs.used Definitive</w:t>
      </w:r>
    </w:p>
    <w:p w14:paraId="02BAED7C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316   2015.5       69.8           6.4          8903          1</w:t>
      </w:r>
    </w:p>
    <w:p w14:paraId="58356139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317   2016.5       39.8           3.9          9940          1</w:t>
      </w:r>
    </w:p>
    <w:p w14:paraId="12DFA3E0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318   2017.5       21.7           2.5         11444          1</w:t>
      </w:r>
    </w:p>
    <w:p w14:paraId="289E7C87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319   2018.5        7.0           1.1         12611          1</w:t>
      </w:r>
    </w:p>
    <w:p w14:paraId="631C0AB4" w14:textId="77777777" w:rsidR="009A6E12" w:rsidRP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320   2019.5        3.6           0.5         12884          1</w:t>
      </w:r>
    </w:p>
    <w:p w14:paraId="5DD53D92" w14:textId="2D03DD61" w:rsidR="009A6E12" w:rsidRDefault="009A6E12" w:rsidP="009A6E12">
      <w:pPr>
        <w:pStyle w:val="R14"/>
        <w:rPr>
          <w:sz w:val="24"/>
          <w:szCs w:val="24"/>
        </w:rPr>
      </w:pPr>
      <w:r w:rsidRPr="009A6E12">
        <w:rPr>
          <w:sz w:val="24"/>
          <w:szCs w:val="24"/>
        </w:rPr>
        <w:t>321   2020.5        8.8           4.1         14440          1</w:t>
      </w:r>
    </w:p>
    <w:p w14:paraId="08509740" w14:textId="2D607E00" w:rsidR="009A6E12" w:rsidRDefault="009A6E12" w:rsidP="009A6E12">
      <w:pPr>
        <w:pStyle w:val="R14"/>
        <w:rPr>
          <w:sz w:val="24"/>
          <w:szCs w:val="24"/>
        </w:rPr>
      </w:pPr>
    </w:p>
    <w:p w14:paraId="4B3CD97B" w14:textId="77777777" w:rsidR="009A6E12" w:rsidRPr="009A6E12" w:rsidRDefault="009A6E12" w:rsidP="009A6E12">
      <w:pPr>
        <w:pStyle w:val="R14"/>
      </w:pPr>
      <w:r w:rsidRPr="009A6E12">
        <w:t>&gt; dev.new(width = 8, height = 6, pointsize = 10)</w:t>
      </w:r>
    </w:p>
    <w:p w14:paraId="7DDA1E5B" w14:textId="77777777" w:rsidR="009A6E12" w:rsidRDefault="009A6E12" w:rsidP="009A6E12">
      <w:pPr>
        <w:pStyle w:val="R14"/>
      </w:pPr>
      <w:r w:rsidRPr="009A6E12">
        <w:t xml:space="preserve">&gt; plot(x = sunspots$Mean.total, ylab = "Number of </w:t>
      </w:r>
    </w:p>
    <w:p w14:paraId="7873E847" w14:textId="77777777" w:rsidR="009A6E12" w:rsidRDefault="009A6E12" w:rsidP="009A6E12">
      <w:pPr>
        <w:pStyle w:val="R14"/>
      </w:pPr>
      <w:r>
        <w:t xml:space="preserve">    </w:t>
      </w:r>
      <w:r w:rsidRPr="009A6E12">
        <w:t>sunspots", xlab = "t (time)",</w:t>
      </w:r>
      <w:r>
        <w:t xml:space="preserve"> </w:t>
      </w:r>
      <w:r w:rsidRPr="009A6E12">
        <w:t xml:space="preserve">type = "l", col = "red", </w:t>
      </w:r>
    </w:p>
    <w:p w14:paraId="56181B10" w14:textId="4D86B78E" w:rsidR="009A6E12" w:rsidRPr="009A6E12" w:rsidRDefault="009A6E12" w:rsidP="009A6E12">
      <w:pPr>
        <w:pStyle w:val="R14"/>
      </w:pPr>
      <w:r>
        <w:t xml:space="preserve">    </w:t>
      </w:r>
      <w:r w:rsidRPr="009A6E12">
        <w:t>main = "Sunspots per year from 1700 to 2020",</w:t>
      </w:r>
    </w:p>
    <w:p w14:paraId="75D30F7A" w14:textId="72C04B7A" w:rsidR="009A6E12" w:rsidRPr="009A6E12" w:rsidRDefault="009A6E12" w:rsidP="009A6E12">
      <w:pPr>
        <w:pStyle w:val="R14"/>
      </w:pPr>
      <w:r>
        <w:t xml:space="preserve">  </w:t>
      </w:r>
      <w:r w:rsidRPr="009A6E12">
        <w:t xml:space="preserve">  panel.first = grid(col = "gray", lty = "dotted"))</w:t>
      </w:r>
    </w:p>
    <w:p w14:paraId="69CEA408" w14:textId="1C6E5E17" w:rsidR="009A6E12" w:rsidRPr="009A6E12" w:rsidRDefault="009A6E12" w:rsidP="009A6E12">
      <w:pPr>
        <w:pStyle w:val="R14"/>
      </w:pPr>
      <w:r w:rsidRPr="009A6E12">
        <w:t>&gt; points(x = sunspots$Mean.total, pch = 20, col = "blue")</w:t>
      </w:r>
    </w:p>
    <w:p w14:paraId="2BF91A7D" w14:textId="77777777" w:rsidR="009A6E12" w:rsidRDefault="009A6E12" w:rsidP="009A6E12">
      <w:pPr>
        <w:pStyle w:val="R14"/>
      </w:pPr>
    </w:p>
    <w:p w14:paraId="472C2E05" w14:textId="7C95D4D5" w:rsidR="00753488" w:rsidRDefault="009A6E12">
      <w:pPr>
        <w:pStyle w:val="BodyTextIndent"/>
      </w:pPr>
      <w:r>
        <w:rPr>
          <w:noProof/>
        </w:rPr>
        <w:lastRenderedPageBreak/>
        <w:drawing>
          <wp:inline distT="0" distB="0" distL="0" distR="0" wp14:anchorId="1B12DEA6" wp14:editId="027546C2">
            <wp:extent cx="6444343" cy="4720481"/>
            <wp:effectExtent l="0" t="0" r="0" b="444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446544" cy="472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1B67" w14:textId="77777777" w:rsidR="004B2506" w:rsidRDefault="004B2506">
      <w:pPr>
        <w:pStyle w:val="BodyTextIndent"/>
        <w:rPr>
          <w:u w:val="single"/>
        </w:rPr>
      </w:pPr>
    </w:p>
    <w:p w14:paraId="0D7719FC" w14:textId="5D759C13" w:rsidR="004B2506" w:rsidRDefault="006C74F8" w:rsidP="009A6E12">
      <w:pPr>
        <w:pStyle w:val="R14"/>
      </w:pPr>
      <w:r>
        <w:t>&gt; # Include dates</w:t>
      </w:r>
    </w:p>
    <w:p w14:paraId="7561FD03" w14:textId="77777777" w:rsidR="009A6E12" w:rsidRDefault="009A6E12" w:rsidP="009A6E12">
      <w:pPr>
        <w:pStyle w:val="R14"/>
      </w:pPr>
      <w:r w:rsidRPr="009A6E12">
        <w:t xml:space="preserve">&gt; plot(y = sunspots$Mean.total, x = sunspots$Mid.year, ylab </w:t>
      </w:r>
    </w:p>
    <w:p w14:paraId="79368EDE" w14:textId="77777777" w:rsidR="009A6E12" w:rsidRDefault="009A6E12" w:rsidP="009A6E12">
      <w:pPr>
        <w:pStyle w:val="R14"/>
      </w:pPr>
      <w:r>
        <w:t xml:space="preserve">    </w:t>
      </w:r>
      <w:r w:rsidRPr="009A6E12">
        <w:t xml:space="preserve">= "Number of sunspots", xlab = "Year", type = "l", col </w:t>
      </w:r>
    </w:p>
    <w:p w14:paraId="7468F3AC" w14:textId="09E945CA" w:rsidR="009A6E12" w:rsidRPr="009A6E12" w:rsidRDefault="009A6E12" w:rsidP="009A6E12">
      <w:pPr>
        <w:pStyle w:val="R14"/>
      </w:pPr>
      <w:r>
        <w:t xml:space="preserve">    </w:t>
      </w:r>
      <w:r w:rsidRPr="009A6E12">
        <w:t>= "red",</w:t>
      </w:r>
      <w:r>
        <w:t xml:space="preserve"> </w:t>
      </w:r>
      <w:r w:rsidRPr="009A6E12">
        <w:t>main = "Sunspots per year from 1700 to 2020",</w:t>
      </w:r>
    </w:p>
    <w:p w14:paraId="7958F6C1" w14:textId="7801725F" w:rsidR="009A6E12" w:rsidRPr="009A6E12" w:rsidRDefault="009A6E12" w:rsidP="009A6E12">
      <w:pPr>
        <w:pStyle w:val="R14"/>
      </w:pPr>
      <w:r w:rsidRPr="009A6E12">
        <w:t xml:space="preserve">    panel.first = grid(col = "gray", lty = "dotted"))</w:t>
      </w:r>
    </w:p>
    <w:p w14:paraId="424FB7BB" w14:textId="77777777" w:rsidR="009A6E12" w:rsidRDefault="009A6E12" w:rsidP="009A6E12">
      <w:pPr>
        <w:pStyle w:val="R14"/>
      </w:pPr>
      <w:r w:rsidRPr="009A6E12">
        <w:t xml:space="preserve">&gt; points(y = sunspots$Mean.total, x = sunspots$Mid.year, </w:t>
      </w:r>
    </w:p>
    <w:p w14:paraId="32038977" w14:textId="2CCFFA05" w:rsidR="009A6E12" w:rsidRPr="009A6E12" w:rsidRDefault="009A6E12" w:rsidP="009A6E12">
      <w:pPr>
        <w:pStyle w:val="R14"/>
      </w:pPr>
      <w:r>
        <w:t xml:space="preserve">    </w:t>
      </w:r>
      <w:r w:rsidRPr="009A6E12">
        <w:t>pch = 20, col = "blue")</w:t>
      </w:r>
    </w:p>
    <w:p w14:paraId="269CF1EC" w14:textId="77777777" w:rsidR="00753488" w:rsidRDefault="00753488" w:rsidP="009A6E12">
      <w:pPr>
        <w:pStyle w:val="R14"/>
      </w:pPr>
    </w:p>
    <w:p w14:paraId="6DF9C52C" w14:textId="016CBEFC" w:rsidR="00753488" w:rsidRDefault="009A6E12" w:rsidP="00753488">
      <w:pPr>
        <w:pStyle w:val="R16"/>
        <w:ind w:left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43E76B90" wp14:editId="3B049B74">
            <wp:extent cx="6618514" cy="493876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621842" cy="49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178B" w14:textId="77777777" w:rsidR="00753488" w:rsidRDefault="00753488" w:rsidP="00753488">
      <w:pPr>
        <w:pStyle w:val="R16"/>
        <w:ind w:left="0"/>
        <w:rPr>
          <w:sz w:val="28"/>
        </w:rPr>
      </w:pPr>
    </w:p>
    <w:p w14:paraId="11A9F69B" w14:textId="77777777" w:rsidR="008D12CC" w:rsidRPr="008D12CC" w:rsidRDefault="008D12CC" w:rsidP="008D12CC">
      <w:pPr>
        <w:pStyle w:val="R16"/>
        <w:rPr>
          <w:sz w:val="28"/>
        </w:rPr>
      </w:pPr>
      <w:r w:rsidRPr="008D12CC">
        <w:rPr>
          <w:sz w:val="28"/>
        </w:rPr>
        <w:t>&gt; #Convert to an object of class "ts"</w:t>
      </w:r>
    </w:p>
    <w:p w14:paraId="661C0767" w14:textId="77777777" w:rsidR="006C74F8" w:rsidRDefault="00401F90" w:rsidP="00401F90">
      <w:pPr>
        <w:pStyle w:val="R16"/>
        <w:rPr>
          <w:sz w:val="28"/>
        </w:rPr>
      </w:pPr>
      <w:r w:rsidRPr="00401F90">
        <w:rPr>
          <w:sz w:val="28"/>
        </w:rPr>
        <w:t xml:space="preserve">&gt; x &lt;- ts(data = sunspots$Mean.total,, start = 1700, frequency </w:t>
      </w:r>
    </w:p>
    <w:p w14:paraId="1F679A5F" w14:textId="6FC7A35C" w:rsidR="00401F90" w:rsidRPr="00401F90" w:rsidRDefault="006C74F8" w:rsidP="00401F90">
      <w:pPr>
        <w:pStyle w:val="R16"/>
        <w:rPr>
          <w:sz w:val="28"/>
        </w:rPr>
      </w:pPr>
      <w:r>
        <w:rPr>
          <w:sz w:val="28"/>
        </w:rPr>
        <w:t xml:space="preserve">    </w:t>
      </w:r>
      <w:r w:rsidR="00401F90" w:rsidRPr="00401F90">
        <w:rPr>
          <w:sz w:val="28"/>
        </w:rPr>
        <w:t>= 1)</w:t>
      </w:r>
    </w:p>
    <w:p w14:paraId="003A24AC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&gt; class(x)</w:t>
      </w:r>
    </w:p>
    <w:p w14:paraId="519D78AE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[1] "ts"</w:t>
      </w:r>
    </w:p>
    <w:p w14:paraId="1EC43676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&gt; class(sunspots$Mean.total)</w:t>
      </w:r>
    </w:p>
    <w:p w14:paraId="686A1EFD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[1] "numeric"</w:t>
      </w:r>
    </w:p>
    <w:p w14:paraId="4A33ACBF" w14:textId="77777777" w:rsidR="00401F90" w:rsidRPr="00401F90" w:rsidRDefault="00401F90" w:rsidP="00401F90">
      <w:pPr>
        <w:pStyle w:val="R16"/>
        <w:rPr>
          <w:sz w:val="28"/>
        </w:rPr>
      </w:pPr>
    </w:p>
    <w:p w14:paraId="12FA1477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&gt; x</w:t>
      </w:r>
    </w:p>
    <w:p w14:paraId="1EEFCB36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Time Series:</w:t>
      </w:r>
    </w:p>
    <w:p w14:paraId="70539002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 xml:space="preserve">Start = 1700 </w:t>
      </w:r>
    </w:p>
    <w:p w14:paraId="50C8A22C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 xml:space="preserve">End = 2020 </w:t>
      </w:r>
    </w:p>
    <w:p w14:paraId="3C025F28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 xml:space="preserve">Frequency = 1 </w:t>
      </w:r>
    </w:p>
    <w:p w14:paraId="42094DF5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 xml:space="preserve">  [1]   8.3  18.3  26.7  38.3  60.0  96.7  48.3  33.3  16.7</w:t>
      </w:r>
    </w:p>
    <w:p w14:paraId="73D28B6A" w14:textId="77777777" w:rsid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 xml:space="preserve"> [10]  13.3   5.0   0.0   0.0   3.3  18.3  45.0  78.3 105.0</w:t>
      </w:r>
    </w:p>
    <w:p w14:paraId="4E324F96" w14:textId="1F5CC1CD" w:rsidR="00401F90" w:rsidRDefault="00401F90" w:rsidP="00401F90">
      <w:pPr>
        <w:pStyle w:val="R16"/>
        <w:rPr>
          <w:sz w:val="28"/>
        </w:rPr>
      </w:pPr>
    </w:p>
    <w:p w14:paraId="4D388D67" w14:textId="55E17445" w:rsidR="00401F90" w:rsidRDefault="00401F90" w:rsidP="00401F90">
      <w:pPr>
        <w:pStyle w:val="R16"/>
      </w:pPr>
      <w:r>
        <w:lastRenderedPageBreak/>
        <w:t>EDITED</w:t>
      </w:r>
    </w:p>
    <w:p w14:paraId="45364CF7" w14:textId="77777777" w:rsidR="00401F90" w:rsidRDefault="00401F90" w:rsidP="00401F90">
      <w:pPr>
        <w:pStyle w:val="R16"/>
        <w:rPr>
          <w:sz w:val="28"/>
        </w:rPr>
      </w:pPr>
    </w:p>
    <w:p w14:paraId="43A07D8F" w14:textId="77777777" w:rsidR="00401F90" w:rsidRP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[307]  24.7  12.6   4.2   4.8  24.9  80.8  84.5  94.0 113.3</w:t>
      </w:r>
    </w:p>
    <w:p w14:paraId="10FD6A79" w14:textId="7EFDAAF1" w:rsidR="00401F90" w:rsidRDefault="00401F90" w:rsidP="00401F90">
      <w:pPr>
        <w:pStyle w:val="R16"/>
        <w:rPr>
          <w:sz w:val="28"/>
        </w:rPr>
      </w:pPr>
      <w:r w:rsidRPr="00401F90">
        <w:rPr>
          <w:sz w:val="28"/>
        </w:rPr>
        <w:t>[316]  69.8  39.8  21.7   7.0   3.6   8.8</w:t>
      </w:r>
    </w:p>
    <w:p w14:paraId="7EC5A274" w14:textId="0BD6BC6E" w:rsidR="00401F90" w:rsidRDefault="00401F90" w:rsidP="00401F90">
      <w:pPr>
        <w:pStyle w:val="R16"/>
        <w:rPr>
          <w:sz w:val="28"/>
        </w:rPr>
      </w:pPr>
    </w:p>
    <w:p w14:paraId="0A6E50BB" w14:textId="77777777" w:rsidR="006C74F8" w:rsidRDefault="00401F90" w:rsidP="00401F90">
      <w:pPr>
        <w:ind w:left="720"/>
        <w:rPr>
          <w:rFonts w:ascii="Courier New" w:hAnsi="Courier New"/>
          <w:sz w:val="28"/>
          <w:szCs w:val="40"/>
        </w:rPr>
      </w:pPr>
      <w:r>
        <w:rPr>
          <w:rFonts w:ascii="Courier New" w:hAnsi="Courier New"/>
          <w:sz w:val="28"/>
          <w:szCs w:val="40"/>
        </w:rPr>
        <w:t xml:space="preserve">&gt; </w:t>
      </w:r>
      <w:r w:rsidRPr="00401F90">
        <w:rPr>
          <w:rFonts w:ascii="Courier New" w:hAnsi="Courier New"/>
          <w:sz w:val="28"/>
          <w:szCs w:val="40"/>
        </w:rPr>
        <w:t xml:space="preserve"># plot() is </w:t>
      </w:r>
      <w:r w:rsidR="006C74F8">
        <w:rPr>
          <w:rFonts w:ascii="Courier New" w:hAnsi="Courier New"/>
          <w:sz w:val="28"/>
          <w:szCs w:val="40"/>
        </w:rPr>
        <w:t xml:space="preserve">a </w:t>
      </w:r>
      <w:r w:rsidRPr="00401F90">
        <w:rPr>
          <w:rFonts w:ascii="Courier New" w:hAnsi="Courier New"/>
          <w:sz w:val="28"/>
          <w:szCs w:val="40"/>
        </w:rPr>
        <w:t xml:space="preserve">generic </w:t>
      </w:r>
      <w:r w:rsidR="006C74F8">
        <w:rPr>
          <w:rFonts w:ascii="Courier New" w:hAnsi="Courier New"/>
          <w:sz w:val="28"/>
          <w:szCs w:val="40"/>
        </w:rPr>
        <w:t xml:space="preserve">function </w:t>
      </w:r>
      <w:r w:rsidRPr="00401F90">
        <w:rPr>
          <w:rFonts w:ascii="Courier New" w:hAnsi="Courier New"/>
          <w:sz w:val="28"/>
          <w:szCs w:val="40"/>
        </w:rPr>
        <w:t xml:space="preserve">- uses </w:t>
      </w:r>
      <w:r w:rsidR="006C74F8">
        <w:rPr>
          <w:rFonts w:ascii="Courier New" w:hAnsi="Courier New"/>
          <w:sz w:val="28"/>
          <w:szCs w:val="40"/>
        </w:rPr>
        <w:t xml:space="preserve">the </w:t>
      </w:r>
      <w:r w:rsidRPr="00401F90">
        <w:rPr>
          <w:rFonts w:ascii="Courier New" w:hAnsi="Courier New"/>
          <w:sz w:val="28"/>
          <w:szCs w:val="40"/>
        </w:rPr>
        <w:t xml:space="preserve">plot.ts() </w:t>
      </w:r>
      <w:r w:rsidR="006C74F8">
        <w:rPr>
          <w:rFonts w:ascii="Courier New" w:hAnsi="Courier New"/>
          <w:sz w:val="28"/>
          <w:szCs w:val="40"/>
        </w:rPr>
        <w:t xml:space="preserve">method </w:t>
      </w:r>
    </w:p>
    <w:p w14:paraId="18430F62" w14:textId="0886DDA5" w:rsidR="00401F90" w:rsidRDefault="006C74F8" w:rsidP="00401F90">
      <w:pPr>
        <w:ind w:left="720"/>
        <w:rPr>
          <w:rFonts w:ascii="Courier New" w:hAnsi="Courier New"/>
          <w:sz w:val="28"/>
          <w:szCs w:val="40"/>
        </w:rPr>
      </w:pPr>
      <w:r>
        <w:rPr>
          <w:rFonts w:ascii="Courier New" w:hAnsi="Courier New"/>
          <w:sz w:val="28"/>
          <w:szCs w:val="40"/>
        </w:rPr>
        <w:t xml:space="preserve">      function</w:t>
      </w:r>
    </w:p>
    <w:p w14:paraId="7FE639B8" w14:textId="67B14F7B" w:rsidR="00401F90" w:rsidRDefault="00401F90" w:rsidP="00401F90">
      <w:pPr>
        <w:ind w:left="720"/>
        <w:rPr>
          <w:rFonts w:ascii="Courier New" w:hAnsi="Courier New"/>
          <w:sz w:val="28"/>
          <w:szCs w:val="40"/>
        </w:rPr>
      </w:pPr>
      <w:r w:rsidRPr="00401F90">
        <w:rPr>
          <w:rFonts w:ascii="Courier New" w:hAnsi="Courier New"/>
          <w:sz w:val="28"/>
          <w:szCs w:val="40"/>
        </w:rPr>
        <w:t xml:space="preserve">&gt; plot(x = x, ylab = expression(paste(x[t], " (Number of </w:t>
      </w:r>
    </w:p>
    <w:p w14:paraId="4067E78C" w14:textId="77777777" w:rsidR="00401F90" w:rsidRDefault="00401F90" w:rsidP="00401F90">
      <w:pPr>
        <w:ind w:left="720"/>
        <w:rPr>
          <w:rFonts w:ascii="Courier New" w:hAnsi="Courier New"/>
          <w:sz w:val="28"/>
          <w:szCs w:val="40"/>
        </w:rPr>
      </w:pPr>
      <w:r>
        <w:rPr>
          <w:rFonts w:ascii="Courier New" w:hAnsi="Courier New"/>
          <w:sz w:val="28"/>
          <w:szCs w:val="40"/>
        </w:rPr>
        <w:t xml:space="preserve">   </w:t>
      </w:r>
      <w:r w:rsidRPr="00401F90">
        <w:rPr>
          <w:rFonts w:ascii="Courier New" w:hAnsi="Courier New"/>
          <w:sz w:val="28"/>
          <w:szCs w:val="40"/>
        </w:rPr>
        <w:t>sunspots)")),</w:t>
      </w:r>
      <w:r>
        <w:rPr>
          <w:rFonts w:ascii="Courier New" w:hAnsi="Courier New"/>
          <w:sz w:val="28"/>
          <w:szCs w:val="40"/>
        </w:rPr>
        <w:t xml:space="preserve"> </w:t>
      </w:r>
      <w:r w:rsidRPr="00401F90">
        <w:rPr>
          <w:rFonts w:ascii="Courier New" w:hAnsi="Courier New"/>
          <w:sz w:val="28"/>
          <w:szCs w:val="40"/>
        </w:rPr>
        <w:t xml:space="preserve">xlab = "Year", type = "o", col = "red", main </w:t>
      </w:r>
    </w:p>
    <w:p w14:paraId="3F6B822F" w14:textId="108887B5" w:rsidR="008D12CC" w:rsidRDefault="00401F90" w:rsidP="00401F90">
      <w:pPr>
        <w:ind w:left="720"/>
        <w:rPr>
          <w:rFonts w:ascii="Courier New" w:hAnsi="Courier New"/>
          <w:sz w:val="28"/>
          <w:szCs w:val="40"/>
        </w:rPr>
      </w:pPr>
      <w:r>
        <w:rPr>
          <w:rFonts w:ascii="Courier New" w:hAnsi="Courier New"/>
          <w:sz w:val="28"/>
          <w:szCs w:val="40"/>
        </w:rPr>
        <w:t xml:space="preserve">   </w:t>
      </w:r>
      <w:r w:rsidRPr="00401F90">
        <w:rPr>
          <w:rFonts w:ascii="Courier New" w:hAnsi="Courier New"/>
          <w:sz w:val="28"/>
          <w:szCs w:val="40"/>
        </w:rPr>
        <w:t>= "Sunspots per year from 1700 to 2020")</w:t>
      </w:r>
    </w:p>
    <w:p w14:paraId="60CADDB4" w14:textId="77777777" w:rsidR="006C74F8" w:rsidRDefault="006C74F8" w:rsidP="00401F90">
      <w:pPr>
        <w:ind w:left="720"/>
      </w:pPr>
    </w:p>
    <w:p w14:paraId="73954387" w14:textId="6C2E03B4" w:rsidR="008D12CC" w:rsidRPr="008D12CC" w:rsidRDefault="00401F90" w:rsidP="00753488">
      <w:pPr>
        <w:pStyle w:val="R16"/>
        <w:ind w:left="0"/>
        <w:rPr>
          <w:sz w:val="28"/>
        </w:rPr>
      </w:pPr>
      <w:r>
        <w:rPr>
          <w:noProof/>
        </w:rPr>
        <w:drawing>
          <wp:inline distT="0" distB="0" distL="0" distR="0" wp14:anchorId="3C510295" wp14:editId="43B2B0CA">
            <wp:extent cx="6858000" cy="510984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79D46" w14:textId="77777777" w:rsidR="00401F90" w:rsidRDefault="00401F90" w:rsidP="00753488">
      <w:pPr>
        <w:ind w:left="720"/>
        <w:rPr>
          <w:u w:val="single"/>
        </w:rPr>
      </w:pPr>
    </w:p>
    <w:p w14:paraId="404C88F4" w14:textId="2400BCCC" w:rsidR="008D12CC" w:rsidRDefault="004B2506" w:rsidP="006C74F8">
      <w:pPr>
        <w:ind w:left="720"/>
      </w:pPr>
      <w:r w:rsidRPr="006C74F8">
        <w:rPr>
          <w:u w:val="single"/>
        </w:rPr>
        <w:t>Note</w:t>
      </w:r>
      <w:r w:rsidR="008D12CC" w:rsidRPr="006C74F8">
        <w:rPr>
          <w:u w:val="single"/>
        </w:rPr>
        <w:t>s</w:t>
      </w:r>
      <w:r w:rsidR="008D12CC">
        <w:t>:</w:t>
      </w:r>
    </w:p>
    <w:p w14:paraId="532EDCAB" w14:textId="77777777" w:rsidR="004B2506" w:rsidRDefault="004B2506" w:rsidP="00BC74CB">
      <w:pPr>
        <w:numPr>
          <w:ilvl w:val="0"/>
          <w:numId w:val="32"/>
        </w:numPr>
        <w:ind w:left="1080"/>
      </w:pPr>
      <w:r>
        <w:t xml:space="preserve">The </w:t>
      </w:r>
      <w:r w:rsidR="00753488">
        <w:t xml:space="preserve">sunspot </w:t>
      </w:r>
      <w:r>
        <w:t xml:space="preserve">values are not necessarily integers.  </w:t>
      </w:r>
    </w:p>
    <w:p w14:paraId="47D478C4" w14:textId="42006A30" w:rsidR="008D12CC" w:rsidRDefault="008D12CC" w:rsidP="00BC74CB">
      <w:pPr>
        <w:numPr>
          <w:ilvl w:val="0"/>
          <w:numId w:val="32"/>
        </w:numPr>
        <w:ind w:left="1080"/>
      </w:pPr>
      <w:r>
        <w:lastRenderedPageBreak/>
        <w:t xml:space="preserve">Every object </w:t>
      </w:r>
      <w:r w:rsidR="00D475B0">
        <w:t xml:space="preserve">in R </w:t>
      </w:r>
      <w:r>
        <w:t>has a class. For time series data, i</w:t>
      </w:r>
      <w:r w:rsidR="00401F90">
        <w:t xml:space="preserve">t is sometimes useful to use a </w:t>
      </w:r>
      <w:r w:rsidRPr="00401F90">
        <w:rPr>
          <w:rFonts w:ascii="Courier New" w:hAnsi="Courier New" w:cs="Courier New"/>
        </w:rPr>
        <w:t>ts</w:t>
      </w:r>
      <w:r>
        <w:t xml:space="preserve"> class type with it.  </w:t>
      </w:r>
    </w:p>
    <w:p w14:paraId="3D29DF94" w14:textId="77777777" w:rsidR="004B2506" w:rsidRDefault="004B2506">
      <w:pPr>
        <w:pStyle w:val="BodyTextIndent"/>
        <w:ind w:left="0"/>
      </w:pPr>
    </w:p>
    <w:p w14:paraId="7A900C4C" w14:textId="77777777" w:rsidR="004B2506" w:rsidRDefault="004B2506">
      <w:pPr>
        <w:pStyle w:val="Caption"/>
        <w:rPr>
          <w:bCs/>
          <w:u w:val="none"/>
        </w:rPr>
      </w:pPr>
      <w:r w:rsidRPr="008D12CC">
        <w:rPr>
          <w:bCs/>
        </w:rPr>
        <w:t>Questions of interest</w:t>
      </w:r>
      <w:r>
        <w:rPr>
          <w:bCs/>
          <w:u w:val="none"/>
        </w:rPr>
        <w:t>:</w:t>
      </w:r>
    </w:p>
    <w:p w14:paraId="0334B028" w14:textId="6F4BB35C" w:rsidR="004B2506" w:rsidRDefault="004B2506" w:rsidP="00BC74CB">
      <w:pPr>
        <w:pStyle w:val="BodyTextIndent"/>
        <w:numPr>
          <w:ilvl w:val="0"/>
          <w:numId w:val="3"/>
        </w:numPr>
        <w:rPr>
          <w:bCs/>
        </w:rPr>
      </w:pPr>
      <w:r>
        <w:rPr>
          <w:bCs/>
        </w:rPr>
        <w:t>What patterns are there over time?</w:t>
      </w:r>
      <w:r w:rsidR="006C74F8">
        <w:rPr>
          <w:bCs/>
        </w:rPr>
        <w:t xml:space="preserve"> 10-12 year cycles</w:t>
      </w:r>
    </w:p>
    <w:p w14:paraId="17569B6B" w14:textId="625CC01D" w:rsidR="004B2506" w:rsidRDefault="004B2506" w:rsidP="00BC74CB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How can the </w:t>
      </w:r>
      <w:r w:rsidR="006C74F8">
        <w:rPr>
          <w:bCs/>
        </w:rPr>
        <w:t>dependence</w:t>
      </w:r>
      <w:r>
        <w:rPr>
          <w:bCs/>
        </w:rPr>
        <w:t xml:space="preserve"> </w:t>
      </w:r>
      <w:r w:rsidR="00C431FB">
        <w:rPr>
          <w:bCs/>
        </w:rPr>
        <w:t xml:space="preserve">among </w:t>
      </w:r>
      <w:r>
        <w:rPr>
          <w:bCs/>
        </w:rPr>
        <w:t>observations be used to help model the data?</w:t>
      </w:r>
    </w:p>
    <w:p w14:paraId="709503C7" w14:textId="77777777" w:rsidR="00D475B0" w:rsidRDefault="004B2506" w:rsidP="00BC74CB">
      <w:pPr>
        <w:numPr>
          <w:ilvl w:val="0"/>
          <w:numId w:val="3"/>
        </w:numPr>
      </w:pPr>
      <w:r>
        <w:t xml:space="preserve">Can future sunspots be predicted using this data?  </w:t>
      </w:r>
    </w:p>
    <w:p w14:paraId="1FBEEB12" w14:textId="11AB1D93" w:rsidR="004B2506" w:rsidRDefault="004B2506" w:rsidP="00BC74CB">
      <w:pPr>
        <w:numPr>
          <w:ilvl w:val="0"/>
          <w:numId w:val="3"/>
        </w:numPr>
      </w:pPr>
      <w:r>
        <w:t xml:space="preserve">Why </w:t>
      </w:r>
      <w:r w:rsidR="00401F90">
        <w:t>is</w:t>
      </w:r>
      <w:r>
        <w:t xml:space="preserve"> modeling the number of sunspots and predicting future values important?</w:t>
      </w:r>
    </w:p>
    <w:p w14:paraId="7A4CDC17" w14:textId="77777777" w:rsidR="004B2506" w:rsidRDefault="004B2506">
      <w:pPr>
        <w:ind w:left="720"/>
      </w:pPr>
    </w:p>
    <w:p w14:paraId="5ACA927A" w14:textId="77777777" w:rsidR="00401F90" w:rsidRDefault="00401F90">
      <w:pPr>
        <w:pStyle w:val="BodyTextIndent"/>
        <w:ind w:left="0"/>
      </w:pPr>
    </w:p>
    <w:p w14:paraId="49F3DD8D" w14:textId="3DD61B6D" w:rsidR="00401F90" w:rsidRDefault="00401F90">
      <w:pPr>
        <w:pStyle w:val="BodyTextIndent"/>
        <w:ind w:left="0"/>
      </w:pPr>
      <w:r>
        <w:t xml:space="preserve">There are many more examples </w:t>
      </w:r>
      <w:r w:rsidR="006C74F8">
        <w:t xml:space="preserve">of time series data </w:t>
      </w:r>
      <w:r>
        <w:t xml:space="preserve">from a diverse set of areas! </w:t>
      </w:r>
    </w:p>
    <w:p w14:paraId="54999580" w14:textId="77777777" w:rsidR="00401F90" w:rsidRDefault="00401F90">
      <w:pPr>
        <w:pStyle w:val="BodyTextIndent"/>
        <w:ind w:left="0"/>
      </w:pPr>
    </w:p>
    <w:p w14:paraId="3A7B523B" w14:textId="43AA5B9C" w:rsidR="00074AF1" w:rsidRDefault="00074AF1">
      <w:pPr>
        <w:jc w:val="left"/>
        <w:rPr>
          <w:rFonts w:cs="Arial"/>
          <w:b/>
          <w:bCs/>
          <w:i/>
          <w:iCs/>
          <w:szCs w:val="28"/>
        </w:rPr>
      </w:pPr>
    </w:p>
    <w:sectPr w:rsidR="00074AF1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9BC0" w14:textId="77777777" w:rsidR="000E1476" w:rsidRDefault="000E1476">
      <w:r>
        <w:separator/>
      </w:r>
    </w:p>
  </w:endnote>
  <w:endnote w:type="continuationSeparator" w:id="0">
    <w:p w14:paraId="2EE5D7CE" w14:textId="77777777" w:rsidR="000E1476" w:rsidRDefault="000E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29F6" w14:textId="77777777" w:rsidR="00455D68" w:rsidRDefault="00455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5C4D" w14:textId="77777777" w:rsidR="00455D68" w:rsidRDefault="00455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8A7D" w14:textId="77777777" w:rsidR="00455D68" w:rsidRDefault="00455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6CD1" w14:textId="77777777" w:rsidR="000E1476" w:rsidRDefault="000E1476">
      <w:r>
        <w:separator/>
      </w:r>
    </w:p>
  </w:footnote>
  <w:footnote w:type="continuationSeparator" w:id="0">
    <w:p w14:paraId="684CBF1B" w14:textId="77777777" w:rsidR="000E1476" w:rsidRDefault="000E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3C48" w14:textId="77777777" w:rsidR="00114081" w:rsidRDefault="001140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F76F6" w14:textId="77777777" w:rsidR="00114081" w:rsidRDefault="001140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36EB" w14:textId="2DEE8433" w:rsidR="00114081" w:rsidRDefault="00114081" w:rsidP="009302B7">
    <w:pPr>
      <w:pStyle w:val="Header"/>
      <w:framePr w:w="648" w:wrap="around" w:vAnchor="text" w:hAnchor="page" w:x="10819" w:y="1"/>
      <w:rPr>
        <w:rStyle w:val="PageNumber"/>
        <w:sz w:val="32"/>
      </w:rPr>
    </w:pPr>
    <w:r>
      <w:rPr>
        <w:rStyle w:val="PageNumber"/>
        <w:sz w:val="32"/>
      </w:rPr>
      <w:tab/>
    </w: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 w:rsidR="006E046A">
      <w:rPr>
        <w:rStyle w:val="PageNumber"/>
        <w:noProof/>
        <w:sz w:val="32"/>
      </w:rPr>
      <w:t>4</w:t>
    </w:r>
    <w:r>
      <w:rPr>
        <w:rStyle w:val="PageNumber"/>
        <w:sz w:val="32"/>
      </w:rPr>
      <w:fldChar w:fldCharType="end"/>
    </w:r>
  </w:p>
  <w:p w14:paraId="4DAFC696" w14:textId="77777777" w:rsidR="00114081" w:rsidRPr="00E32705" w:rsidRDefault="00114081" w:rsidP="009302B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CDE9" w14:textId="77777777" w:rsidR="00455D68" w:rsidRDefault="00455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6C6"/>
    <w:multiLevelType w:val="hybridMultilevel"/>
    <w:tmpl w:val="9C7A84CC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EE2290"/>
    <w:multiLevelType w:val="hybridMultilevel"/>
    <w:tmpl w:val="1C50695A"/>
    <w:lvl w:ilvl="0" w:tplc="4964D252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295E05"/>
    <w:multiLevelType w:val="hybridMultilevel"/>
    <w:tmpl w:val="DDCC6600"/>
    <w:lvl w:ilvl="0" w:tplc="ACE2FFE2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2023D2"/>
    <w:multiLevelType w:val="hybridMultilevel"/>
    <w:tmpl w:val="CCEC131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8B250B"/>
    <w:multiLevelType w:val="hybridMultilevel"/>
    <w:tmpl w:val="BEAC3F3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60676BC"/>
    <w:multiLevelType w:val="hybridMultilevel"/>
    <w:tmpl w:val="AC46637A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CA5CA8"/>
    <w:multiLevelType w:val="hybridMultilevel"/>
    <w:tmpl w:val="AE70A45C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69EAAB9A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D49"/>
    <w:multiLevelType w:val="hybridMultilevel"/>
    <w:tmpl w:val="9BB8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217C"/>
    <w:multiLevelType w:val="hybridMultilevel"/>
    <w:tmpl w:val="75A6DA12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3C234886"/>
    <w:multiLevelType w:val="hybridMultilevel"/>
    <w:tmpl w:val="16647E6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0" w15:restartNumberingAfterBreak="0">
    <w:nsid w:val="3F3F060F"/>
    <w:multiLevelType w:val="hybridMultilevel"/>
    <w:tmpl w:val="35E02E3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364834"/>
    <w:multiLevelType w:val="hybridMultilevel"/>
    <w:tmpl w:val="7F8C927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0F13B0"/>
    <w:multiLevelType w:val="hybridMultilevel"/>
    <w:tmpl w:val="160C43F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730307"/>
    <w:multiLevelType w:val="hybridMultilevel"/>
    <w:tmpl w:val="A2922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5042C4"/>
    <w:multiLevelType w:val="hybridMultilevel"/>
    <w:tmpl w:val="40B83B2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5BF9161F"/>
    <w:multiLevelType w:val="hybridMultilevel"/>
    <w:tmpl w:val="BCF830DE"/>
    <w:lvl w:ilvl="0" w:tplc="07243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77B16"/>
    <w:multiLevelType w:val="hybridMultilevel"/>
    <w:tmpl w:val="6AE67E4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65731"/>
    <w:multiLevelType w:val="hybridMultilevel"/>
    <w:tmpl w:val="8354C8E8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67AE"/>
    <w:multiLevelType w:val="hybridMultilevel"/>
    <w:tmpl w:val="7914562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D66D89"/>
    <w:multiLevelType w:val="hybridMultilevel"/>
    <w:tmpl w:val="C8A84CA2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477A"/>
    <w:multiLevelType w:val="hybridMultilevel"/>
    <w:tmpl w:val="CEFE874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EBB4B25"/>
    <w:multiLevelType w:val="multilevel"/>
    <w:tmpl w:val="8B6C560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17D0B76"/>
    <w:multiLevelType w:val="hybridMultilevel"/>
    <w:tmpl w:val="DBF6EF74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132512"/>
    <w:multiLevelType w:val="hybridMultilevel"/>
    <w:tmpl w:val="BF1E974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376CA2"/>
    <w:multiLevelType w:val="multilevel"/>
    <w:tmpl w:val="B582DC04"/>
    <w:lvl w:ilvl="0">
      <w:start w:val="1"/>
      <w:numFmt w:val="decimal"/>
      <w:lvlText w:val="%1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72382099"/>
    <w:multiLevelType w:val="hybridMultilevel"/>
    <w:tmpl w:val="1C50695A"/>
    <w:lvl w:ilvl="0" w:tplc="4964D252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3BE110B"/>
    <w:multiLevelType w:val="hybridMultilevel"/>
    <w:tmpl w:val="E86AEF3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6DD555C"/>
    <w:multiLevelType w:val="hybridMultilevel"/>
    <w:tmpl w:val="E738E9DC"/>
    <w:lvl w:ilvl="0" w:tplc="9426D9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</w:abstractNum>
  <w:abstractNum w:abstractNumId="28" w15:restartNumberingAfterBreak="0">
    <w:nsid w:val="79463DCB"/>
    <w:multiLevelType w:val="hybridMultilevel"/>
    <w:tmpl w:val="9072CDB0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-432"/>
        </w:tabs>
        <w:ind w:left="-43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"/>
        </w:tabs>
        <w:ind w:left="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</w:abstractNum>
  <w:abstractNum w:abstractNumId="29" w15:restartNumberingAfterBreak="0">
    <w:nsid w:val="7A5D1946"/>
    <w:multiLevelType w:val="hybridMultilevel"/>
    <w:tmpl w:val="9E3040B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7EE43222"/>
    <w:multiLevelType w:val="hybridMultilevel"/>
    <w:tmpl w:val="1C86896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4"/>
  </w:num>
  <w:num w:numId="4">
    <w:abstractNumId w:val="3"/>
  </w:num>
  <w:num w:numId="5">
    <w:abstractNumId w:val="11"/>
  </w:num>
  <w:num w:numId="6">
    <w:abstractNumId w:val="16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  <w:num w:numId="15">
    <w:abstractNumId w:val="28"/>
  </w:num>
  <w:num w:numId="16">
    <w:abstractNumId w:val="26"/>
  </w:num>
  <w:num w:numId="17">
    <w:abstractNumId w:val="14"/>
  </w:num>
  <w:num w:numId="18">
    <w:abstractNumId w:val="29"/>
  </w:num>
  <w:num w:numId="19">
    <w:abstractNumId w:val="9"/>
  </w:num>
  <w:num w:numId="20">
    <w:abstractNumId w:val="30"/>
  </w:num>
  <w:num w:numId="21">
    <w:abstractNumId w:val="4"/>
  </w:num>
  <w:num w:numId="22">
    <w:abstractNumId w:val="20"/>
  </w:num>
  <w:num w:numId="23">
    <w:abstractNumId w:val="10"/>
  </w:num>
  <w:num w:numId="24">
    <w:abstractNumId w:val="22"/>
  </w:num>
  <w:num w:numId="25">
    <w:abstractNumId w:val="19"/>
  </w:num>
  <w:num w:numId="26">
    <w:abstractNumId w:val="5"/>
  </w:num>
  <w:num w:numId="27">
    <w:abstractNumId w:val="17"/>
  </w:num>
  <w:num w:numId="28">
    <w:abstractNumId w:val="23"/>
  </w:num>
  <w:num w:numId="29">
    <w:abstractNumId w:val="18"/>
  </w:num>
  <w:num w:numId="30">
    <w:abstractNumId w:val="13"/>
  </w:num>
  <w:num w:numId="31">
    <w:abstractNumId w:val="25"/>
  </w:num>
  <w:num w:numId="32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removePersonalInformation/>
  <w:removeDateAndTime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506"/>
    <w:rsid w:val="000012EA"/>
    <w:rsid w:val="00023D3D"/>
    <w:rsid w:val="000317EC"/>
    <w:rsid w:val="00043C94"/>
    <w:rsid w:val="00044282"/>
    <w:rsid w:val="00056855"/>
    <w:rsid w:val="000612EA"/>
    <w:rsid w:val="00074AF1"/>
    <w:rsid w:val="00074DDE"/>
    <w:rsid w:val="00087C5C"/>
    <w:rsid w:val="000A01FD"/>
    <w:rsid w:val="000B45F6"/>
    <w:rsid w:val="000C596E"/>
    <w:rsid w:val="000D26AB"/>
    <w:rsid w:val="000E1476"/>
    <w:rsid w:val="00114081"/>
    <w:rsid w:val="00115CFE"/>
    <w:rsid w:val="001314F1"/>
    <w:rsid w:val="00140F17"/>
    <w:rsid w:val="001652FF"/>
    <w:rsid w:val="001728B0"/>
    <w:rsid w:val="00193E03"/>
    <w:rsid w:val="0019609A"/>
    <w:rsid w:val="001B13FA"/>
    <w:rsid w:val="001C3479"/>
    <w:rsid w:val="001D54B6"/>
    <w:rsid w:val="001F0272"/>
    <w:rsid w:val="001F3A42"/>
    <w:rsid w:val="002066BA"/>
    <w:rsid w:val="002455ED"/>
    <w:rsid w:val="002506C5"/>
    <w:rsid w:val="00275D34"/>
    <w:rsid w:val="00284E32"/>
    <w:rsid w:val="00296AF7"/>
    <w:rsid w:val="002B6B5B"/>
    <w:rsid w:val="002C1A95"/>
    <w:rsid w:val="002E396E"/>
    <w:rsid w:val="002F0DC3"/>
    <w:rsid w:val="002F134B"/>
    <w:rsid w:val="002F6E13"/>
    <w:rsid w:val="003048EA"/>
    <w:rsid w:val="003131DB"/>
    <w:rsid w:val="003636DB"/>
    <w:rsid w:val="003638F3"/>
    <w:rsid w:val="00365435"/>
    <w:rsid w:val="00374DFC"/>
    <w:rsid w:val="00375E6F"/>
    <w:rsid w:val="00376AEC"/>
    <w:rsid w:val="00380792"/>
    <w:rsid w:val="003A23DC"/>
    <w:rsid w:val="003A6010"/>
    <w:rsid w:val="003B5808"/>
    <w:rsid w:val="003C3B0F"/>
    <w:rsid w:val="003C7ACA"/>
    <w:rsid w:val="003E28EE"/>
    <w:rsid w:val="00401F90"/>
    <w:rsid w:val="00402AC0"/>
    <w:rsid w:val="004200FA"/>
    <w:rsid w:val="00421C0E"/>
    <w:rsid w:val="00425108"/>
    <w:rsid w:val="00435829"/>
    <w:rsid w:val="00440240"/>
    <w:rsid w:val="00455D68"/>
    <w:rsid w:val="00460337"/>
    <w:rsid w:val="00464D46"/>
    <w:rsid w:val="00467229"/>
    <w:rsid w:val="00467788"/>
    <w:rsid w:val="00472383"/>
    <w:rsid w:val="0049069F"/>
    <w:rsid w:val="00490CDC"/>
    <w:rsid w:val="004A02A1"/>
    <w:rsid w:val="004A39E5"/>
    <w:rsid w:val="004B2506"/>
    <w:rsid w:val="004C497D"/>
    <w:rsid w:val="004E26CD"/>
    <w:rsid w:val="004E3F20"/>
    <w:rsid w:val="004F209C"/>
    <w:rsid w:val="004F2E3B"/>
    <w:rsid w:val="004F44D4"/>
    <w:rsid w:val="005031CE"/>
    <w:rsid w:val="0052639B"/>
    <w:rsid w:val="00535527"/>
    <w:rsid w:val="00545CCB"/>
    <w:rsid w:val="00555CD4"/>
    <w:rsid w:val="00557687"/>
    <w:rsid w:val="00564753"/>
    <w:rsid w:val="00571088"/>
    <w:rsid w:val="005750A6"/>
    <w:rsid w:val="005756FA"/>
    <w:rsid w:val="00575991"/>
    <w:rsid w:val="00583015"/>
    <w:rsid w:val="00591AC5"/>
    <w:rsid w:val="00597232"/>
    <w:rsid w:val="005A73B5"/>
    <w:rsid w:val="005F7C84"/>
    <w:rsid w:val="006706C0"/>
    <w:rsid w:val="00672890"/>
    <w:rsid w:val="006A0B1E"/>
    <w:rsid w:val="006A3472"/>
    <w:rsid w:val="006A3572"/>
    <w:rsid w:val="006A41C3"/>
    <w:rsid w:val="006B76FE"/>
    <w:rsid w:val="006C74F8"/>
    <w:rsid w:val="006D61A3"/>
    <w:rsid w:val="006E046A"/>
    <w:rsid w:val="006E2B60"/>
    <w:rsid w:val="006E6CEB"/>
    <w:rsid w:val="006F11DD"/>
    <w:rsid w:val="006F2490"/>
    <w:rsid w:val="00717EED"/>
    <w:rsid w:val="007467CD"/>
    <w:rsid w:val="007470A2"/>
    <w:rsid w:val="00753488"/>
    <w:rsid w:val="00756A53"/>
    <w:rsid w:val="00762570"/>
    <w:rsid w:val="00785B0A"/>
    <w:rsid w:val="007876C4"/>
    <w:rsid w:val="007B3CD8"/>
    <w:rsid w:val="007D4D6B"/>
    <w:rsid w:val="00813442"/>
    <w:rsid w:val="00823B1D"/>
    <w:rsid w:val="008258ED"/>
    <w:rsid w:val="00833581"/>
    <w:rsid w:val="008337C0"/>
    <w:rsid w:val="00834A94"/>
    <w:rsid w:val="0085111D"/>
    <w:rsid w:val="008838E8"/>
    <w:rsid w:val="00891673"/>
    <w:rsid w:val="008937A3"/>
    <w:rsid w:val="008A08C8"/>
    <w:rsid w:val="008B06ED"/>
    <w:rsid w:val="008B0DF3"/>
    <w:rsid w:val="008B447F"/>
    <w:rsid w:val="008D12CC"/>
    <w:rsid w:val="008D5C93"/>
    <w:rsid w:val="008E1CD1"/>
    <w:rsid w:val="008E5D5C"/>
    <w:rsid w:val="008F7A52"/>
    <w:rsid w:val="0092187F"/>
    <w:rsid w:val="009302B7"/>
    <w:rsid w:val="00944A3A"/>
    <w:rsid w:val="0095551B"/>
    <w:rsid w:val="00975E7D"/>
    <w:rsid w:val="009815C3"/>
    <w:rsid w:val="009A3A29"/>
    <w:rsid w:val="009A6E12"/>
    <w:rsid w:val="009B4336"/>
    <w:rsid w:val="009E3863"/>
    <w:rsid w:val="00A024E4"/>
    <w:rsid w:val="00A04448"/>
    <w:rsid w:val="00A27761"/>
    <w:rsid w:val="00A3374B"/>
    <w:rsid w:val="00A50F48"/>
    <w:rsid w:val="00A8213B"/>
    <w:rsid w:val="00A8287F"/>
    <w:rsid w:val="00A970B8"/>
    <w:rsid w:val="00AA1FAE"/>
    <w:rsid w:val="00AE6401"/>
    <w:rsid w:val="00AE7955"/>
    <w:rsid w:val="00B157F8"/>
    <w:rsid w:val="00B25B38"/>
    <w:rsid w:val="00B43832"/>
    <w:rsid w:val="00B52505"/>
    <w:rsid w:val="00B535C1"/>
    <w:rsid w:val="00B66D34"/>
    <w:rsid w:val="00B67ED8"/>
    <w:rsid w:val="00B81DFE"/>
    <w:rsid w:val="00B83852"/>
    <w:rsid w:val="00B97F78"/>
    <w:rsid w:val="00BA0CA7"/>
    <w:rsid w:val="00BB2F65"/>
    <w:rsid w:val="00BC74CB"/>
    <w:rsid w:val="00BD7E7E"/>
    <w:rsid w:val="00BE0092"/>
    <w:rsid w:val="00BF6426"/>
    <w:rsid w:val="00C226BF"/>
    <w:rsid w:val="00C32B17"/>
    <w:rsid w:val="00C36C39"/>
    <w:rsid w:val="00C431FB"/>
    <w:rsid w:val="00C60FB8"/>
    <w:rsid w:val="00C8612D"/>
    <w:rsid w:val="00C90BDA"/>
    <w:rsid w:val="00C91051"/>
    <w:rsid w:val="00CA2759"/>
    <w:rsid w:val="00CB3ACC"/>
    <w:rsid w:val="00CB3B7B"/>
    <w:rsid w:val="00CD3225"/>
    <w:rsid w:val="00D13B32"/>
    <w:rsid w:val="00D35479"/>
    <w:rsid w:val="00D403BF"/>
    <w:rsid w:val="00D45441"/>
    <w:rsid w:val="00D4720E"/>
    <w:rsid w:val="00D475B0"/>
    <w:rsid w:val="00D47C6C"/>
    <w:rsid w:val="00D61D26"/>
    <w:rsid w:val="00D811FC"/>
    <w:rsid w:val="00D97F9D"/>
    <w:rsid w:val="00DA3D8D"/>
    <w:rsid w:val="00DA41E0"/>
    <w:rsid w:val="00DB5332"/>
    <w:rsid w:val="00DC48A3"/>
    <w:rsid w:val="00DD1636"/>
    <w:rsid w:val="00DD21C4"/>
    <w:rsid w:val="00DE220E"/>
    <w:rsid w:val="00E15338"/>
    <w:rsid w:val="00E21AD8"/>
    <w:rsid w:val="00E21B41"/>
    <w:rsid w:val="00E23830"/>
    <w:rsid w:val="00E25ED5"/>
    <w:rsid w:val="00E32705"/>
    <w:rsid w:val="00E40471"/>
    <w:rsid w:val="00E46760"/>
    <w:rsid w:val="00E4680C"/>
    <w:rsid w:val="00E535A7"/>
    <w:rsid w:val="00E56F94"/>
    <w:rsid w:val="00E70B5E"/>
    <w:rsid w:val="00E719BE"/>
    <w:rsid w:val="00E73E3C"/>
    <w:rsid w:val="00E90CCC"/>
    <w:rsid w:val="00E97D87"/>
    <w:rsid w:val="00ED06CF"/>
    <w:rsid w:val="00ED514B"/>
    <w:rsid w:val="00EE3D62"/>
    <w:rsid w:val="00F03E9B"/>
    <w:rsid w:val="00F13AE3"/>
    <w:rsid w:val="00F14F91"/>
    <w:rsid w:val="00F22310"/>
    <w:rsid w:val="00F454C4"/>
    <w:rsid w:val="00F4730E"/>
    <w:rsid w:val="00F54FF6"/>
    <w:rsid w:val="00F66BD0"/>
    <w:rsid w:val="00F97F9F"/>
    <w:rsid w:val="00FB3FDE"/>
    <w:rsid w:val="00FC696A"/>
    <w:rsid w:val="00FE06DC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13FB8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74B"/>
    <w:pPr>
      <w:jc w:val="both"/>
    </w:pPr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FFFFFF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1440"/>
    </w:pPr>
  </w:style>
  <w:style w:type="paragraph" w:styleId="Caption">
    <w:name w:val="caption"/>
    <w:basedOn w:val="Normal"/>
    <w:next w:val="Normal"/>
    <w:qFormat/>
    <w:pPr>
      <w:ind w:left="720"/>
    </w:pPr>
    <w:rPr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4B2506"/>
    <w:rPr>
      <w:rFonts w:ascii="Tahoma" w:hAnsi="Tahoma" w:cs="Tahoma"/>
      <w:sz w:val="16"/>
      <w:szCs w:val="16"/>
    </w:rPr>
  </w:style>
  <w:style w:type="table" w:styleId="TableGrid8">
    <w:name w:val="Table Grid 8"/>
    <w:basedOn w:val="TableNormal"/>
    <w:rsid w:val="00BE009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semiHidden/>
    <w:rsid w:val="00FC696A"/>
    <w:rPr>
      <w:b/>
      <w:bCs/>
    </w:rPr>
  </w:style>
  <w:style w:type="paragraph" w:customStyle="1" w:styleId="sasoutput0">
    <w:name w:val="sas_output"/>
    <w:basedOn w:val="Normal"/>
    <w:rsid w:val="009302B7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customStyle="1" w:styleId="bullett">
    <w:name w:val="bullett"/>
    <w:basedOn w:val="Normal"/>
    <w:rsid w:val="009302B7"/>
    <w:rPr>
      <w:szCs w:val="24"/>
    </w:rPr>
  </w:style>
  <w:style w:type="paragraph" w:styleId="BodyTextIndent3">
    <w:name w:val="Body Text Indent 3"/>
    <w:basedOn w:val="Normal"/>
    <w:rsid w:val="009302B7"/>
    <w:pPr>
      <w:autoSpaceDE w:val="0"/>
      <w:autoSpaceDN w:val="0"/>
      <w:adjustRightInd w:val="0"/>
      <w:ind w:left="720"/>
    </w:pPr>
    <w:rPr>
      <w:rFonts w:ascii="Courier" w:hAnsi="Courier" w:cs="Arial"/>
      <w:sz w:val="28"/>
      <w:szCs w:val="18"/>
    </w:rPr>
  </w:style>
  <w:style w:type="paragraph" w:customStyle="1" w:styleId="MTDisplayEquation">
    <w:name w:val="MTDisplayEquation"/>
    <w:basedOn w:val="Normal"/>
    <w:rsid w:val="009302B7"/>
    <w:pPr>
      <w:tabs>
        <w:tab w:val="center" w:pos="5400"/>
        <w:tab w:val="right" w:pos="10800"/>
      </w:tabs>
      <w:ind w:left="720"/>
    </w:pPr>
    <w:rPr>
      <w:szCs w:val="24"/>
    </w:rPr>
  </w:style>
  <w:style w:type="paragraph" w:styleId="BodyText">
    <w:name w:val="Body Text"/>
    <w:basedOn w:val="Normal"/>
    <w:rsid w:val="009302B7"/>
    <w:pPr>
      <w:spacing w:after="120"/>
    </w:pPr>
    <w:rPr>
      <w:rFonts w:cs="Arial"/>
    </w:rPr>
  </w:style>
  <w:style w:type="paragraph" w:customStyle="1" w:styleId="R16">
    <w:name w:val="R_16"/>
    <w:basedOn w:val="Normal"/>
    <w:rsid w:val="00193E03"/>
    <w:pPr>
      <w:ind w:left="720"/>
    </w:pPr>
    <w:rPr>
      <w:rFonts w:ascii="Courier New" w:hAnsi="Courier New"/>
      <w:sz w:val="32"/>
      <w:szCs w:val="40"/>
    </w:rPr>
  </w:style>
  <w:style w:type="character" w:styleId="FollowedHyperlink">
    <w:name w:val="FollowedHyperlink"/>
    <w:rsid w:val="00DD1636"/>
    <w:rPr>
      <w:color w:val="800080"/>
      <w:u w:val="single"/>
    </w:rPr>
  </w:style>
  <w:style w:type="paragraph" w:styleId="Revision">
    <w:name w:val="Revision"/>
    <w:hidden/>
    <w:uiPriority w:val="99"/>
    <w:semiHidden/>
    <w:rsid w:val="00834A94"/>
    <w:rPr>
      <w:rFonts w:ascii="Arial" w:hAnsi="Arial"/>
      <w:sz w:val="40"/>
    </w:rPr>
  </w:style>
  <w:style w:type="paragraph" w:styleId="ListParagraph">
    <w:name w:val="List Paragraph"/>
    <w:basedOn w:val="Normal"/>
    <w:uiPriority w:val="34"/>
    <w:qFormat/>
    <w:rsid w:val="00A3374B"/>
    <w:pPr>
      <w:ind w:left="720"/>
      <w:contextualSpacing/>
    </w:pPr>
  </w:style>
  <w:style w:type="paragraph" w:customStyle="1" w:styleId="R14">
    <w:name w:val="R14"/>
    <w:basedOn w:val="Normal"/>
    <w:qFormat/>
    <w:rsid w:val="00FE06DC"/>
    <w:pPr>
      <w:ind w:left="720"/>
      <w:jc w:val="left"/>
    </w:pPr>
    <w:rPr>
      <w:rFonts w:ascii="Courier New" w:hAnsi="Courier New"/>
      <w:sz w:val="28"/>
    </w:rPr>
  </w:style>
  <w:style w:type="table" w:styleId="TableGrid">
    <w:name w:val="Table Grid"/>
    <w:basedOn w:val="TableNormal"/>
    <w:rsid w:val="00B4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80" Type="http://schemas.openxmlformats.org/officeDocument/2006/relationships/image" Target="media/image3.emf"/><Relationship Id="rId85" Type="http://schemas.openxmlformats.org/officeDocument/2006/relationships/image" Target="media/image7.png"/><Relationship Id="rId93" Type="http://schemas.openxmlformats.org/officeDocument/2006/relationships/footer" Target="footer2.xml"/><Relationship Id="rId3" Type="http://schemas.openxmlformats.org/officeDocument/2006/relationships/styles" Target="styles.xml"/><Relationship Id="rId84" Type="http://schemas.openxmlformats.org/officeDocument/2006/relationships/image" Target="media/image6.png"/><Relationship Id="rId89" Type="http://schemas.openxmlformats.org/officeDocument/2006/relationships/image" Target="media/image10.png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38" Type="http://schemas.openxmlformats.org/officeDocument/2006/relationships/customXml" Target="ink/ink3.xm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83" Type="http://schemas.openxmlformats.org/officeDocument/2006/relationships/image" Target="media/image5.png"/><Relationship Id="rId88" Type="http://schemas.openxmlformats.org/officeDocument/2006/relationships/image" Target="media/image9.png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image" Target="media/image15.png"/><Relationship Id="rId79" Type="http://schemas.openxmlformats.org/officeDocument/2006/relationships/image" Target="media/image2.emf"/><Relationship Id="rId87" Type="http://schemas.openxmlformats.org/officeDocument/2006/relationships/image" Target="media/image8.png"/><Relationship Id="rId5" Type="http://schemas.openxmlformats.org/officeDocument/2006/relationships/webSettings" Target="webSettings.xml"/><Relationship Id="rId36" Type="http://schemas.openxmlformats.org/officeDocument/2006/relationships/customXml" Target="ink/ink2.xml"/><Relationship Id="rId82" Type="http://schemas.openxmlformats.org/officeDocument/2006/relationships/image" Target="media/image4.jpeg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78" Type="http://schemas.openxmlformats.org/officeDocument/2006/relationships/image" Target="media/image1.emf"/><Relationship Id="rId81" Type="http://schemas.openxmlformats.org/officeDocument/2006/relationships/hyperlink" Target="https://www.ocolly.com/1-8-million-loss-attributed-to-slight-enrollment-decline/article_e3116026-d8d5-5d89-ad1f-9136459d84ac.html" TargetMode="External"/><Relationship Id="rId86" Type="http://schemas.openxmlformats.org/officeDocument/2006/relationships/hyperlink" Target="https://wwwbis.sidc.be/silso/home" TargetMode="External"/><Relationship Id="rId94" Type="http://schemas.openxmlformats.org/officeDocument/2006/relationships/header" Target="header3.xml"/><Relationship Id="rId4" Type="http://schemas.openxmlformats.org/officeDocument/2006/relationships/settings" Target="settings.xml"/><Relationship Id="rId35" Type="http://schemas.openxmlformats.org/officeDocument/2006/relationships/image" Target="media/image14.png"/><Relationship Id="rId77" Type="http://schemas.openxmlformats.org/officeDocument/2006/relationships/image" Target="media/image3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21T16:15:35.41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 1 14280 0 0,'0'0'2503'0'0,"-5"7"-1991"0"0,1 0 8 0 0,4 0-520 0 0,-3 3-128 0 0,-1-4-8 0 0,-3-3-8 0 0,-1 4 64 0 0,4-4 16 0 0,-3 1 0 0 0,3 3-4535 0 0,-3-4-905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21T16:19:09.0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1476 102 456 0 0,'0'0'0'0'0,"0"4"0"0"0,0 3 0 0 0,-2 0 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21T16:32:43.48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1500-B3BD-476D-8D40-9771E21B1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Links>
    <vt:vector size="6" baseType="variant">
      <vt:variant>
        <vt:i4>2949243</vt:i4>
      </vt:variant>
      <vt:variant>
        <vt:i4>0</vt:i4>
      </vt:variant>
      <vt:variant>
        <vt:i4>0</vt:i4>
      </vt:variant>
      <vt:variant>
        <vt:i4>5</vt:i4>
      </vt:variant>
      <vt:variant>
        <vt:lpwstr>http://www.russell.com/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2021-11-11T18:41:00Z</dcterms:created>
  <dcterms:modified xsi:type="dcterms:W3CDTF">2021-12-21T18:49:00Z</dcterms:modified>
</cp:coreProperties>
</file>