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6BE63" w14:textId="77777777" w:rsidR="00421EB8" w:rsidRDefault="00421EB8" w:rsidP="00A0211A">
      <w:pPr>
        <w:rPr>
          <w:szCs w:val="40"/>
        </w:rPr>
      </w:pPr>
      <w:r w:rsidRPr="00E71958">
        <w:rPr>
          <w:b/>
        </w:rPr>
        <w:t>Section 1.1.</w:t>
      </w:r>
      <w:r>
        <w:rPr>
          <w:b/>
        </w:rPr>
        <w:t xml:space="preserve">3 </w:t>
      </w:r>
      <w:r w:rsidRPr="00E71958">
        <w:rPr>
          <w:b/>
        </w:rPr>
        <w:t xml:space="preserve">– </w:t>
      </w:r>
      <w:r>
        <w:rPr>
          <w:b/>
        </w:rPr>
        <w:t>True confidence levels for confidence intervals</w:t>
      </w:r>
      <w:r>
        <w:rPr>
          <w:szCs w:val="40"/>
        </w:rPr>
        <w:t xml:space="preserve"> </w:t>
      </w:r>
    </w:p>
    <w:p w14:paraId="47C2A984" w14:textId="77777777" w:rsidR="00421EB8" w:rsidRDefault="00421EB8" w:rsidP="00A0211A">
      <w:pPr>
        <w:rPr>
          <w:szCs w:val="40"/>
        </w:rPr>
      </w:pPr>
    </w:p>
    <w:p w14:paraId="3C6C7EE2" w14:textId="27C935BD" w:rsidR="001A2D7A" w:rsidRDefault="008C7407" w:rsidP="00A0211A">
      <w:pPr>
        <w:rPr>
          <w:szCs w:val="40"/>
        </w:rPr>
      </w:pPr>
      <w:r>
        <w:rPr>
          <w:szCs w:val="40"/>
        </w:rPr>
        <w:t xml:space="preserve">Below is a comparison of the performance </w:t>
      </w:r>
      <w:r w:rsidR="00B0622A">
        <w:rPr>
          <w:szCs w:val="40"/>
        </w:rPr>
        <w:t>of</w:t>
      </w:r>
      <w:r>
        <w:rPr>
          <w:szCs w:val="40"/>
        </w:rPr>
        <w:t xml:space="preserve"> </w:t>
      </w:r>
      <w:r w:rsidR="00426539">
        <w:rPr>
          <w:szCs w:val="40"/>
        </w:rPr>
        <w:t xml:space="preserve">four </w:t>
      </w:r>
      <w:r>
        <w:rPr>
          <w:szCs w:val="40"/>
        </w:rPr>
        <w:t>confidence intervals</w:t>
      </w:r>
      <w:r w:rsidR="00ED0976">
        <w:rPr>
          <w:szCs w:val="40"/>
        </w:rPr>
        <w:t xml:space="preserve"> for n = 40</w:t>
      </w:r>
      <w:r w:rsidR="00CD51A1">
        <w:rPr>
          <w:szCs w:val="40"/>
        </w:rPr>
        <w:t xml:space="preserve">. The solid line represents the true confidence level for a particular value of </w:t>
      </w:r>
      <w:r w:rsidR="00CD51A1">
        <w:rPr>
          <w:szCs w:val="40"/>
        </w:rPr>
        <w:sym w:font="Symbol" w:char="F070"/>
      </w:r>
      <w:r w:rsidR="002626B8">
        <w:rPr>
          <w:szCs w:val="40"/>
        </w:rPr>
        <w:t>.</w:t>
      </w:r>
    </w:p>
    <w:p w14:paraId="7E8A522E" w14:textId="77777777" w:rsidR="001A2D7A" w:rsidRDefault="001A2D7A" w:rsidP="00A0211A">
      <w:pPr>
        <w:rPr>
          <w:szCs w:val="40"/>
        </w:rPr>
      </w:pPr>
    </w:p>
    <w:p w14:paraId="1DE6CEAF" w14:textId="5495EDA0" w:rsidR="001A2D7A" w:rsidRDefault="001A2D7A" w:rsidP="00A0211A">
      <w:pPr>
        <w:rPr>
          <w:szCs w:val="40"/>
        </w:rPr>
      </w:pPr>
      <w:r w:rsidRPr="001A2D7A">
        <w:rPr>
          <w:noProof/>
          <w:szCs w:val="40"/>
        </w:rPr>
        <w:drawing>
          <wp:inline distT="0" distB="0" distL="0" distR="0" wp14:anchorId="16C9F9DB" wp14:editId="2FF6D8D2">
            <wp:extent cx="6858000" cy="571119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711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3C9277" w14:textId="77777777" w:rsidR="001A2D7A" w:rsidRDefault="001A2D7A" w:rsidP="00A0211A">
      <w:pPr>
        <w:rPr>
          <w:szCs w:val="40"/>
        </w:rPr>
      </w:pPr>
    </w:p>
    <w:p w14:paraId="48A2B00F" w14:textId="0DF15279" w:rsidR="003C6A2A" w:rsidRDefault="003C6A2A" w:rsidP="00F70C50">
      <w:pPr>
        <w:sectPr w:rsidR="003C6A2A" w:rsidSect="002626B8">
          <w:headerReference w:type="even" r:id="rId8"/>
          <w:headerReference w:type="default" r:id="rId9"/>
          <w:pgSz w:w="12240" w:h="15840"/>
          <w:pgMar w:top="720" w:right="720" w:bottom="720" w:left="720" w:header="720" w:footer="720" w:gutter="0"/>
          <w:cols w:space="720"/>
          <w:docGrid w:linePitch="544"/>
        </w:sectPr>
      </w:pPr>
    </w:p>
    <w:p w14:paraId="24491009" w14:textId="201DDE87" w:rsidR="00D218CC" w:rsidRDefault="00D218CC" w:rsidP="00EC525E">
      <w:pPr>
        <w:ind w:left="720"/>
      </w:pPr>
      <w:r>
        <w:lastRenderedPageBreak/>
        <w:t xml:space="preserve">What does the true </w:t>
      </w:r>
      <w:r w:rsidR="002626B8">
        <w:t xml:space="preserve">confidence level (a.k.a., </w:t>
      </w:r>
      <w:r w:rsidR="00346972">
        <w:t>coverage level</w:t>
      </w:r>
      <w:r w:rsidR="002626B8">
        <w:t>)</w:t>
      </w:r>
      <w:r w:rsidR="00346972">
        <w:t xml:space="preserve"> </w:t>
      </w:r>
      <w:r>
        <w:t xml:space="preserve">mean? </w:t>
      </w:r>
    </w:p>
    <w:p w14:paraId="21F8E1EB" w14:textId="35684DE8" w:rsidR="00D218CC" w:rsidRDefault="00D218CC" w:rsidP="00D218CC">
      <w:pPr>
        <w:numPr>
          <w:ilvl w:val="0"/>
          <w:numId w:val="28"/>
        </w:numPr>
      </w:pPr>
      <w:r>
        <w:t xml:space="preserve">Suppose a random sample of size </w:t>
      </w:r>
      <w:r w:rsidR="003F5CA8">
        <w:t>n</w:t>
      </w:r>
      <w:r w:rsidR="00161D28">
        <w:t xml:space="preserve"> </w:t>
      </w:r>
      <w:r>
        <w:t>=</w:t>
      </w:r>
      <w:r w:rsidR="00161D28">
        <w:t xml:space="preserve"> </w:t>
      </w:r>
      <w:r w:rsidR="00CC5C36">
        <w:t>4</w:t>
      </w:r>
      <w:r>
        <w:t xml:space="preserve">0 is taken from a population and a 95% </w:t>
      </w:r>
      <w:r w:rsidR="00861B1B">
        <w:t xml:space="preserve">Wald </w:t>
      </w:r>
      <w:r>
        <w:t xml:space="preserve">confidence interval is calculated.  </w:t>
      </w:r>
    </w:p>
    <w:p w14:paraId="63FFB422" w14:textId="397B155F" w:rsidR="00D218CC" w:rsidRDefault="00D218CC" w:rsidP="00D218CC">
      <w:pPr>
        <w:numPr>
          <w:ilvl w:val="0"/>
          <w:numId w:val="28"/>
        </w:numPr>
      </w:pPr>
      <w:r>
        <w:t>Suppose</w:t>
      </w:r>
      <w:r w:rsidR="009A2A5F">
        <w:t xml:space="preserve"> another random sample of size n</w:t>
      </w:r>
      <w:r w:rsidR="00161D28">
        <w:t xml:space="preserve"> </w:t>
      </w:r>
      <w:r>
        <w:t>=</w:t>
      </w:r>
      <w:r w:rsidR="00161D28">
        <w:t xml:space="preserve"> </w:t>
      </w:r>
      <w:r w:rsidR="00CC5C36">
        <w:t>4</w:t>
      </w:r>
      <w:r>
        <w:t xml:space="preserve">0 is taken from the same population and a 95% </w:t>
      </w:r>
      <w:r w:rsidR="00861B1B">
        <w:t xml:space="preserve">Wald </w:t>
      </w:r>
      <w:r>
        <w:t xml:space="preserve">confidence interval is calculated.  </w:t>
      </w:r>
    </w:p>
    <w:p w14:paraId="63AE6C4B" w14:textId="77777777" w:rsidR="00D218CC" w:rsidRDefault="00D218CC" w:rsidP="00D218CC">
      <w:pPr>
        <w:numPr>
          <w:ilvl w:val="0"/>
          <w:numId w:val="28"/>
        </w:numPr>
      </w:pPr>
      <w:r>
        <w:t>Suppose this process is repeated 1</w:t>
      </w:r>
      <w:r w:rsidR="00861B1B">
        <w:t>0</w:t>
      </w:r>
      <w:r>
        <w:t>,000 times.</w:t>
      </w:r>
    </w:p>
    <w:p w14:paraId="357D6153" w14:textId="77777777" w:rsidR="00D218CC" w:rsidRDefault="00346972" w:rsidP="00D218CC">
      <w:pPr>
        <w:numPr>
          <w:ilvl w:val="0"/>
          <w:numId w:val="28"/>
        </w:numPr>
      </w:pPr>
      <w:r>
        <w:t>W</w:t>
      </w:r>
      <w:r w:rsidR="00D218CC">
        <w:t>e would expect 9</w:t>
      </w:r>
      <w:r>
        <w:t>,</w:t>
      </w:r>
      <w:r w:rsidR="00D218CC">
        <w:t>50</w:t>
      </w:r>
      <w:r>
        <w:t>0</w:t>
      </w:r>
      <w:r w:rsidR="00D218CC">
        <w:t xml:space="preserve"> out of 1</w:t>
      </w:r>
      <w:r w:rsidR="00861B1B">
        <w:t>0</w:t>
      </w:r>
      <w:r w:rsidR="00D218CC">
        <w:t xml:space="preserve">,000 (95%) confidence intervals to contain </w:t>
      </w:r>
      <w:r w:rsidR="00D218CC">
        <w:sym w:font="Symbol" w:char="F070"/>
      </w:r>
      <w:r w:rsidR="00D218CC">
        <w:t xml:space="preserve">.  </w:t>
      </w:r>
    </w:p>
    <w:p w14:paraId="260B6C18" w14:textId="689C12F7" w:rsidR="00D218CC" w:rsidRDefault="00D218CC" w:rsidP="00D218CC">
      <w:pPr>
        <w:numPr>
          <w:ilvl w:val="0"/>
          <w:numId w:val="28"/>
        </w:numPr>
      </w:pPr>
      <w:r>
        <w:t xml:space="preserve">Unfortunately, this does not often happen. It only is guaranteed to happen when </w:t>
      </w:r>
      <w:r w:rsidR="008071FB">
        <w:t>n</w:t>
      </w:r>
      <w:r w:rsidR="00161D28">
        <w:t xml:space="preserve"> </w:t>
      </w:r>
      <w:r w:rsidR="001A19BF">
        <w:t>=</w:t>
      </w:r>
      <w:r w:rsidR="00161D28">
        <w:t xml:space="preserve"> </w:t>
      </w:r>
      <w:r w:rsidR="001A19BF">
        <w:sym w:font="Symbol" w:char="F0A5"/>
      </w:r>
      <w:r w:rsidR="00861B1B">
        <w:t xml:space="preserve"> for the Wald interval</w:t>
      </w:r>
      <w:r w:rsidR="001A19BF">
        <w:t>.</w:t>
      </w:r>
    </w:p>
    <w:p w14:paraId="1F3E9E60" w14:textId="5016CBEB" w:rsidR="00861B1B" w:rsidRDefault="00861B1B" w:rsidP="00D218CC">
      <w:pPr>
        <w:numPr>
          <w:ilvl w:val="0"/>
          <w:numId w:val="28"/>
        </w:numPr>
      </w:pPr>
      <w:r>
        <w:t xml:space="preserve">The true confidence </w:t>
      </w:r>
      <w:r w:rsidR="00346972">
        <w:t xml:space="preserve">level </w:t>
      </w:r>
      <w:r>
        <w:t>is the percent of times the confidence interval</w:t>
      </w:r>
      <w:r w:rsidR="00346972">
        <w:t>s contain</w:t>
      </w:r>
      <w:r>
        <w:t xml:space="preserve"> or “cove</w:t>
      </w:r>
      <w:r w:rsidR="00346972">
        <w:t>r</w:t>
      </w:r>
      <w:r>
        <w:t xml:space="preserve">” </w:t>
      </w:r>
      <w:r>
        <w:sym w:font="Symbol" w:char="F070"/>
      </w:r>
      <w:r>
        <w:t xml:space="preserve">. </w:t>
      </w:r>
    </w:p>
    <w:p w14:paraId="404E918E" w14:textId="77777777" w:rsidR="00861B1B" w:rsidRDefault="00861B1B" w:rsidP="00861B1B">
      <w:pPr>
        <w:ind w:left="720"/>
      </w:pPr>
    </w:p>
    <w:p w14:paraId="4466A2BE" w14:textId="13249C61" w:rsidR="00861B1B" w:rsidRDefault="00CC5C36" w:rsidP="00CC5C36">
      <w:pPr>
        <w:ind w:left="720"/>
      </w:pPr>
      <w:r>
        <w:t xml:space="preserve">This process described by above is called a </w:t>
      </w:r>
      <w:r w:rsidR="00C4200B">
        <w:t xml:space="preserve">Monte Carlo simulation.   </w:t>
      </w:r>
    </w:p>
    <w:p w14:paraId="307E1F9A" w14:textId="77777777" w:rsidR="00861B1B" w:rsidRDefault="00861B1B" w:rsidP="00861B1B"/>
    <w:p w14:paraId="718F22D8" w14:textId="786CD2C7" w:rsidR="00861B1B" w:rsidRDefault="00861B1B" w:rsidP="00861B1B">
      <w:pPr>
        <w:ind w:left="720"/>
      </w:pPr>
      <w:r>
        <w:t xml:space="preserve">The plots of the previous page </w:t>
      </w:r>
      <w:r w:rsidR="00CC5C36">
        <w:t xml:space="preserve">actually perform these calculations a little different way, which we will soon discuss. For now, you can think of these plots </w:t>
      </w:r>
      <w:r w:rsidR="00EB5AC0">
        <w:t xml:space="preserve">as </w:t>
      </w:r>
      <w:r w:rsidR="00CC5C36">
        <w:t xml:space="preserve">being constructed by repeating the Monte Carlo simulation for values of </w:t>
      </w:r>
      <w:r>
        <w:sym w:font="Symbol" w:char="F070"/>
      </w:r>
      <w:r w:rsidR="00CC5C36">
        <w:t xml:space="preserve"> from 0.0005 to 0.9995 by 0.0005</w:t>
      </w:r>
      <w:r w:rsidR="00AF23C9">
        <w:t>.</w:t>
      </w:r>
      <w:r w:rsidR="00CC5C36">
        <w:t xml:space="preserve"> At each </w:t>
      </w:r>
      <w:r w:rsidR="00CC5C36">
        <w:sym w:font="Symbol" w:char="F070"/>
      </w:r>
      <w:r w:rsidR="00EB5AC0">
        <w:t>,</w:t>
      </w:r>
      <w:r w:rsidR="00CC5C36">
        <w:t xml:space="preserve"> the true confidence level is calculate. </w:t>
      </w:r>
      <w:r>
        <w:t xml:space="preserve">For example, the </w:t>
      </w:r>
      <w:r w:rsidR="00AF23C9">
        <w:t>true confidence level</w:t>
      </w:r>
      <w:r>
        <w:t xml:space="preserve"> using the Wald interval is </w:t>
      </w:r>
      <w:r w:rsidR="004A1FE7">
        <w:rPr>
          <w:rFonts w:cs="Arial"/>
          <w:szCs w:val="40"/>
        </w:rPr>
        <w:t>0.</w:t>
      </w:r>
      <w:r w:rsidR="00F539A5">
        <w:rPr>
          <w:rFonts w:cs="Arial"/>
          <w:szCs w:val="40"/>
        </w:rPr>
        <w:t>8</w:t>
      </w:r>
      <w:r w:rsidR="002626B8">
        <w:rPr>
          <w:rFonts w:cs="Arial"/>
          <w:szCs w:val="40"/>
        </w:rPr>
        <w:t>7</w:t>
      </w:r>
      <w:r w:rsidR="00CC5C36">
        <w:rPr>
          <w:rFonts w:cs="Arial"/>
          <w:szCs w:val="40"/>
        </w:rPr>
        <w:t>59</w:t>
      </w:r>
      <w:r>
        <w:rPr>
          <w:rFonts w:cs="Arial"/>
          <w:szCs w:val="40"/>
        </w:rPr>
        <w:t xml:space="preserve"> for </w:t>
      </w:r>
      <w:r>
        <w:rPr>
          <w:rFonts w:cs="Arial"/>
          <w:szCs w:val="40"/>
        </w:rPr>
        <w:sym w:font="Symbol" w:char="F070"/>
      </w:r>
      <w:r w:rsidR="00AF23C9">
        <w:rPr>
          <w:rFonts w:cs="Arial"/>
          <w:szCs w:val="40"/>
        </w:rPr>
        <w:t xml:space="preserve"> </w:t>
      </w:r>
      <w:r>
        <w:rPr>
          <w:rFonts w:cs="Arial"/>
          <w:szCs w:val="40"/>
        </w:rPr>
        <w:t>=</w:t>
      </w:r>
      <w:r w:rsidR="00AF23C9">
        <w:rPr>
          <w:rFonts w:cs="Arial"/>
          <w:szCs w:val="40"/>
        </w:rPr>
        <w:t xml:space="preserve"> </w:t>
      </w:r>
      <w:r>
        <w:rPr>
          <w:rFonts w:cs="Arial"/>
          <w:szCs w:val="40"/>
        </w:rPr>
        <w:t>0.1</w:t>
      </w:r>
      <w:r w:rsidR="00F539A5">
        <w:rPr>
          <w:rFonts w:cs="Arial"/>
          <w:szCs w:val="40"/>
        </w:rPr>
        <w:t>57</w:t>
      </w:r>
      <w:r w:rsidR="00CC5C36">
        <w:rPr>
          <w:rFonts w:cs="Arial"/>
          <w:szCs w:val="40"/>
        </w:rPr>
        <w:t xml:space="preserve"> (see dot-dashed line)</w:t>
      </w:r>
      <w:r>
        <w:rPr>
          <w:rFonts w:cs="Arial"/>
          <w:szCs w:val="40"/>
        </w:rPr>
        <w:t xml:space="preserve">. </w:t>
      </w:r>
      <w:r w:rsidR="00F539A5">
        <w:rPr>
          <w:rFonts w:cs="Arial"/>
          <w:szCs w:val="40"/>
        </w:rPr>
        <w:t xml:space="preserve">For the Wilson and </w:t>
      </w:r>
      <w:r w:rsidR="00F539A5">
        <w:rPr>
          <w:rFonts w:cs="Arial"/>
          <w:szCs w:val="40"/>
        </w:rPr>
        <w:lastRenderedPageBreak/>
        <w:t xml:space="preserve">Agresti-Coull intervals, it is 0.9507 at this same value of </w:t>
      </w:r>
      <w:r w:rsidR="00F539A5">
        <w:rPr>
          <w:rFonts w:cs="Arial"/>
          <w:szCs w:val="40"/>
        </w:rPr>
        <w:sym w:font="Symbol" w:char="F070"/>
      </w:r>
      <w:r w:rsidR="00F539A5">
        <w:rPr>
          <w:rFonts w:cs="Arial"/>
          <w:szCs w:val="40"/>
        </w:rPr>
        <w:t xml:space="preserve">. </w:t>
      </w:r>
    </w:p>
    <w:p w14:paraId="6B157561" w14:textId="5E0482E7" w:rsidR="00F539A5" w:rsidRDefault="00F539A5" w:rsidP="00861B1B"/>
    <w:p w14:paraId="6E1EC037" w14:textId="77777777" w:rsidR="00CC5C36" w:rsidRDefault="00CC5C36" w:rsidP="00861B1B">
      <w:pPr>
        <w:rPr>
          <w:u w:val="single"/>
        </w:rPr>
      </w:pPr>
    </w:p>
    <w:p w14:paraId="66D99132" w14:textId="72A6263A" w:rsidR="00D218CC" w:rsidRDefault="00861B1B" w:rsidP="00861B1B">
      <w:r w:rsidRPr="004A1FE7">
        <w:rPr>
          <w:u w:val="single"/>
        </w:rPr>
        <w:t>Example</w:t>
      </w:r>
      <w:r>
        <w:t xml:space="preserve">: </w:t>
      </w:r>
      <w:r w:rsidR="004A1FE7">
        <w:t xml:space="preserve">Calculate </w:t>
      </w:r>
      <w:r w:rsidR="00D71D3D" w:rsidRPr="007F1E4A">
        <w:rPr>
          <w:highlight w:val="yellow"/>
          <w:u w:val="single"/>
        </w:rPr>
        <w:t>estimated</w:t>
      </w:r>
      <w:r w:rsidR="00D71D3D">
        <w:t xml:space="preserve"> tr</w:t>
      </w:r>
      <w:r w:rsidR="00F025CD">
        <w:t>ue confidence level</w:t>
      </w:r>
      <w:r w:rsidR="004A1FE7">
        <w:t xml:space="preserve"> for Wald (</w:t>
      </w:r>
      <w:r w:rsidR="00AF23C9">
        <w:t>ConfL</w:t>
      </w:r>
      <w:r w:rsidR="00C50118" w:rsidRPr="00C50118">
        <w:t>evel.R</w:t>
      </w:r>
      <w:r w:rsidR="004A1FE7">
        <w:t>)</w:t>
      </w:r>
    </w:p>
    <w:p w14:paraId="43A41470" w14:textId="77777777" w:rsidR="00C50118" w:rsidRDefault="00C50118" w:rsidP="00861B1B"/>
    <w:p w14:paraId="08B0EE66" w14:textId="409E7AED" w:rsidR="00C50118" w:rsidRDefault="00CC5C36" w:rsidP="00C50118">
      <w:pPr>
        <w:ind w:left="720"/>
      </w:pPr>
      <w:r>
        <w:t xml:space="preserve">Suppose </w:t>
      </w:r>
      <w:r w:rsidR="00A96B5B">
        <w:t xml:space="preserve">1,000 samples are taken (rather than 10,000 mentioned previously) to speed up </w:t>
      </w:r>
      <w:r w:rsidR="00EB5AC0">
        <w:t xml:space="preserve">the </w:t>
      </w:r>
      <w:r w:rsidR="00A96B5B">
        <w:t>demonstration</w:t>
      </w:r>
      <w:r w:rsidR="00EB5AC0">
        <w:t xml:space="preserve"> here</w:t>
      </w:r>
      <w:r w:rsidR="00A96B5B">
        <w:t xml:space="preserve">. </w:t>
      </w:r>
      <w:r w:rsidR="00C50118">
        <w:t xml:space="preserve">  </w:t>
      </w:r>
    </w:p>
    <w:p w14:paraId="06B66D24" w14:textId="77777777" w:rsidR="004A1FE7" w:rsidRDefault="004A1FE7" w:rsidP="004A1FE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="720" w:hanging="360"/>
        <w:rPr>
          <w:rFonts w:ascii="Courier New" w:hAnsi="Courier New" w:cs="Courier New"/>
          <w:sz w:val="28"/>
          <w:szCs w:val="28"/>
        </w:rPr>
      </w:pPr>
    </w:p>
    <w:p w14:paraId="5F721CA7" w14:textId="379B6192" w:rsidR="00CC5C36" w:rsidRPr="008A136A" w:rsidRDefault="00CC5C36" w:rsidP="00CC5C36">
      <w:pPr>
        <w:pStyle w:val="R14"/>
      </w:pPr>
      <w:r w:rsidRPr="008A136A">
        <w:t>&gt; alpha</w:t>
      </w:r>
      <w:r>
        <w:t xml:space="preserve"> </w:t>
      </w:r>
      <w:r w:rsidRPr="008A136A">
        <w:t>&lt;-</w:t>
      </w:r>
      <w:r>
        <w:t xml:space="preserve"> </w:t>
      </w:r>
      <w:r w:rsidRPr="008A136A">
        <w:t xml:space="preserve">0.05 </w:t>
      </w:r>
    </w:p>
    <w:p w14:paraId="1F85A664" w14:textId="1363D8BF" w:rsidR="00C50118" w:rsidRPr="008A136A" w:rsidRDefault="00A96B5B" w:rsidP="008A136A">
      <w:pPr>
        <w:pStyle w:val="R14"/>
      </w:pPr>
      <w:r w:rsidRPr="008A136A">
        <w:t>&gt; pi</w:t>
      </w:r>
      <w:r w:rsidR="00F539A5" w:rsidRPr="008A136A">
        <w:t xml:space="preserve"> </w:t>
      </w:r>
      <w:r w:rsidRPr="008A136A">
        <w:t>&lt;-</w:t>
      </w:r>
      <w:r w:rsidR="00F539A5" w:rsidRPr="008A136A">
        <w:t xml:space="preserve"> </w:t>
      </w:r>
      <w:r w:rsidRPr="008A136A">
        <w:t>0.1</w:t>
      </w:r>
      <w:r w:rsidR="00B0622A">
        <w:t>57</w:t>
      </w:r>
    </w:p>
    <w:p w14:paraId="59D929A8" w14:textId="614598CF" w:rsidR="00C50118" w:rsidRPr="008A136A" w:rsidRDefault="00F031BD" w:rsidP="008A136A">
      <w:pPr>
        <w:pStyle w:val="R14"/>
      </w:pPr>
      <w:r w:rsidRPr="008A136A">
        <w:t>&gt; n</w:t>
      </w:r>
      <w:r w:rsidR="00CC5C36">
        <w:t xml:space="preserve"> </w:t>
      </w:r>
      <w:r w:rsidRPr="008A136A">
        <w:t>&lt;-</w:t>
      </w:r>
      <w:r w:rsidR="00CC5C36">
        <w:t xml:space="preserve"> </w:t>
      </w:r>
      <w:r w:rsidR="00021EEE">
        <w:t>4</w:t>
      </w:r>
      <w:r w:rsidR="00C50118" w:rsidRPr="008A136A">
        <w:t xml:space="preserve">0 </w:t>
      </w:r>
    </w:p>
    <w:p w14:paraId="5F00030C" w14:textId="77777777" w:rsidR="00E36AAB" w:rsidRPr="008A136A" w:rsidRDefault="00E36AAB" w:rsidP="008A136A">
      <w:pPr>
        <w:pStyle w:val="R14"/>
      </w:pPr>
    </w:p>
    <w:p w14:paraId="52CD658A" w14:textId="690BE91F" w:rsidR="00021EEE" w:rsidRDefault="00021EEE" w:rsidP="00021EEE">
      <w:pPr>
        <w:pStyle w:val="R14"/>
      </w:pPr>
      <w:r>
        <w:t>&gt; numb.bin.samples &lt;- 1000  # Number of binomial samples of size n</w:t>
      </w:r>
    </w:p>
    <w:p w14:paraId="7298961E" w14:textId="4367CB53" w:rsidR="00021EEE" w:rsidRDefault="00021EEE" w:rsidP="00021EEE">
      <w:pPr>
        <w:pStyle w:val="R14"/>
      </w:pPr>
      <w:r>
        <w:t>&gt; set.seed(4516)</w:t>
      </w:r>
    </w:p>
    <w:p w14:paraId="11DA96C1" w14:textId="5C3F52CD" w:rsidR="00021EEE" w:rsidRDefault="00021EEE" w:rsidP="00021EEE">
      <w:pPr>
        <w:pStyle w:val="R14"/>
      </w:pPr>
      <w:r>
        <w:t>&gt; w &lt;- rbinom(n = numb.bin.samples, size = n, prob = pi)</w:t>
      </w:r>
    </w:p>
    <w:p w14:paraId="5EE8080E" w14:textId="592C26E4" w:rsidR="00382A08" w:rsidRDefault="00382A08" w:rsidP="00382A08">
      <w:pPr>
        <w:pStyle w:val="R14"/>
      </w:pPr>
      <w:r>
        <w:t>&gt; counts &lt;- table(x = w)</w:t>
      </w:r>
    </w:p>
    <w:p w14:paraId="71476BC7" w14:textId="54FE5F7C" w:rsidR="00382A08" w:rsidRDefault="00382A08" w:rsidP="00382A08">
      <w:pPr>
        <w:pStyle w:val="R14"/>
      </w:pPr>
      <w:r>
        <w:t>&gt; counts</w:t>
      </w:r>
    </w:p>
    <w:p w14:paraId="5BFE9758" w14:textId="77777777" w:rsidR="00382A08" w:rsidRDefault="00382A08" w:rsidP="00382A08">
      <w:pPr>
        <w:pStyle w:val="R14"/>
      </w:pPr>
      <w:r>
        <w:t>x</w:t>
      </w:r>
    </w:p>
    <w:p w14:paraId="5100F418" w14:textId="77777777" w:rsidR="00382A08" w:rsidRDefault="00382A08" w:rsidP="00382A08">
      <w:pPr>
        <w:pStyle w:val="R14"/>
      </w:pPr>
      <w:r>
        <w:t xml:space="preserve">  1   2   3   4   5   6   7   8   9  10  11  12  13 </w:t>
      </w:r>
    </w:p>
    <w:p w14:paraId="271D0FF6" w14:textId="2CA1107D" w:rsidR="00021EEE" w:rsidRDefault="00382A08" w:rsidP="00382A08">
      <w:pPr>
        <w:pStyle w:val="R14"/>
      </w:pPr>
      <w:r>
        <w:t xml:space="preserve">  8  35  64 123 147 165 172 123  76  46  26  11   4</w:t>
      </w:r>
    </w:p>
    <w:p w14:paraId="5CDC5206" w14:textId="77777777" w:rsidR="00382A08" w:rsidRDefault="00382A08" w:rsidP="00021EEE">
      <w:pPr>
        <w:pStyle w:val="R14"/>
      </w:pPr>
    </w:p>
    <w:p w14:paraId="49ACA187" w14:textId="365458B8" w:rsidR="00021EEE" w:rsidRDefault="00021EEE" w:rsidP="00021EEE">
      <w:pPr>
        <w:pStyle w:val="R14"/>
      </w:pPr>
      <w:r>
        <w:t>&gt; pi.hat &lt;- w/n</w:t>
      </w:r>
    </w:p>
    <w:p w14:paraId="48AF46FD" w14:textId="225EBA10" w:rsidR="00021EEE" w:rsidRDefault="00021EEE" w:rsidP="00021EEE">
      <w:pPr>
        <w:pStyle w:val="R14"/>
      </w:pPr>
      <w:r>
        <w:t>&gt; pi.hat[1:10]</w:t>
      </w:r>
    </w:p>
    <w:p w14:paraId="07434409" w14:textId="10983F8B" w:rsidR="00021EEE" w:rsidRDefault="00021EEE" w:rsidP="00021EEE">
      <w:pPr>
        <w:pStyle w:val="R14"/>
      </w:pPr>
      <w:r>
        <w:t xml:space="preserve"> [1] 0.150 0.150 0.175 0.200 0.200 0.150 0.200 0.075 0.125 0.100</w:t>
      </w:r>
    </w:p>
    <w:p w14:paraId="1F57A5D4" w14:textId="5B19F302" w:rsidR="00021EEE" w:rsidRDefault="00021EEE" w:rsidP="00021EEE">
      <w:pPr>
        <w:pStyle w:val="R14"/>
      </w:pPr>
      <w:r>
        <w:t>&gt; var.wald &lt;- pi.hat*(1-pi.hat)/n</w:t>
      </w:r>
    </w:p>
    <w:p w14:paraId="0081727D" w14:textId="6DEFEDBC" w:rsidR="00021EEE" w:rsidRDefault="00021EEE" w:rsidP="00021EEE">
      <w:pPr>
        <w:pStyle w:val="R14"/>
      </w:pPr>
      <w:r>
        <w:t>&gt; lower &lt;- pi.hat - qnorm(p = 1-alpha/2) * sqrt(var.wald)</w:t>
      </w:r>
    </w:p>
    <w:p w14:paraId="225609B0" w14:textId="64DEC394" w:rsidR="00021EEE" w:rsidRDefault="00021EEE" w:rsidP="00021EEE">
      <w:pPr>
        <w:pStyle w:val="R14"/>
      </w:pPr>
      <w:r>
        <w:t>&gt; upper &lt;- pi.hat + qnorm(p = 1-alpha/2) * sqrt(var.wald)</w:t>
      </w:r>
    </w:p>
    <w:p w14:paraId="774B39FD" w14:textId="0DBA468D" w:rsidR="00021EEE" w:rsidRDefault="00021EEE" w:rsidP="00021EEE">
      <w:pPr>
        <w:pStyle w:val="R14"/>
      </w:pPr>
      <w:r>
        <w:t>&gt; data.frame(w, pi.hat, lower, upper)[1:10,]</w:t>
      </w:r>
    </w:p>
    <w:p w14:paraId="1BFC8950" w14:textId="77777777" w:rsidR="00021EEE" w:rsidRDefault="00021EEE" w:rsidP="00021EEE">
      <w:pPr>
        <w:pStyle w:val="R14"/>
      </w:pPr>
      <w:r>
        <w:t xml:space="preserve">   w pi.hat        lower     upper</w:t>
      </w:r>
    </w:p>
    <w:p w14:paraId="422C72D7" w14:textId="77777777" w:rsidR="00021EEE" w:rsidRDefault="00021EEE" w:rsidP="00021EEE">
      <w:pPr>
        <w:pStyle w:val="R14"/>
      </w:pPr>
      <w:r>
        <w:t>1  6  0.150  0.039344453 0.2606555</w:t>
      </w:r>
    </w:p>
    <w:p w14:paraId="3E3E8576" w14:textId="77777777" w:rsidR="00021EEE" w:rsidRDefault="00021EEE" w:rsidP="00021EEE">
      <w:pPr>
        <w:pStyle w:val="R14"/>
      </w:pPr>
      <w:r>
        <w:t>2  6  0.150  0.039344453 0.2606555</w:t>
      </w:r>
    </w:p>
    <w:p w14:paraId="7F92D428" w14:textId="77777777" w:rsidR="00021EEE" w:rsidRDefault="00021EEE" w:rsidP="00021EEE">
      <w:pPr>
        <w:pStyle w:val="R14"/>
      </w:pPr>
      <w:r>
        <w:t>3  7  0.175  0.057249138 0.2927509</w:t>
      </w:r>
    </w:p>
    <w:p w14:paraId="3EE20FFF" w14:textId="77777777" w:rsidR="00021EEE" w:rsidRDefault="00021EEE" w:rsidP="00021EEE">
      <w:pPr>
        <w:pStyle w:val="R14"/>
      </w:pPr>
      <w:r>
        <w:t>4  8  0.200  0.076040994 0.3239590</w:t>
      </w:r>
    </w:p>
    <w:p w14:paraId="018C8115" w14:textId="77777777" w:rsidR="00021EEE" w:rsidRDefault="00021EEE" w:rsidP="00021EEE">
      <w:pPr>
        <w:pStyle w:val="R14"/>
      </w:pPr>
      <w:r>
        <w:t>5  8  0.200  0.076040994 0.3239590</w:t>
      </w:r>
    </w:p>
    <w:p w14:paraId="0640B522" w14:textId="77777777" w:rsidR="00021EEE" w:rsidRDefault="00021EEE" w:rsidP="00021EEE">
      <w:pPr>
        <w:pStyle w:val="R14"/>
      </w:pPr>
      <w:r>
        <w:lastRenderedPageBreak/>
        <w:t>6  6  0.150  0.039344453 0.2606555</w:t>
      </w:r>
    </w:p>
    <w:p w14:paraId="7B719D29" w14:textId="77777777" w:rsidR="00021EEE" w:rsidRDefault="00021EEE" w:rsidP="00021EEE">
      <w:pPr>
        <w:pStyle w:val="R14"/>
      </w:pPr>
      <w:r>
        <w:t>7  8  0.200  0.076040994 0.3239590</w:t>
      </w:r>
    </w:p>
    <w:p w14:paraId="50A721FE" w14:textId="77777777" w:rsidR="00021EEE" w:rsidRDefault="00021EEE" w:rsidP="00021EEE">
      <w:pPr>
        <w:pStyle w:val="R14"/>
      </w:pPr>
      <w:r w:rsidRPr="00021EEE">
        <w:rPr>
          <w:highlight w:val="yellow"/>
        </w:rPr>
        <w:t>8  3  0.075 -0.006624323 0.1566243</w:t>
      </w:r>
    </w:p>
    <w:p w14:paraId="36CFDDAC" w14:textId="77777777" w:rsidR="00021EEE" w:rsidRDefault="00021EEE" w:rsidP="00021EEE">
      <w:pPr>
        <w:pStyle w:val="R14"/>
      </w:pPr>
      <w:r>
        <w:t>9  5  0.125  0.022511030 0.2274890</w:t>
      </w:r>
    </w:p>
    <w:p w14:paraId="18B53597" w14:textId="18D4F321" w:rsidR="00021EEE" w:rsidRDefault="00021EEE" w:rsidP="00021EEE">
      <w:pPr>
        <w:pStyle w:val="R14"/>
      </w:pPr>
      <w:r>
        <w:t>10 4  0.100  0.007030745 0.1929693</w:t>
      </w:r>
    </w:p>
    <w:p w14:paraId="3C7FEC64" w14:textId="198A4FF9" w:rsidR="00021EEE" w:rsidRDefault="00021EEE" w:rsidP="00021EEE">
      <w:pPr>
        <w:pStyle w:val="R14"/>
      </w:pPr>
    </w:p>
    <w:p w14:paraId="1929E175" w14:textId="6A627BAD" w:rsidR="00021EEE" w:rsidRDefault="00021EEE" w:rsidP="00021EEE">
      <w:pPr>
        <w:pStyle w:val="R14"/>
      </w:pPr>
      <w:r>
        <w:t>&gt; save &lt;- pi&gt;lower &amp; pi&lt;upper  # Check if pi is within interval</w:t>
      </w:r>
    </w:p>
    <w:p w14:paraId="5B8C8332" w14:textId="0B2C61D4" w:rsidR="00021EEE" w:rsidRDefault="00021EEE" w:rsidP="00021EEE">
      <w:pPr>
        <w:pStyle w:val="R14"/>
      </w:pPr>
      <w:r>
        <w:t>&gt; save[1:10]</w:t>
      </w:r>
    </w:p>
    <w:p w14:paraId="3891EA22" w14:textId="77777777" w:rsidR="00021EEE" w:rsidRDefault="00021EEE" w:rsidP="00021EEE">
      <w:pPr>
        <w:pStyle w:val="R14"/>
      </w:pPr>
      <w:r>
        <w:t xml:space="preserve"> [1]  TRUE  TRUE  TRUE  TRUE  TRUE  TRUE  TRUE FALSE  TRUE  TRUE</w:t>
      </w:r>
    </w:p>
    <w:p w14:paraId="54BB0EC4" w14:textId="64C04F21" w:rsidR="00021EEE" w:rsidRDefault="00021EEE" w:rsidP="00021EEE">
      <w:pPr>
        <w:pStyle w:val="R14"/>
      </w:pPr>
      <w:r>
        <w:t>&gt; mean(save)</w:t>
      </w:r>
    </w:p>
    <w:p w14:paraId="27325171" w14:textId="77777777" w:rsidR="00021EEE" w:rsidRDefault="00021EEE" w:rsidP="00021EEE">
      <w:pPr>
        <w:pStyle w:val="R14"/>
      </w:pPr>
      <w:r>
        <w:t>[1] 0.878</w:t>
      </w:r>
    </w:p>
    <w:p w14:paraId="39B1F803" w14:textId="39ABBC6B" w:rsidR="00021EEE" w:rsidRDefault="00021EEE" w:rsidP="00021EEE">
      <w:pPr>
        <w:pStyle w:val="R14"/>
      </w:pPr>
      <w:r>
        <w:t>&gt; true.conf &lt;- mean(save)</w:t>
      </w:r>
    </w:p>
    <w:p w14:paraId="212F2F7D" w14:textId="37A7EDE7" w:rsidR="00021EEE" w:rsidRDefault="00021EEE" w:rsidP="00021EEE">
      <w:pPr>
        <w:pStyle w:val="R14"/>
      </w:pPr>
      <w:r>
        <w:t>&gt; cat("An estimate of the true confidence level is:", round(true.conf,4), "\n")</w:t>
      </w:r>
    </w:p>
    <w:p w14:paraId="6A2AB1C3" w14:textId="2A3D9345" w:rsidR="00021EEE" w:rsidRDefault="00021EEE" w:rsidP="00021EEE">
      <w:pPr>
        <w:pStyle w:val="R14"/>
      </w:pPr>
      <w:r>
        <w:t>An estimate of the true confidence level is: 0.878</w:t>
      </w:r>
    </w:p>
    <w:p w14:paraId="285EF797" w14:textId="77777777" w:rsidR="00A96B5B" w:rsidRDefault="00A96B5B" w:rsidP="00A96B5B">
      <w:pPr>
        <w:pStyle w:val="R14"/>
      </w:pPr>
    </w:p>
    <w:p w14:paraId="5E4D3505" w14:textId="1097DB94" w:rsidR="00EC525E" w:rsidRDefault="00791F2D" w:rsidP="00EC525E">
      <w:pPr>
        <w:ind w:left="720"/>
      </w:pPr>
      <w:r>
        <w:t xml:space="preserve">Important: Notice how the calculations are performed using vectors.  </w:t>
      </w:r>
    </w:p>
    <w:p w14:paraId="52F7E080" w14:textId="06E4AA4E" w:rsidR="00791F2D" w:rsidRDefault="00791F2D" w:rsidP="00EC525E">
      <w:pPr>
        <w:ind w:left="720"/>
      </w:pPr>
    </w:p>
    <w:p w14:paraId="0D6632EE" w14:textId="1C08018B" w:rsidR="00C54B56" w:rsidRDefault="00C54B56" w:rsidP="00EC525E">
      <w:pPr>
        <w:ind w:left="720"/>
      </w:pPr>
      <w:r>
        <w:t>We saw previously that for a Wald interval that</w:t>
      </w:r>
    </w:p>
    <w:p w14:paraId="7A2FFE25" w14:textId="619383BE" w:rsidR="00C54B56" w:rsidRDefault="00C54B56" w:rsidP="00EC525E">
      <w:pPr>
        <w:ind w:left="720"/>
      </w:pPr>
    </w:p>
    <w:p w14:paraId="7332085B" w14:textId="1AEAE2CF" w:rsidR="00C54B56" w:rsidRDefault="00C54B56" w:rsidP="00C54B56">
      <w:pPr>
        <w:ind w:left="1440"/>
      </w:pPr>
      <w:r w:rsidRPr="007E6954">
        <w:rPr>
          <w:position w:val="-38"/>
        </w:rPr>
        <w:object w:dxaOrig="8940" w:dyaOrig="960" w14:anchorId="53270C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47pt;height:49.8pt" o:ole="">
            <v:imagedata r:id="rId10" o:title=""/>
          </v:shape>
          <o:OLEObject Type="Embed" ProgID="Equation.DSMT4" ShapeID="_x0000_i1031" DrawAspect="Content" ObjectID="_1734512180" r:id="rId11"/>
        </w:object>
      </w:r>
    </w:p>
    <w:p w14:paraId="0A52C050" w14:textId="18AFD875" w:rsidR="00C54B56" w:rsidRDefault="00C54B56" w:rsidP="00EC525E">
      <w:pPr>
        <w:ind w:left="720"/>
      </w:pPr>
    </w:p>
    <w:p w14:paraId="4C90C6E1" w14:textId="77777777" w:rsidR="00C54B56" w:rsidRDefault="00C54B56" w:rsidP="000144E1">
      <w:pPr>
        <w:ind w:left="720"/>
      </w:pPr>
      <w:r>
        <w:t xml:space="preserve">for a large sample when using a normal distribution approximation for the random variable version of </w:t>
      </w:r>
      <w:r w:rsidRPr="00C54B56">
        <w:rPr>
          <w:position w:val="-6"/>
        </w:rPr>
        <w:object w:dxaOrig="279" w:dyaOrig="400" w14:anchorId="11283F00">
          <v:shape id="_x0000_i1036" type="#_x0000_t75" style="width:13.8pt;height:19.8pt" o:ole="">
            <v:imagedata r:id="rId12" o:title=""/>
          </v:shape>
          <o:OLEObject Type="Embed" ProgID="Equation.DSMT4" ShapeID="_x0000_i1036" DrawAspect="Content" ObjectID="_1734512181" r:id="rId13"/>
        </w:object>
      </w:r>
      <w:r>
        <w:t xml:space="preserve">. </w:t>
      </w:r>
      <w:r w:rsidR="00335AE1">
        <w:t xml:space="preserve">What we are doing </w:t>
      </w:r>
      <w:r>
        <w:t>in this example</w:t>
      </w:r>
      <w:r w:rsidR="00335AE1">
        <w:t xml:space="preserve"> is </w:t>
      </w:r>
      <w:r>
        <w:t xml:space="preserve">trying to calculate the left side of this expression through </w:t>
      </w:r>
      <w:r w:rsidR="00335AE1">
        <w:t xml:space="preserve">estimating the probabilities for </w:t>
      </w:r>
      <w:r w:rsidR="0087443A">
        <w:t>W</w:t>
      </w:r>
      <w:r w:rsidR="00335AE1">
        <w:t xml:space="preserve"> =</w:t>
      </w:r>
      <w:r w:rsidR="00A96B5B">
        <w:t xml:space="preserve"> </w:t>
      </w:r>
      <w:r w:rsidR="00335AE1">
        <w:t xml:space="preserve">0, 1, …, n </w:t>
      </w:r>
      <w:r>
        <w:t>with</w:t>
      </w:r>
      <w:r w:rsidR="00335AE1">
        <w:t xml:space="preserve"> the use of Monte Carlo simulation. </w:t>
      </w:r>
    </w:p>
    <w:p w14:paraId="61C8AAA0" w14:textId="77777777" w:rsidR="00C54B56" w:rsidRDefault="00C54B56" w:rsidP="000144E1">
      <w:pPr>
        <w:ind w:left="720"/>
      </w:pPr>
    </w:p>
    <w:p w14:paraId="0A6C669F" w14:textId="6F4765C9" w:rsidR="00C539D5" w:rsidRDefault="00335AE1" w:rsidP="000144E1">
      <w:pPr>
        <w:ind w:left="720"/>
      </w:pPr>
      <w:r>
        <w:t xml:space="preserve">We </w:t>
      </w:r>
      <w:r w:rsidR="00C54B56">
        <w:t xml:space="preserve">can </w:t>
      </w:r>
      <w:r>
        <w:t xml:space="preserve">sum up the </w:t>
      </w:r>
      <w:r w:rsidR="0087443A">
        <w:t xml:space="preserve">estimated </w:t>
      </w:r>
      <w:r>
        <w:t xml:space="preserve">probabilities for </w:t>
      </w:r>
      <w:r w:rsidR="0087443A">
        <w:t>W</w:t>
      </w:r>
      <w:r>
        <w:rPr>
          <w:b/>
        </w:rPr>
        <w:t xml:space="preserve"> </w:t>
      </w:r>
      <w:r w:rsidRPr="00335AE1">
        <w:t>when its</w:t>
      </w:r>
      <w:r>
        <w:t xml:space="preserve"> corresponding confidence interval contains </w:t>
      </w:r>
      <w:r>
        <w:sym w:font="Symbol" w:char="F070"/>
      </w:r>
      <w:r>
        <w:t xml:space="preserve">. </w:t>
      </w:r>
      <w:r w:rsidR="00C539D5">
        <w:lastRenderedPageBreak/>
        <w:t xml:space="preserve">Through calculating each possible confidence interval for </w:t>
      </w:r>
      <w:r w:rsidR="00C539D5">
        <w:sym w:font="Symbol" w:char="F070"/>
      </w:r>
      <w:r w:rsidR="0087443A">
        <w:t xml:space="preserve"> when n = 4</w:t>
      </w:r>
      <w:r w:rsidR="00C539D5">
        <w:t xml:space="preserve">0, one will notice that </w:t>
      </w:r>
      <w:r w:rsidR="00C539D5">
        <w:sym w:font="Symbol" w:char="F070"/>
      </w:r>
      <w:r w:rsidR="00C539D5">
        <w:t xml:space="preserve"> = 0.</w:t>
      </w:r>
      <w:r w:rsidR="0087443A">
        <w:t>157</w:t>
      </w:r>
      <w:r w:rsidR="000144E1">
        <w:t xml:space="preserve"> is within the interval for </w:t>
      </w:r>
      <w:r w:rsidR="00E36AAB">
        <w:t>w =</w:t>
      </w:r>
      <w:r w:rsidR="000144E1">
        <w:t xml:space="preserve"> </w:t>
      </w:r>
      <w:r w:rsidR="0087443A">
        <w:t>4</w:t>
      </w:r>
      <w:r w:rsidR="000144E1">
        <w:t xml:space="preserve"> to 1</w:t>
      </w:r>
      <w:r w:rsidR="0087443A">
        <w:t>1 (this will be demonstrated shortly)</w:t>
      </w:r>
      <w:r w:rsidR="000144E1">
        <w:t xml:space="preserve">. Thus, </w:t>
      </w:r>
    </w:p>
    <w:p w14:paraId="7BA98640" w14:textId="09D7BD63" w:rsidR="00C539D5" w:rsidRDefault="00C539D5" w:rsidP="00EC525E">
      <w:pPr>
        <w:ind w:left="720"/>
      </w:pPr>
    </w:p>
    <w:p w14:paraId="686CF652" w14:textId="01AD24DA" w:rsidR="00382A08" w:rsidRDefault="00382A08" w:rsidP="00382A08">
      <w:pPr>
        <w:pStyle w:val="R14"/>
      </w:pPr>
      <w:r>
        <w:t xml:space="preserve">&gt; sum(counts[4:11])/numb.bin.samples </w:t>
      </w:r>
    </w:p>
    <w:p w14:paraId="1734D616" w14:textId="1FB938B3" w:rsidR="0087443A" w:rsidRDefault="00382A08" w:rsidP="00382A08">
      <w:pPr>
        <w:pStyle w:val="R14"/>
      </w:pPr>
      <w:r>
        <w:t>[1] 0.878</w:t>
      </w:r>
    </w:p>
    <w:p w14:paraId="1FC0F762" w14:textId="77777777" w:rsidR="00382A08" w:rsidRDefault="00382A08" w:rsidP="00382A08">
      <w:pPr>
        <w:pStyle w:val="R14"/>
      </w:pPr>
    </w:p>
    <w:p w14:paraId="3297717A" w14:textId="62032C7D" w:rsidR="0087443A" w:rsidRDefault="0087443A" w:rsidP="0087443A">
      <w:pPr>
        <w:pStyle w:val="R14"/>
      </w:pPr>
      <w:r>
        <w:t xml:space="preserve">&gt; prop.w &lt;- </w:t>
      </w:r>
      <w:r w:rsidR="00382A08">
        <w:t>counts</w:t>
      </w:r>
      <w:r>
        <w:t>/numb.bin.samples  # Proportion for each w</w:t>
      </w:r>
    </w:p>
    <w:p w14:paraId="7424568E" w14:textId="010A3E0C" w:rsidR="0087443A" w:rsidRDefault="0087443A" w:rsidP="0087443A">
      <w:pPr>
        <w:pStyle w:val="R14"/>
      </w:pPr>
      <w:r>
        <w:t>&gt; obs.w &lt;- as.integer(names(table(w)))  # Obtain w number</w:t>
      </w:r>
    </w:p>
    <w:p w14:paraId="3A70B0AA" w14:textId="67C1D201" w:rsidR="0087443A" w:rsidRDefault="0087443A" w:rsidP="0087443A">
      <w:pPr>
        <w:pStyle w:val="R14"/>
      </w:pPr>
      <w:r>
        <w:t>&gt; binom.prob &lt;- round(dbinom(x = obs.w, size = n, prob = pi), digits = 4)</w:t>
      </w:r>
    </w:p>
    <w:p w14:paraId="4C61203A" w14:textId="773C4ED2" w:rsidR="008F6D3C" w:rsidRDefault="008F6D3C" w:rsidP="008F6D3C">
      <w:pPr>
        <w:pStyle w:val="R14"/>
      </w:pPr>
      <w:r>
        <w:t>&gt; data.frame(obs.prop = prop.w, binom.prob = binom.prob)</w:t>
      </w:r>
    </w:p>
    <w:p w14:paraId="451E1D33" w14:textId="77777777" w:rsidR="008F6D3C" w:rsidRDefault="008F6D3C" w:rsidP="008F6D3C">
      <w:pPr>
        <w:pStyle w:val="R14"/>
      </w:pPr>
      <w:r>
        <w:t xml:space="preserve">   obs.prop.x obs.prop.Freq binom.prob</w:t>
      </w:r>
    </w:p>
    <w:p w14:paraId="2F52F5FC" w14:textId="77777777" w:rsidR="008F6D3C" w:rsidRDefault="008F6D3C" w:rsidP="008F6D3C">
      <w:pPr>
        <w:pStyle w:val="R14"/>
      </w:pPr>
      <w:r>
        <w:t>1           1         0.008     0.0080</w:t>
      </w:r>
    </w:p>
    <w:p w14:paraId="1CB390D4" w14:textId="77777777" w:rsidR="008F6D3C" w:rsidRDefault="008F6D3C" w:rsidP="008F6D3C">
      <w:pPr>
        <w:pStyle w:val="R14"/>
      </w:pPr>
      <w:r>
        <w:t>2           2         0.035     0.0292</w:t>
      </w:r>
    </w:p>
    <w:p w14:paraId="2FC7C50C" w14:textId="77777777" w:rsidR="008F6D3C" w:rsidRDefault="008F6D3C" w:rsidP="008F6D3C">
      <w:pPr>
        <w:pStyle w:val="R14"/>
      </w:pPr>
      <w:r>
        <w:t>3           3         0.064     0.0689</w:t>
      </w:r>
    </w:p>
    <w:p w14:paraId="1DDF2166" w14:textId="77777777" w:rsidR="008F6D3C" w:rsidRDefault="008F6D3C" w:rsidP="008F6D3C">
      <w:pPr>
        <w:pStyle w:val="R14"/>
      </w:pPr>
      <w:r>
        <w:t>4           4         0.123     0.1187</w:t>
      </w:r>
    </w:p>
    <w:p w14:paraId="1410F6D6" w14:textId="77777777" w:rsidR="008F6D3C" w:rsidRDefault="008F6D3C" w:rsidP="008F6D3C">
      <w:pPr>
        <w:pStyle w:val="R14"/>
      </w:pPr>
      <w:r>
        <w:t>5           5         0.147     0.1591</w:t>
      </w:r>
    </w:p>
    <w:p w14:paraId="69DA2CBB" w14:textId="77777777" w:rsidR="008F6D3C" w:rsidRDefault="008F6D3C" w:rsidP="008F6D3C">
      <w:pPr>
        <w:pStyle w:val="R14"/>
      </w:pPr>
      <w:r>
        <w:t>6           6         0.165     0.1729</w:t>
      </w:r>
    </w:p>
    <w:p w14:paraId="71F2FC97" w14:textId="77777777" w:rsidR="008F6D3C" w:rsidRDefault="008F6D3C" w:rsidP="008F6D3C">
      <w:pPr>
        <w:pStyle w:val="R14"/>
      </w:pPr>
      <w:r>
        <w:t>7           7         0.172     0.1564</w:t>
      </w:r>
    </w:p>
    <w:p w14:paraId="11D113F6" w14:textId="77777777" w:rsidR="008F6D3C" w:rsidRDefault="008F6D3C" w:rsidP="008F6D3C">
      <w:pPr>
        <w:pStyle w:val="R14"/>
      </w:pPr>
      <w:r>
        <w:t>8           8         0.123     0.1201</w:t>
      </w:r>
    </w:p>
    <w:p w14:paraId="1CF77573" w14:textId="77777777" w:rsidR="008F6D3C" w:rsidRDefault="008F6D3C" w:rsidP="008F6D3C">
      <w:pPr>
        <w:pStyle w:val="R14"/>
      </w:pPr>
      <w:r>
        <w:t>9           9         0.076     0.0795</w:t>
      </w:r>
    </w:p>
    <w:p w14:paraId="5C616F47" w14:textId="77777777" w:rsidR="008F6D3C" w:rsidRDefault="008F6D3C" w:rsidP="008F6D3C">
      <w:pPr>
        <w:pStyle w:val="R14"/>
      </w:pPr>
      <w:r>
        <w:t>10         10         0.046     0.0459</w:t>
      </w:r>
    </w:p>
    <w:p w14:paraId="20F6E0F8" w14:textId="77777777" w:rsidR="008F6D3C" w:rsidRDefault="008F6D3C" w:rsidP="008F6D3C">
      <w:pPr>
        <w:pStyle w:val="R14"/>
      </w:pPr>
      <w:r>
        <w:t>11         11         0.026     0.0233</w:t>
      </w:r>
    </w:p>
    <w:p w14:paraId="3A214C55" w14:textId="77777777" w:rsidR="008F6D3C" w:rsidRDefault="008F6D3C" w:rsidP="008F6D3C">
      <w:pPr>
        <w:pStyle w:val="R14"/>
      </w:pPr>
      <w:r>
        <w:t>12         12         0.011     0.0105</w:t>
      </w:r>
    </w:p>
    <w:p w14:paraId="7648DCF3" w14:textId="2A7A223C" w:rsidR="0087443A" w:rsidRDefault="008F6D3C" w:rsidP="008F6D3C">
      <w:pPr>
        <w:pStyle w:val="R14"/>
      </w:pPr>
      <w:r>
        <w:t>13         13         0.004     0.0042</w:t>
      </w:r>
    </w:p>
    <w:p w14:paraId="645149AA" w14:textId="77777777" w:rsidR="0087443A" w:rsidRDefault="0087443A" w:rsidP="0087443A">
      <w:pPr>
        <w:pStyle w:val="R14"/>
      </w:pPr>
    </w:p>
    <w:p w14:paraId="1D83F479" w14:textId="5E05ED78" w:rsidR="0087443A" w:rsidRDefault="0087443A" w:rsidP="0087443A">
      <w:pPr>
        <w:pStyle w:val="R14"/>
      </w:pPr>
      <w:r>
        <w:t>&gt; sum(prop.w)</w:t>
      </w:r>
    </w:p>
    <w:p w14:paraId="6A468724" w14:textId="77777777" w:rsidR="0087443A" w:rsidRDefault="0087443A" w:rsidP="0087443A">
      <w:pPr>
        <w:pStyle w:val="R14"/>
      </w:pPr>
      <w:r>
        <w:t>[1] 1</w:t>
      </w:r>
    </w:p>
    <w:p w14:paraId="67F78A04" w14:textId="73133F54" w:rsidR="0087443A" w:rsidRDefault="0087443A" w:rsidP="0087443A">
      <w:pPr>
        <w:pStyle w:val="R14"/>
      </w:pPr>
      <w:r>
        <w:t>&gt; sum(binom.prob)  # Note: not equal to 1 because some possible values of w were not observed</w:t>
      </w:r>
    </w:p>
    <w:p w14:paraId="34892F72" w14:textId="039A7236" w:rsidR="0087443A" w:rsidRDefault="0087443A" w:rsidP="0087443A">
      <w:pPr>
        <w:pStyle w:val="R14"/>
      </w:pPr>
      <w:r>
        <w:t>[1] 0.9967</w:t>
      </w:r>
    </w:p>
    <w:p w14:paraId="571C3C6F" w14:textId="0C393DC4" w:rsidR="0087443A" w:rsidRDefault="0087443A" w:rsidP="0087443A">
      <w:pPr>
        <w:pStyle w:val="R14"/>
      </w:pPr>
    </w:p>
    <w:p w14:paraId="252E11F5" w14:textId="4EE2602E" w:rsidR="0087443A" w:rsidRDefault="0087443A" w:rsidP="0087443A">
      <w:pPr>
        <w:pStyle w:val="R14"/>
      </w:pPr>
      <w:r>
        <w:t xml:space="preserve">&gt; ck &lt;- obs.w &gt;= 4 &amp; obs.w &lt;= 11 </w:t>
      </w:r>
    </w:p>
    <w:p w14:paraId="7373BAB1" w14:textId="5BFDC98F" w:rsidR="0087443A" w:rsidRDefault="0087443A" w:rsidP="0087443A">
      <w:pPr>
        <w:pStyle w:val="R14"/>
      </w:pPr>
      <w:r>
        <w:t>&gt; sum(prop.w*ck)</w:t>
      </w:r>
    </w:p>
    <w:p w14:paraId="0B033191" w14:textId="39CE1E93" w:rsidR="0087443A" w:rsidRDefault="0087443A" w:rsidP="0087443A">
      <w:pPr>
        <w:pStyle w:val="R14"/>
      </w:pPr>
      <w:r>
        <w:t>[1] 0.878</w:t>
      </w:r>
    </w:p>
    <w:p w14:paraId="02EDB4BB" w14:textId="6F097371" w:rsidR="0087443A" w:rsidRDefault="0087443A" w:rsidP="0087443A">
      <w:pPr>
        <w:ind w:left="720"/>
      </w:pPr>
    </w:p>
    <w:p w14:paraId="1D9AA2D7" w14:textId="77777777" w:rsidR="007F1E4A" w:rsidRDefault="007F1E4A" w:rsidP="007F1E4A">
      <w:pPr>
        <w:ind w:left="360"/>
      </w:pPr>
    </w:p>
    <w:p w14:paraId="4E86AB9E" w14:textId="11A4B776" w:rsidR="00D47CC8" w:rsidRDefault="008F6D3C" w:rsidP="007F1E4A">
      <w:pPr>
        <w:ind w:left="360"/>
      </w:pPr>
      <w:r>
        <w:lastRenderedPageBreak/>
        <w:t>We can f</w:t>
      </w:r>
      <w:r w:rsidR="00FC1D0B">
        <w:t xml:space="preserve">ind the </w:t>
      </w:r>
      <w:r w:rsidR="007F1E4A" w:rsidRPr="007F1E4A">
        <w:rPr>
          <w:u w:val="single"/>
        </w:rPr>
        <w:t>actual</w:t>
      </w:r>
      <w:r w:rsidR="00FC1D0B">
        <w:t xml:space="preserve"> true confidence level without Monte Carlo simulation</w:t>
      </w:r>
      <w:r w:rsidR="007F1E4A">
        <w:t xml:space="preserve">! </w:t>
      </w:r>
      <w:r w:rsidR="00D47CC8">
        <w:t xml:space="preserve">Below are the steps: </w:t>
      </w:r>
    </w:p>
    <w:p w14:paraId="1F72B42D" w14:textId="77777777" w:rsidR="00E60EF1" w:rsidRDefault="00E60EF1" w:rsidP="00E36AAB">
      <w:pPr>
        <w:ind w:left="360"/>
      </w:pPr>
    </w:p>
    <w:p w14:paraId="0E76EBC8" w14:textId="77777777" w:rsidR="00D47CC8" w:rsidRDefault="00D47CC8" w:rsidP="00E36AAB">
      <w:pPr>
        <w:pStyle w:val="ListParagraph"/>
        <w:numPr>
          <w:ilvl w:val="0"/>
          <w:numId w:val="42"/>
        </w:numPr>
        <w:ind w:left="720"/>
      </w:pPr>
      <w:r>
        <w:t>Find</w:t>
      </w:r>
      <w:r w:rsidR="006C2B09">
        <w:t xml:space="preserve"> all possible intervals that one could have with w = 0, 1, …, n.  </w:t>
      </w:r>
    </w:p>
    <w:p w14:paraId="03400B70" w14:textId="77777777" w:rsidR="00D47CC8" w:rsidRDefault="00F031BD" w:rsidP="00E36AAB">
      <w:pPr>
        <w:pStyle w:val="ListParagraph"/>
        <w:numPr>
          <w:ilvl w:val="0"/>
          <w:numId w:val="42"/>
        </w:numPr>
        <w:ind w:left="720"/>
      </w:pPr>
      <w:r>
        <w:t>Form</w:t>
      </w:r>
      <w:r w:rsidR="00D47CC8">
        <w:t xml:space="preserve"> I(w) = 1 if the interval </w:t>
      </w:r>
      <w:r>
        <w:t>for a</w:t>
      </w:r>
      <w:r w:rsidR="00D47CC8">
        <w:t xml:space="preserve"> w contains </w:t>
      </w:r>
      <w:r w:rsidR="00D47CC8">
        <w:sym w:font="Symbol" w:char="F070"/>
      </w:r>
      <w:r w:rsidR="00D47CC8">
        <w:t xml:space="preserve"> and 0 otherwise. </w:t>
      </w:r>
    </w:p>
    <w:p w14:paraId="4B036881" w14:textId="77777777" w:rsidR="006C2B09" w:rsidRDefault="00D47CC8" w:rsidP="00E36AAB">
      <w:pPr>
        <w:pStyle w:val="ListParagraph"/>
        <w:numPr>
          <w:ilvl w:val="0"/>
          <w:numId w:val="42"/>
        </w:numPr>
        <w:ind w:left="720"/>
      </w:pPr>
      <w:r>
        <w:t>Calculate the true confidence level as</w:t>
      </w:r>
      <w:r w:rsidR="006C2B09">
        <w:t xml:space="preserve"> </w:t>
      </w:r>
    </w:p>
    <w:p w14:paraId="5CCD0C22" w14:textId="77777777" w:rsidR="006C2B09" w:rsidRDefault="006C2B09" w:rsidP="00E36AAB">
      <w:pPr>
        <w:ind w:left="360"/>
      </w:pPr>
    </w:p>
    <w:p w14:paraId="41575B14" w14:textId="77777777" w:rsidR="006C2B09" w:rsidRDefault="006C2B09" w:rsidP="00E36AAB">
      <w:pPr>
        <w:ind w:left="1080"/>
      </w:pPr>
      <w:r w:rsidRPr="006C2B09">
        <w:rPr>
          <w:position w:val="-48"/>
        </w:rPr>
        <w:object w:dxaOrig="3879" w:dyaOrig="1160" w14:anchorId="63AE478C">
          <v:shape id="_x0000_i1025" type="#_x0000_t75" style="width:194.4pt;height:57.6pt" o:ole="">
            <v:imagedata r:id="rId14" o:title=""/>
          </v:shape>
          <o:OLEObject Type="Embed" ProgID="Equation.DSMT4" ShapeID="_x0000_i1025" DrawAspect="Content" ObjectID="_1734512182" r:id="rId15"/>
        </w:object>
      </w:r>
    </w:p>
    <w:p w14:paraId="4F4DE93A" w14:textId="77777777" w:rsidR="00E60EF1" w:rsidRDefault="00E60EF1" w:rsidP="00E36AAB">
      <w:pPr>
        <w:ind w:left="360"/>
      </w:pPr>
    </w:p>
    <w:p w14:paraId="7AF9438A" w14:textId="33FDF61E" w:rsidR="00E60EF1" w:rsidRDefault="006278BD" w:rsidP="00E36AAB">
      <w:pPr>
        <w:ind w:left="360"/>
      </w:pPr>
      <w:r>
        <w:t xml:space="preserve">The key to using a non-simulation based approach is there are a finite number of possible values for the random variable of interest. In other settings beyond confidence intervals for </w:t>
      </w:r>
      <w:r>
        <w:sym w:font="Symbol" w:char="F070"/>
      </w:r>
      <w:r>
        <w:t xml:space="preserve">, this will </w:t>
      </w:r>
      <w:r w:rsidR="00F031BD">
        <w:t xml:space="preserve">usually </w:t>
      </w:r>
      <w:r>
        <w:t xml:space="preserve">not occur and simulation will be the only approach for a finite sample size n. </w:t>
      </w:r>
    </w:p>
    <w:p w14:paraId="47A0ED6F" w14:textId="77777777" w:rsidR="006278BD" w:rsidRDefault="006278BD" w:rsidP="00E36AAB">
      <w:pPr>
        <w:ind w:left="360"/>
      </w:pPr>
    </w:p>
    <w:p w14:paraId="03C18F2C" w14:textId="77777777" w:rsidR="006278BD" w:rsidRDefault="006278BD" w:rsidP="00E36AAB">
      <w:pPr>
        <w:ind w:left="1080"/>
      </w:pPr>
    </w:p>
    <w:p w14:paraId="339E4847" w14:textId="31450515" w:rsidR="00E60EF1" w:rsidRDefault="00E60EF1" w:rsidP="00E60EF1">
      <w:r w:rsidRPr="004A1FE7">
        <w:rPr>
          <w:u w:val="single"/>
        </w:rPr>
        <w:t>Example</w:t>
      </w:r>
      <w:r>
        <w:t xml:space="preserve">: Calculate </w:t>
      </w:r>
      <w:r w:rsidR="007F1E4A" w:rsidRPr="007F1E4A">
        <w:rPr>
          <w:highlight w:val="yellow"/>
          <w:u w:val="single"/>
        </w:rPr>
        <w:t>actual</w:t>
      </w:r>
      <w:r>
        <w:t xml:space="preserve"> true confidence level for Wald (</w:t>
      </w:r>
      <w:r w:rsidR="00E36AAB">
        <w:t>ConfL</w:t>
      </w:r>
      <w:r w:rsidRPr="00C50118">
        <w:t>evel.R</w:t>
      </w:r>
      <w:r>
        <w:t>)</w:t>
      </w:r>
    </w:p>
    <w:p w14:paraId="5A479599" w14:textId="77777777" w:rsidR="00E60EF1" w:rsidRDefault="00E60EF1" w:rsidP="00E60EF1"/>
    <w:p w14:paraId="0742E534" w14:textId="3E09D11F" w:rsidR="00232C1B" w:rsidRDefault="00232C1B" w:rsidP="008A136A">
      <w:pPr>
        <w:pStyle w:val="R14"/>
      </w:pPr>
      <w:r>
        <w:t>&gt; alpha</w:t>
      </w:r>
      <w:r w:rsidR="001B2588">
        <w:t xml:space="preserve"> </w:t>
      </w:r>
      <w:r>
        <w:t>&lt;-</w:t>
      </w:r>
      <w:r w:rsidR="001B2588">
        <w:t xml:space="preserve"> </w:t>
      </w:r>
      <w:r>
        <w:t>0.05</w:t>
      </w:r>
    </w:p>
    <w:p w14:paraId="2C5FAE78" w14:textId="3A579C13" w:rsidR="00232C1B" w:rsidRDefault="00232C1B" w:rsidP="008A136A">
      <w:pPr>
        <w:pStyle w:val="R14"/>
      </w:pPr>
      <w:r>
        <w:t>&gt; pi</w:t>
      </w:r>
      <w:r w:rsidR="001B2588">
        <w:t xml:space="preserve"> </w:t>
      </w:r>
      <w:r>
        <w:t>&lt;-</w:t>
      </w:r>
      <w:r w:rsidR="001B2588">
        <w:t xml:space="preserve"> </w:t>
      </w:r>
      <w:r>
        <w:t>0.1</w:t>
      </w:r>
      <w:r w:rsidR="001B2588">
        <w:t>57</w:t>
      </w:r>
    </w:p>
    <w:p w14:paraId="6DB4FC5F" w14:textId="674E01A0" w:rsidR="00232C1B" w:rsidRDefault="00232C1B" w:rsidP="008A136A">
      <w:pPr>
        <w:pStyle w:val="R14"/>
      </w:pPr>
      <w:r>
        <w:t>&gt; n</w:t>
      </w:r>
      <w:r w:rsidR="001B2588">
        <w:t xml:space="preserve"> </w:t>
      </w:r>
      <w:r>
        <w:t>&lt;-</w:t>
      </w:r>
      <w:r w:rsidR="001B2588">
        <w:t xml:space="preserve"> 4</w:t>
      </w:r>
      <w:r>
        <w:t>0</w:t>
      </w:r>
    </w:p>
    <w:p w14:paraId="5342ACFD" w14:textId="77777777" w:rsidR="00232C1B" w:rsidRDefault="00232C1B" w:rsidP="008A136A">
      <w:pPr>
        <w:pStyle w:val="R14"/>
      </w:pPr>
      <w:r>
        <w:t xml:space="preserve"> </w:t>
      </w:r>
    </w:p>
    <w:p w14:paraId="3FF35614" w14:textId="5EC649A0" w:rsidR="00232C1B" w:rsidRDefault="00232C1B" w:rsidP="008A136A">
      <w:pPr>
        <w:pStyle w:val="R14"/>
      </w:pPr>
      <w:r>
        <w:t>&gt; w</w:t>
      </w:r>
      <w:r w:rsidR="001B2588">
        <w:t xml:space="preserve"> </w:t>
      </w:r>
      <w:r>
        <w:t>&lt;-</w:t>
      </w:r>
      <w:r w:rsidR="001B2588">
        <w:t xml:space="preserve"> </w:t>
      </w:r>
      <w:r>
        <w:t>0:n</w:t>
      </w:r>
    </w:p>
    <w:p w14:paraId="753A13E1" w14:textId="74EC2BB3" w:rsidR="00232C1B" w:rsidRDefault="00232C1B" w:rsidP="008A136A">
      <w:pPr>
        <w:pStyle w:val="R14"/>
      </w:pPr>
      <w:r>
        <w:t>&gt; pi.hat</w:t>
      </w:r>
      <w:r w:rsidR="001B2588">
        <w:t xml:space="preserve"> </w:t>
      </w:r>
      <w:r>
        <w:t>&lt;-</w:t>
      </w:r>
      <w:r w:rsidR="001B2588">
        <w:t xml:space="preserve"> </w:t>
      </w:r>
      <w:r>
        <w:t>w/n</w:t>
      </w:r>
    </w:p>
    <w:p w14:paraId="50199E0A" w14:textId="110A6768" w:rsidR="00232C1B" w:rsidRDefault="00232C1B" w:rsidP="008A136A">
      <w:pPr>
        <w:pStyle w:val="R14"/>
      </w:pPr>
      <w:r>
        <w:t>&gt; pmf</w:t>
      </w:r>
      <w:r w:rsidR="001B2588">
        <w:t xml:space="preserve"> </w:t>
      </w:r>
      <w:r>
        <w:t>&lt;-</w:t>
      </w:r>
      <w:r w:rsidR="001B2588">
        <w:t xml:space="preserve"> </w:t>
      </w:r>
      <w:r>
        <w:t>dbinom(x = w, size = n, prob = pi)</w:t>
      </w:r>
    </w:p>
    <w:p w14:paraId="01D0D6DB" w14:textId="785CFA03" w:rsidR="00232C1B" w:rsidRDefault="00232C1B" w:rsidP="008A136A">
      <w:pPr>
        <w:pStyle w:val="R14"/>
      </w:pPr>
      <w:r>
        <w:t>&gt; var.wald</w:t>
      </w:r>
      <w:r w:rsidR="001B2588">
        <w:t xml:space="preserve"> </w:t>
      </w:r>
      <w:r>
        <w:t>&lt;-</w:t>
      </w:r>
      <w:r w:rsidR="001B2588">
        <w:t xml:space="preserve"> </w:t>
      </w:r>
      <w:r>
        <w:t>pi.hat*(1-pi.hat)/n</w:t>
      </w:r>
    </w:p>
    <w:p w14:paraId="43CF2E47" w14:textId="7141E4FC" w:rsidR="00232C1B" w:rsidRDefault="00232C1B" w:rsidP="008A136A">
      <w:pPr>
        <w:pStyle w:val="R14"/>
      </w:pPr>
      <w:r>
        <w:t>&gt; lower</w:t>
      </w:r>
      <w:r w:rsidR="001B2588">
        <w:t xml:space="preserve"> </w:t>
      </w:r>
      <w:r>
        <w:t>&lt;-</w:t>
      </w:r>
      <w:r w:rsidR="001B2588">
        <w:t xml:space="preserve"> </w:t>
      </w:r>
      <w:r>
        <w:t>pi.hat - qnorm(p = 1-alpha/2) * sqrt(var.wald)</w:t>
      </w:r>
    </w:p>
    <w:p w14:paraId="7E2F45C3" w14:textId="60971DB8" w:rsidR="00232C1B" w:rsidRDefault="00232C1B" w:rsidP="008A136A">
      <w:pPr>
        <w:pStyle w:val="R14"/>
      </w:pPr>
      <w:r>
        <w:t>&gt; upper</w:t>
      </w:r>
      <w:r w:rsidR="001B2588">
        <w:t xml:space="preserve"> </w:t>
      </w:r>
      <w:r>
        <w:t>&lt;-</w:t>
      </w:r>
      <w:r w:rsidR="001B2588">
        <w:t xml:space="preserve"> </w:t>
      </w:r>
      <w:r>
        <w:t>pi.hat + qnorm(p = 1-alpha/2) * sqrt(var.wald)</w:t>
      </w:r>
    </w:p>
    <w:p w14:paraId="0B5C8057" w14:textId="77777777" w:rsidR="001B2588" w:rsidRDefault="00232C1B" w:rsidP="001B2588">
      <w:pPr>
        <w:pStyle w:val="R14"/>
      </w:pPr>
      <w:r>
        <w:t xml:space="preserve">&gt; </w:t>
      </w:r>
      <w:r w:rsidR="001B2588" w:rsidRPr="001B2588">
        <w:t xml:space="preserve">save &lt;- pi&gt;lower &amp; pi&lt;upper </w:t>
      </w:r>
    </w:p>
    <w:p w14:paraId="24392B6C" w14:textId="78E53683" w:rsidR="001B2588" w:rsidRDefault="001B2588" w:rsidP="001B2588">
      <w:pPr>
        <w:pStyle w:val="R14"/>
      </w:pPr>
      <w:r>
        <w:lastRenderedPageBreak/>
        <w:t xml:space="preserve">&gt; </w:t>
      </w:r>
      <w:r w:rsidRPr="001B2588">
        <w:t>sum(save*pmf)</w:t>
      </w:r>
    </w:p>
    <w:p w14:paraId="78D3D6B4" w14:textId="7D93D633" w:rsidR="001B2588" w:rsidRDefault="001B2588" w:rsidP="001B2588">
      <w:pPr>
        <w:pStyle w:val="R14"/>
      </w:pPr>
      <w:r w:rsidRPr="001B2588">
        <w:t>[1] 0.875905</w:t>
      </w:r>
    </w:p>
    <w:p w14:paraId="2B8D5AF0" w14:textId="77777777" w:rsidR="001B2588" w:rsidRDefault="001B2588" w:rsidP="001B2588">
      <w:pPr>
        <w:pStyle w:val="R14"/>
      </w:pPr>
    </w:p>
    <w:p w14:paraId="55A0975D" w14:textId="162005BB" w:rsidR="001B2588" w:rsidRDefault="001B2588" w:rsidP="001B2588">
      <w:pPr>
        <w:pStyle w:val="R14"/>
      </w:pPr>
      <w:r>
        <w:t>&gt; data.frame(w, pi.hat, round(data.frame(pmf, lower, upper),4), save)[1:13,]</w:t>
      </w:r>
    </w:p>
    <w:p w14:paraId="0CDBAFF1" w14:textId="77777777" w:rsidR="001B2588" w:rsidRDefault="001B2588" w:rsidP="001B2588">
      <w:pPr>
        <w:pStyle w:val="R14"/>
      </w:pPr>
      <w:r>
        <w:t xml:space="preserve">    w pi.hat    pmf   lower  upper  save</w:t>
      </w:r>
    </w:p>
    <w:p w14:paraId="62F96C44" w14:textId="77777777" w:rsidR="001B2588" w:rsidRDefault="001B2588" w:rsidP="001B2588">
      <w:pPr>
        <w:pStyle w:val="R14"/>
      </w:pPr>
      <w:r>
        <w:t>1   0  0.000 0.0011  0.0000 0.0000 FALSE</w:t>
      </w:r>
    </w:p>
    <w:p w14:paraId="15BB63FE" w14:textId="77777777" w:rsidR="001B2588" w:rsidRDefault="001B2588" w:rsidP="001B2588">
      <w:pPr>
        <w:pStyle w:val="R14"/>
      </w:pPr>
      <w:r>
        <w:t>2   1  0.025 0.0080 -0.0234 0.0734 FALSE</w:t>
      </w:r>
    </w:p>
    <w:p w14:paraId="50F7C158" w14:textId="77777777" w:rsidR="001B2588" w:rsidRDefault="001B2588" w:rsidP="001B2588">
      <w:pPr>
        <w:pStyle w:val="R14"/>
      </w:pPr>
      <w:r>
        <w:t>3   2  0.050 0.0292 -0.0175 0.1175 FALSE</w:t>
      </w:r>
    </w:p>
    <w:p w14:paraId="4BC11E0A" w14:textId="77777777" w:rsidR="001B2588" w:rsidRDefault="001B2588" w:rsidP="001B2588">
      <w:pPr>
        <w:pStyle w:val="R14"/>
      </w:pPr>
      <w:r>
        <w:t>4   3  0.075 0.0689 -0.0066 0.1566 FALSE</w:t>
      </w:r>
    </w:p>
    <w:p w14:paraId="4AAA5400" w14:textId="77777777" w:rsidR="001B2588" w:rsidRDefault="001B2588" w:rsidP="001B2588">
      <w:pPr>
        <w:pStyle w:val="R14"/>
      </w:pPr>
      <w:r>
        <w:t>5   4  0.100 0.1187  0.0070 0.1930  TRUE</w:t>
      </w:r>
    </w:p>
    <w:p w14:paraId="03657333" w14:textId="77777777" w:rsidR="001B2588" w:rsidRDefault="001B2588" w:rsidP="001B2588">
      <w:pPr>
        <w:pStyle w:val="R14"/>
      </w:pPr>
      <w:r>
        <w:t>6   5  0.125 0.1591  0.0225 0.2275  TRUE</w:t>
      </w:r>
    </w:p>
    <w:p w14:paraId="66010DEB" w14:textId="77777777" w:rsidR="001B2588" w:rsidRDefault="001B2588" w:rsidP="001B2588">
      <w:pPr>
        <w:pStyle w:val="R14"/>
      </w:pPr>
      <w:r>
        <w:t>7   6  0.150 0.1729  0.0393 0.2607  TRUE</w:t>
      </w:r>
    </w:p>
    <w:p w14:paraId="517FD885" w14:textId="77777777" w:rsidR="001B2588" w:rsidRDefault="001B2588" w:rsidP="001B2588">
      <w:pPr>
        <w:pStyle w:val="R14"/>
      </w:pPr>
      <w:r>
        <w:t>8   7  0.175 0.1564  0.0572 0.2928  TRUE</w:t>
      </w:r>
    </w:p>
    <w:p w14:paraId="30A25297" w14:textId="77777777" w:rsidR="001B2588" w:rsidRDefault="001B2588" w:rsidP="001B2588">
      <w:pPr>
        <w:pStyle w:val="R14"/>
      </w:pPr>
      <w:r>
        <w:t>9   8  0.200 0.1201  0.0760 0.3240  TRUE</w:t>
      </w:r>
    </w:p>
    <w:p w14:paraId="5E473063" w14:textId="77777777" w:rsidR="001B2588" w:rsidRDefault="001B2588" w:rsidP="001B2588">
      <w:pPr>
        <w:pStyle w:val="R14"/>
      </w:pPr>
      <w:r>
        <w:t>10  9  0.225 0.0795  0.0956 0.3544  TRUE</w:t>
      </w:r>
    </w:p>
    <w:p w14:paraId="6C183561" w14:textId="77777777" w:rsidR="001B2588" w:rsidRDefault="001B2588" w:rsidP="001B2588">
      <w:pPr>
        <w:pStyle w:val="R14"/>
      </w:pPr>
      <w:r>
        <w:t>11 10  0.250 0.0459  0.1158 0.3842  TRUE</w:t>
      </w:r>
    </w:p>
    <w:p w14:paraId="77C4CE42" w14:textId="77777777" w:rsidR="001B2588" w:rsidRDefault="001B2588" w:rsidP="001B2588">
      <w:pPr>
        <w:pStyle w:val="R14"/>
      </w:pPr>
      <w:r>
        <w:t>12 11  0.275 0.0233  0.1366 0.4134  TRUE</w:t>
      </w:r>
    </w:p>
    <w:p w14:paraId="00184D97" w14:textId="21458317" w:rsidR="00E36AAB" w:rsidRDefault="001B2588" w:rsidP="001B2588">
      <w:pPr>
        <w:pStyle w:val="R14"/>
      </w:pPr>
      <w:r>
        <w:t>13 12  0.300 0.0105  0.1580 0.4420 FALSE</w:t>
      </w:r>
    </w:p>
    <w:p w14:paraId="02C2C441" w14:textId="77777777" w:rsidR="001B2588" w:rsidRDefault="001B2588" w:rsidP="001B2588">
      <w:pPr>
        <w:pStyle w:val="R14"/>
      </w:pPr>
    </w:p>
    <w:p w14:paraId="7826A838" w14:textId="6A6D9409" w:rsidR="001B2588" w:rsidRDefault="001B2588" w:rsidP="001B2588">
      <w:pPr>
        <w:pStyle w:val="R14"/>
      </w:pPr>
      <w:r>
        <w:t>&gt; # For pi = 0.157</w:t>
      </w:r>
    </w:p>
    <w:p w14:paraId="7E105B75" w14:textId="6C11C48D" w:rsidR="001B2588" w:rsidRDefault="001B2588" w:rsidP="001B2588">
      <w:pPr>
        <w:pStyle w:val="R14"/>
      </w:pPr>
      <w:r>
        <w:t>&gt; sum(dbinom(x = 4:11, size = n, prob = pi))</w:t>
      </w:r>
    </w:p>
    <w:p w14:paraId="3F654876" w14:textId="5491A617" w:rsidR="00E36AAB" w:rsidRDefault="001B2588" w:rsidP="001B2588">
      <w:pPr>
        <w:pStyle w:val="R14"/>
      </w:pPr>
      <w:r>
        <w:t>[1] 0.875905</w:t>
      </w:r>
    </w:p>
    <w:p w14:paraId="1A2092C8" w14:textId="77777777" w:rsidR="00E60EF1" w:rsidRDefault="00E60EF1" w:rsidP="008A136A">
      <w:pPr>
        <w:pStyle w:val="R14"/>
      </w:pPr>
    </w:p>
    <w:p w14:paraId="6CBEDB08" w14:textId="77777777" w:rsidR="001B2588" w:rsidRDefault="001B2588" w:rsidP="00996284"/>
    <w:p w14:paraId="148E9216" w14:textId="77777777" w:rsidR="001B2588" w:rsidRDefault="00CB1E10" w:rsidP="00996284">
      <w:r>
        <w:t xml:space="preserve">How can you perform this simulation for more than one </w:t>
      </w:r>
      <w:r>
        <w:sym w:font="Symbol" w:char="F070"/>
      </w:r>
      <w:r>
        <w:t xml:space="preserve"> and then produce a coverage plot similar </w:t>
      </w:r>
      <w:r w:rsidR="001B2588">
        <w:t xml:space="preserve">to what was shown at the beginning of these notes? </w:t>
      </w:r>
    </w:p>
    <w:p w14:paraId="55DF7FA7" w14:textId="77777777" w:rsidR="001B2588" w:rsidRDefault="001B2588" w:rsidP="00996284"/>
    <w:p w14:paraId="4C393ACE" w14:textId="68FA03C6" w:rsidR="00996284" w:rsidRDefault="001B2588" w:rsidP="001B2588">
      <w:pPr>
        <w:ind w:left="720"/>
      </w:pPr>
      <w:r>
        <w:t xml:space="preserve">Repeat the process for </w:t>
      </w:r>
      <w:r>
        <w:sym w:font="Symbol" w:char="F070"/>
      </w:r>
      <w:r>
        <w:t xml:space="preserve"> from 0.0005 to 0.9995 by 0.0005 and plot the actual true confidence levels. </w:t>
      </w:r>
      <w:r w:rsidR="00114317">
        <w:t xml:space="preserve">See </w:t>
      </w:r>
      <w:r w:rsidR="00E36AAB">
        <w:t>C</w:t>
      </w:r>
      <w:r w:rsidR="00114317">
        <w:t>onf</w:t>
      </w:r>
      <w:r w:rsidR="00E36AAB">
        <w:t>LevelsWaldOnly.R and C</w:t>
      </w:r>
      <w:r w:rsidR="00114317">
        <w:t>onf</w:t>
      </w:r>
      <w:r w:rsidR="00E36AAB">
        <w:t>Level</w:t>
      </w:r>
      <w:r w:rsidR="00114317">
        <w:t>4</w:t>
      </w:r>
      <w:r w:rsidR="008F6D3C">
        <w:t>Intervals</w:t>
      </w:r>
      <w:r w:rsidR="0051649E">
        <w:t>.R</w:t>
      </w:r>
      <w:r w:rsidR="002D7FAF">
        <w:t xml:space="preserve">. </w:t>
      </w:r>
      <w:r w:rsidR="00114317">
        <w:t xml:space="preserve"> </w:t>
      </w:r>
    </w:p>
    <w:p w14:paraId="4A91C308" w14:textId="77777777" w:rsidR="00996284" w:rsidRDefault="00996284" w:rsidP="00996284"/>
    <w:p w14:paraId="373BB8DD" w14:textId="17B7A667" w:rsidR="00B34413" w:rsidRDefault="009A2A5F" w:rsidP="00996284">
      <w:r>
        <w:t xml:space="preserve">Why does the true confidence level (coverage) oscillate?  The reason involves the discreteness of a binomial random variable. </w:t>
      </w:r>
      <w:r w:rsidR="00B34413">
        <w:t xml:space="preserve">Examine the data frame in the previous example relative to if </w:t>
      </w:r>
      <w:r w:rsidR="00B34413">
        <w:sym w:font="Symbol" w:char="F070"/>
      </w:r>
      <w:r w:rsidR="00B34413">
        <w:t xml:space="preserve"> = 0.156. </w:t>
      </w:r>
    </w:p>
    <w:p w14:paraId="098C644D" w14:textId="6A319E5A" w:rsidR="00802794" w:rsidRDefault="00802794">
      <w:pPr>
        <w:rPr>
          <w:szCs w:val="40"/>
          <w:u w:val="single"/>
        </w:rPr>
      </w:pPr>
    </w:p>
    <w:p w14:paraId="0C94D0C5" w14:textId="77777777" w:rsidR="00B34413" w:rsidRDefault="00B34413">
      <w:pPr>
        <w:rPr>
          <w:szCs w:val="40"/>
          <w:u w:val="single"/>
        </w:rPr>
      </w:pPr>
    </w:p>
    <w:p w14:paraId="69F0914C" w14:textId="77777777" w:rsidR="00346972" w:rsidRPr="005C35D7" w:rsidRDefault="00346972" w:rsidP="00346972">
      <w:pPr>
        <w:rPr>
          <w:szCs w:val="40"/>
          <w:u w:val="single"/>
        </w:rPr>
      </w:pPr>
      <w:r w:rsidRPr="00346972">
        <w:rPr>
          <w:szCs w:val="40"/>
          <w:u w:val="single"/>
        </w:rPr>
        <w:t xml:space="preserve">Clopper-Pearson interval </w:t>
      </w:r>
    </w:p>
    <w:p w14:paraId="4D02FAB5" w14:textId="77777777" w:rsidR="00346972" w:rsidRPr="005C35D7" w:rsidRDefault="00346972" w:rsidP="00346972">
      <w:pPr>
        <w:rPr>
          <w:szCs w:val="40"/>
        </w:rPr>
      </w:pPr>
    </w:p>
    <w:p w14:paraId="6043CFFD" w14:textId="0709DE3F" w:rsidR="005C35D7" w:rsidRPr="005C35D7" w:rsidRDefault="005C35D7" w:rsidP="005C35D7">
      <w:pPr>
        <w:ind w:left="720"/>
        <w:rPr>
          <w:szCs w:val="40"/>
        </w:rPr>
      </w:pPr>
      <w:r w:rsidRPr="005C35D7">
        <w:rPr>
          <w:szCs w:val="40"/>
        </w:rPr>
        <w:t>Perhaps you</w:t>
      </w:r>
      <w:r>
        <w:rPr>
          <w:szCs w:val="40"/>
        </w:rPr>
        <w:t xml:space="preserve"> always want to a have true confidence level at or greater than the stated level. If so, you can use the Clopper-Pearson interval! </w:t>
      </w:r>
    </w:p>
    <w:p w14:paraId="248F11F3" w14:textId="77777777" w:rsidR="005C35D7" w:rsidRPr="005C35D7" w:rsidRDefault="005C35D7" w:rsidP="00346972">
      <w:pPr>
        <w:rPr>
          <w:szCs w:val="40"/>
        </w:rPr>
      </w:pPr>
    </w:p>
    <w:p w14:paraId="0658D364" w14:textId="674DF4D0" w:rsidR="00E9725A" w:rsidRDefault="00E9725A" w:rsidP="00D07306">
      <w:pPr>
        <w:ind w:left="720"/>
      </w:pPr>
      <w:r>
        <w:t>First, we need to discuss what a beta probability distribution represents.</w:t>
      </w:r>
      <w:r w:rsidR="00D07306">
        <w:t xml:space="preserve"> </w:t>
      </w:r>
      <w:r>
        <w:t xml:space="preserve">Let </w:t>
      </w:r>
      <w:r w:rsidR="005C35D7">
        <w:t>V</w:t>
      </w:r>
      <w:r>
        <w:t xml:space="preserve"> be a random variable from a </w:t>
      </w:r>
      <w:r w:rsidR="00802794">
        <w:t>b</w:t>
      </w:r>
      <w:r>
        <w:t xml:space="preserve">eta distribution. Then  </w:t>
      </w:r>
    </w:p>
    <w:p w14:paraId="18B24A72" w14:textId="77777777" w:rsidR="00A34AF5" w:rsidRDefault="00A34AF5" w:rsidP="00E9725A">
      <w:pPr>
        <w:ind w:left="2160"/>
      </w:pPr>
    </w:p>
    <w:p w14:paraId="0ADEA3DA" w14:textId="77777777" w:rsidR="00E9725A" w:rsidRDefault="00287A5F" w:rsidP="00E9725A">
      <w:pPr>
        <w:ind w:left="2160"/>
      </w:pPr>
      <w:r w:rsidRPr="00A1252D">
        <w:rPr>
          <w:position w:val="-44"/>
        </w:rPr>
        <w:object w:dxaOrig="5319" w:dyaOrig="1060" w14:anchorId="2FFBA28C">
          <v:shape id="_x0000_i1026" type="#_x0000_t75" style="width:267pt;height:54.6pt" o:ole="">
            <v:imagedata r:id="rId16" o:title=""/>
          </v:shape>
          <o:OLEObject Type="Embed" ProgID="Equation.DSMT4" ShapeID="_x0000_i1026" DrawAspect="Content" ObjectID="_1734512183" r:id="rId17"/>
        </w:object>
      </w:r>
    </w:p>
    <w:p w14:paraId="1A408AA9" w14:textId="77777777" w:rsidR="00A34AF5" w:rsidRDefault="00A34AF5" w:rsidP="00E9725A">
      <w:pPr>
        <w:ind w:left="1440"/>
      </w:pPr>
    </w:p>
    <w:p w14:paraId="39142C2B" w14:textId="2D4FBEFE" w:rsidR="00A34AF5" w:rsidRDefault="00E9725A" w:rsidP="00D07306">
      <w:pPr>
        <w:ind w:left="720"/>
      </w:pPr>
      <w:r>
        <w:t>for 0</w:t>
      </w:r>
      <w:r w:rsidR="00802794">
        <w:t xml:space="preserve"> </w:t>
      </w:r>
      <w:r>
        <w:t>&lt;</w:t>
      </w:r>
      <w:r w:rsidR="00802794">
        <w:t xml:space="preserve"> </w:t>
      </w:r>
      <w:r w:rsidR="00287A5F">
        <w:t>v</w:t>
      </w:r>
      <w:r w:rsidR="00802794">
        <w:t xml:space="preserve"> </w:t>
      </w:r>
      <w:r>
        <w:t>&lt;</w:t>
      </w:r>
      <w:r w:rsidR="00802794">
        <w:t xml:space="preserve"> </w:t>
      </w:r>
      <w:r>
        <w:t>1, a</w:t>
      </w:r>
      <w:r w:rsidR="00802794">
        <w:t xml:space="preserve"> </w:t>
      </w:r>
      <w:r>
        <w:t>&gt;</w:t>
      </w:r>
      <w:r w:rsidR="00802794">
        <w:t xml:space="preserve"> </w:t>
      </w:r>
      <w:r>
        <w:t>0, and b</w:t>
      </w:r>
      <w:r w:rsidR="00802794">
        <w:t xml:space="preserve"> </w:t>
      </w:r>
      <w:r>
        <w:t>&gt;</w:t>
      </w:r>
      <w:r w:rsidR="00802794">
        <w:t xml:space="preserve"> </w:t>
      </w:r>
      <w:r>
        <w:t xml:space="preserve">0. </w:t>
      </w:r>
      <w:r w:rsidR="00A34AF5">
        <w:t xml:space="preserve">Note that </w:t>
      </w:r>
      <w:r w:rsidR="00A34AF5">
        <w:sym w:font="Symbol" w:char="F047"/>
      </w:r>
      <w:r w:rsidR="00A34AF5">
        <w:t xml:space="preserve">() is the “gamma” function where </w:t>
      </w:r>
      <w:r w:rsidR="00A34AF5">
        <w:sym w:font="Symbol" w:char="F047"/>
      </w:r>
      <w:r w:rsidR="00A34AF5">
        <w:t xml:space="preserve">(c) = (c-1)! for an integer c.  The gamma function is more generally defined as </w:t>
      </w:r>
    </w:p>
    <w:p w14:paraId="55EF3EFE" w14:textId="77777777" w:rsidR="00A34AF5" w:rsidRDefault="00A34AF5" w:rsidP="00D07306">
      <w:pPr>
        <w:ind w:left="720"/>
      </w:pPr>
    </w:p>
    <w:p w14:paraId="56507A27" w14:textId="0BD1F226" w:rsidR="00A34AF5" w:rsidRDefault="00A34AF5" w:rsidP="00D07306">
      <w:pPr>
        <w:ind w:left="1440"/>
      </w:pPr>
      <w:r w:rsidRPr="00BA04AD">
        <w:rPr>
          <w:position w:val="-38"/>
        </w:rPr>
        <w:object w:dxaOrig="2960" w:dyaOrig="960" w14:anchorId="6397A2C8">
          <v:shape id="_x0000_i1027" type="#_x0000_t75" style="width:148.2pt;height:49.2pt" o:ole="">
            <v:imagedata r:id="rId18" o:title=""/>
          </v:shape>
          <o:OLEObject Type="Embed" ProgID="Equation.DSMT4" ShapeID="_x0000_i1027" DrawAspect="Content" ObjectID="_1734512184" r:id="rId19"/>
        </w:object>
      </w:r>
      <w:r>
        <w:t xml:space="preserve"> for c</w:t>
      </w:r>
      <w:r w:rsidR="00B34413">
        <w:t xml:space="preserve"> </w:t>
      </w:r>
      <w:r>
        <w:t>&gt;</w:t>
      </w:r>
      <w:r w:rsidR="00B34413">
        <w:t xml:space="preserve"> </w:t>
      </w:r>
      <w:r>
        <w:t>0.</w:t>
      </w:r>
    </w:p>
    <w:p w14:paraId="686B08E0" w14:textId="77777777" w:rsidR="00A34AF5" w:rsidRDefault="00A34AF5" w:rsidP="00D07306">
      <w:pPr>
        <w:ind w:left="720"/>
      </w:pPr>
    </w:p>
    <w:p w14:paraId="6D4069FD" w14:textId="747478A5" w:rsidR="00E9725A" w:rsidRDefault="00E9725A" w:rsidP="00D07306">
      <w:pPr>
        <w:ind w:left="720"/>
      </w:pPr>
      <w:r>
        <w:t xml:space="preserve">The </w:t>
      </w:r>
      <w:r w:rsidR="005C35D7">
        <w:sym w:font="Symbol" w:char="F061"/>
      </w:r>
      <w:r>
        <w:t xml:space="preserve"> quantile</w:t>
      </w:r>
      <w:r w:rsidR="005C35D7">
        <w:t xml:space="preserve"> of a beta distribution</w:t>
      </w:r>
      <w:r>
        <w:t xml:space="preserve">, denoted by </w:t>
      </w:r>
      <w:r w:rsidR="00802794">
        <w:t>v</w:t>
      </w:r>
      <w:r w:rsidR="005C35D7">
        <w:rPr>
          <w:vertAlign w:val="subscript"/>
        </w:rPr>
        <w:sym w:font="Symbol" w:char="F061"/>
      </w:r>
      <w:r>
        <w:t xml:space="preserve"> </w:t>
      </w:r>
      <w:r w:rsidR="005C35D7">
        <w:t>or</w:t>
      </w:r>
      <w:r>
        <w:t xml:space="preserve"> </w:t>
      </w:r>
      <w:r w:rsidR="005C35D7">
        <w:t>b</w:t>
      </w:r>
      <w:r>
        <w:t>eta(</w:t>
      </w:r>
      <w:r w:rsidR="005C35D7">
        <w:sym w:font="Symbol" w:char="F061"/>
      </w:r>
      <w:r>
        <w:t>; a, b), is</w:t>
      </w:r>
    </w:p>
    <w:p w14:paraId="5B2F0F56" w14:textId="77777777" w:rsidR="00A34AF5" w:rsidRDefault="00A34AF5" w:rsidP="00D07306">
      <w:pPr>
        <w:ind w:left="720"/>
      </w:pPr>
    </w:p>
    <w:p w14:paraId="376C3CF8" w14:textId="77777777" w:rsidR="00E9725A" w:rsidRDefault="005C35D7" w:rsidP="00D07306">
      <w:pPr>
        <w:ind w:left="1440"/>
      </w:pPr>
      <w:r w:rsidRPr="00A1252D">
        <w:rPr>
          <w:position w:val="-44"/>
        </w:rPr>
        <w:object w:dxaOrig="5000" w:dyaOrig="1060" w14:anchorId="4B4CCF43">
          <v:shape id="_x0000_i1028" type="#_x0000_t75" style="width:250.8pt;height:54.6pt" o:ole="">
            <v:imagedata r:id="rId20" o:title=""/>
          </v:shape>
          <o:OLEObject Type="Embed" ProgID="Equation.DSMT4" ShapeID="_x0000_i1028" DrawAspect="Content" ObjectID="_1734512185" r:id="rId21"/>
        </w:object>
      </w:r>
      <w:r w:rsidR="00E9725A">
        <w:t>.</w:t>
      </w:r>
    </w:p>
    <w:p w14:paraId="4E6BD10E" w14:textId="77777777" w:rsidR="00E9725A" w:rsidRDefault="00E9725A" w:rsidP="00D07306">
      <w:pPr>
        <w:ind w:left="720"/>
      </w:pPr>
    </w:p>
    <w:p w14:paraId="119E9AB5" w14:textId="77777777" w:rsidR="00B34413" w:rsidRDefault="00E9725A" w:rsidP="00D07306">
      <w:pPr>
        <w:ind w:left="720"/>
      </w:pPr>
      <w:r>
        <w:t>Below are plots of various Beta di</w:t>
      </w:r>
      <w:r w:rsidR="005C35D7">
        <w:t xml:space="preserve">stributions from </w:t>
      </w:r>
      <w:r w:rsidR="00B34413">
        <w:t xml:space="preserve">Beta.R </w:t>
      </w:r>
    </w:p>
    <w:p w14:paraId="72137DE6" w14:textId="77777777" w:rsidR="00B34413" w:rsidRDefault="00B34413" w:rsidP="00D07306">
      <w:pPr>
        <w:ind w:left="720"/>
      </w:pPr>
    </w:p>
    <w:p w14:paraId="76EF5871" w14:textId="65DC826A" w:rsidR="00B34413" w:rsidRDefault="00B34413" w:rsidP="00D07306">
      <w:pPr>
        <w:ind w:left="720"/>
      </w:pPr>
      <w:r w:rsidRPr="00B34413">
        <w:rPr>
          <w:noProof/>
        </w:rPr>
        <w:drawing>
          <wp:inline distT="0" distB="0" distL="0" distR="0" wp14:anchorId="5783FDB0" wp14:editId="7DA83954">
            <wp:extent cx="5220152" cy="51896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20152" cy="518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53F09A" w14:textId="77777777" w:rsidR="00B34413" w:rsidRDefault="00B34413" w:rsidP="00D07306">
      <w:pPr>
        <w:ind w:left="720"/>
      </w:pPr>
    </w:p>
    <w:p w14:paraId="654EE4DC" w14:textId="368073FE" w:rsidR="009A2A5F" w:rsidRPr="00791F2D" w:rsidRDefault="009A2A5F" w:rsidP="009A2A5F">
      <w:pPr>
        <w:ind w:left="720"/>
      </w:pPr>
      <w:r w:rsidRPr="00791F2D">
        <w:t xml:space="preserve">The </w:t>
      </w:r>
      <w:r>
        <w:t xml:space="preserve">Clopper-Pearson </w:t>
      </w:r>
      <w:r w:rsidRPr="00791F2D">
        <w:t xml:space="preserve">confidence interval is </w:t>
      </w:r>
    </w:p>
    <w:p w14:paraId="1EAEC8E8" w14:textId="77777777" w:rsidR="009A2A5F" w:rsidRPr="005C35D7" w:rsidRDefault="009A2A5F" w:rsidP="009A2A5F">
      <w:pPr>
        <w:ind w:left="720"/>
        <w:rPr>
          <w:szCs w:val="40"/>
        </w:rPr>
      </w:pPr>
    </w:p>
    <w:p w14:paraId="325E1EDC" w14:textId="6FDC6C60" w:rsidR="009A2A5F" w:rsidRPr="005C35D7" w:rsidRDefault="005C35D7" w:rsidP="005C35D7">
      <w:pPr>
        <w:ind w:left="1440"/>
        <w:rPr>
          <w:szCs w:val="40"/>
          <w:lang w:val="es-ES"/>
        </w:rPr>
      </w:pPr>
      <w:r w:rsidRPr="005C35D7">
        <w:rPr>
          <w:szCs w:val="40"/>
          <w:lang w:val="es-ES"/>
        </w:rPr>
        <w:t>b</w:t>
      </w:r>
      <w:r w:rsidR="009A2A5F" w:rsidRPr="005C35D7">
        <w:rPr>
          <w:szCs w:val="40"/>
          <w:lang w:val="es-ES"/>
        </w:rPr>
        <w:t>eta(</w:t>
      </w:r>
      <w:r w:rsidR="009A2A5F" w:rsidRPr="005C35D7">
        <w:rPr>
          <w:szCs w:val="40"/>
        </w:rPr>
        <w:sym w:font="Symbol" w:char="F061"/>
      </w:r>
      <w:r w:rsidR="009A2A5F" w:rsidRPr="005C35D7">
        <w:rPr>
          <w:szCs w:val="40"/>
          <w:lang w:val="es-ES"/>
        </w:rPr>
        <w:t xml:space="preserve">/2; </w:t>
      </w:r>
      <w:r w:rsidRPr="005C35D7">
        <w:rPr>
          <w:szCs w:val="40"/>
        </w:rPr>
        <w:t>w</w:t>
      </w:r>
      <w:r w:rsidR="009A2A5F" w:rsidRPr="005C35D7">
        <w:rPr>
          <w:szCs w:val="40"/>
          <w:lang w:val="es-ES"/>
        </w:rPr>
        <w:t>, n-</w:t>
      </w:r>
      <w:r w:rsidRPr="005C35D7">
        <w:rPr>
          <w:szCs w:val="40"/>
        </w:rPr>
        <w:t>w</w:t>
      </w:r>
      <w:r w:rsidR="009A2A5F" w:rsidRPr="005C35D7">
        <w:rPr>
          <w:szCs w:val="40"/>
          <w:lang w:val="es-ES"/>
        </w:rPr>
        <w:t xml:space="preserve">+1) </w:t>
      </w:r>
      <w:r w:rsidR="00251097" w:rsidRPr="005C35D7">
        <w:rPr>
          <w:szCs w:val="40"/>
        </w:rPr>
        <w:t>&lt;</w:t>
      </w:r>
      <w:r w:rsidR="009A2A5F" w:rsidRPr="005C35D7">
        <w:rPr>
          <w:szCs w:val="40"/>
          <w:lang w:val="es-ES"/>
        </w:rPr>
        <w:t xml:space="preserve"> </w:t>
      </w:r>
      <w:r w:rsidR="009A2A5F" w:rsidRPr="005C35D7">
        <w:rPr>
          <w:szCs w:val="40"/>
        </w:rPr>
        <w:sym w:font="Symbol" w:char="F070"/>
      </w:r>
      <w:r w:rsidR="009A2A5F" w:rsidRPr="005C35D7">
        <w:rPr>
          <w:szCs w:val="40"/>
          <w:lang w:val="es-ES"/>
        </w:rPr>
        <w:t xml:space="preserve"> </w:t>
      </w:r>
      <w:r w:rsidR="00251097" w:rsidRPr="005C35D7">
        <w:rPr>
          <w:szCs w:val="40"/>
        </w:rPr>
        <w:t>&lt;</w:t>
      </w:r>
      <w:r w:rsidR="009A2A5F" w:rsidRPr="005C35D7">
        <w:rPr>
          <w:szCs w:val="40"/>
          <w:lang w:val="es-ES"/>
        </w:rPr>
        <w:t xml:space="preserve"> </w:t>
      </w:r>
      <w:r w:rsidRPr="005C35D7">
        <w:rPr>
          <w:szCs w:val="40"/>
          <w:lang w:val="es-ES"/>
        </w:rPr>
        <w:t>b</w:t>
      </w:r>
      <w:r w:rsidR="009A2A5F" w:rsidRPr="005C35D7">
        <w:rPr>
          <w:szCs w:val="40"/>
          <w:lang w:val="es-ES"/>
        </w:rPr>
        <w:t>eta(1-</w:t>
      </w:r>
      <w:r w:rsidR="009A2A5F" w:rsidRPr="005C35D7">
        <w:rPr>
          <w:szCs w:val="40"/>
        </w:rPr>
        <w:sym w:font="Symbol" w:char="F061"/>
      </w:r>
      <w:r w:rsidR="009A2A5F" w:rsidRPr="005C35D7">
        <w:rPr>
          <w:szCs w:val="40"/>
          <w:lang w:val="es-ES"/>
        </w:rPr>
        <w:t xml:space="preserve">/2; </w:t>
      </w:r>
      <w:r w:rsidRPr="005C35D7">
        <w:rPr>
          <w:szCs w:val="40"/>
        </w:rPr>
        <w:t>w</w:t>
      </w:r>
      <w:r w:rsidR="009A2A5F" w:rsidRPr="005C35D7">
        <w:rPr>
          <w:szCs w:val="40"/>
          <w:lang w:val="es-ES"/>
        </w:rPr>
        <w:t>+1, n-</w:t>
      </w:r>
      <w:r w:rsidRPr="005C35D7">
        <w:rPr>
          <w:szCs w:val="40"/>
        </w:rPr>
        <w:t>w</w:t>
      </w:r>
      <w:r w:rsidR="009A2A5F" w:rsidRPr="005C35D7">
        <w:rPr>
          <w:szCs w:val="40"/>
          <w:lang w:val="es-ES"/>
        </w:rPr>
        <w:t>)</w:t>
      </w:r>
    </w:p>
    <w:p w14:paraId="5FD2A8B3" w14:textId="77777777" w:rsidR="009A2A5F" w:rsidRPr="005C35D7" w:rsidRDefault="009A2A5F" w:rsidP="009A2A5F">
      <w:pPr>
        <w:ind w:left="720"/>
        <w:rPr>
          <w:szCs w:val="40"/>
          <w:lang w:val="es-ES"/>
        </w:rPr>
      </w:pPr>
    </w:p>
    <w:p w14:paraId="2F9EBF82" w14:textId="3C80D2F2" w:rsidR="009A2A5F" w:rsidRDefault="009A2A5F" w:rsidP="009A2A5F">
      <w:pPr>
        <w:ind w:left="720"/>
      </w:pPr>
      <w:r>
        <w:t xml:space="preserve">This is derived using the relationship between the binomial and beta distributions (see problem #2.40 on p. 82 of Casella and Berger, 2002). If </w:t>
      </w:r>
      <w:r w:rsidR="005C35D7">
        <w:t>w</w:t>
      </w:r>
      <w:r>
        <w:t xml:space="preserve"> = 0, the lower </w:t>
      </w:r>
      <w:r w:rsidR="004A1B83">
        <w:t>limit</w:t>
      </w:r>
      <w:r>
        <w:t xml:space="preserve"> is taken to be 0. If </w:t>
      </w:r>
      <w:r w:rsidR="005C35D7">
        <w:t>w</w:t>
      </w:r>
      <w:r>
        <w:t xml:space="preserve"> = n, the up</w:t>
      </w:r>
      <w:r w:rsidR="004A1B83">
        <w:t xml:space="preserve">per limit is taken to be 1. Because a beta distribution is used and because how </w:t>
      </w:r>
      <w:r w:rsidR="004A1B83">
        <w:lastRenderedPageBreak/>
        <w:t xml:space="preserve">lower and upper limits are found when w = 0 or n, the interval’s limits are always between 0 and 1! </w:t>
      </w:r>
    </w:p>
    <w:p w14:paraId="7825A7F4" w14:textId="77777777" w:rsidR="009A2A5F" w:rsidRDefault="009A2A5F" w:rsidP="009A2A5F">
      <w:pPr>
        <w:ind w:left="720"/>
      </w:pPr>
    </w:p>
    <w:p w14:paraId="19757C76" w14:textId="18F39163" w:rsidR="005C35D7" w:rsidRDefault="009A2A5F" w:rsidP="005C35D7">
      <w:pPr>
        <w:ind w:left="720"/>
      </w:pPr>
      <w:r w:rsidRPr="00791F2D">
        <w:t xml:space="preserve">Often, the interval </w:t>
      </w:r>
      <w:r w:rsidR="005C35D7">
        <w:t>is stated using an F-distribution instead. This comes about the relationship between beta and F-distributions. The two intervals are the same in the end. I use the beta distribution version becomes it is more compact and easy to calculate via a computer.</w:t>
      </w:r>
    </w:p>
    <w:p w14:paraId="39510B69" w14:textId="77777777" w:rsidR="005C35D7" w:rsidRDefault="005C35D7" w:rsidP="005C35D7">
      <w:pPr>
        <w:ind w:left="720"/>
      </w:pPr>
    </w:p>
    <w:p w14:paraId="4DB63461" w14:textId="325B3613" w:rsidR="00B34413" w:rsidRDefault="00346972" w:rsidP="005C35D7">
      <w:pPr>
        <w:ind w:left="720"/>
      </w:pPr>
      <w:r w:rsidRPr="00346972">
        <w:t xml:space="preserve">This </w:t>
      </w:r>
      <w:r w:rsidR="00A34AF5">
        <w:t xml:space="preserve">Clopper-Pearson (CP) </w:t>
      </w:r>
      <w:r w:rsidRPr="00346972">
        <w:t>in</w:t>
      </w:r>
      <w:r>
        <w:t>terval is GUARANTEED to have a</w:t>
      </w:r>
      <w:r w:rsidR="00011ED9">
        <w:t>n actual</w:t>
      </w:r>
      <w:r>
        <w:t xml:space="preserve"> </w:t>
      </w:r>
      <w:r w:rsidR="000B688C">
        <w:t xml:space="preserve">true confidence (coverage) </w:t>
      </w:r>
      <w:r>
        <w:t>level</w:t>
      </w:r>
      <w:r w:rsidRPr="00346972">
        <w:t xml:space="preserve"> </w:t>
      </w:r>
      <w:r w:rsidRPr="00346972">
        <w:sym w:font="Symbol" w:char="F0B3"/>
      </w:r>
      <w:r w:rsidRPr="00346972">
        <w:t xml:space="preserve"> 1-</w:t>
      </w:r>
      <w:r w:rsidRPr="00346972">
        <w:sym w:font="Symbol" w:char="F061"/>
      </w:r>
      <w:r w:rsidRPr="00346972">
        <w:t>!</w:t>
      </w:r>
      <w:r>
        <w:t xml:space="preserve"> </w:t>
      </w:r>
      <w:r w:rsidR="00B34413">
        <w:t xml:space="preserve">Examine the actual true confidence level plot at the beginning of these notes. </w:t>
      </w:r>
      <w:r w:rsidR="00011ED9">
        <w:t xml:space="preserve">Below are comments about its true confidence level: </w:t>
      </w:r>
      <w:r w:rsidR="00B34413">
        <w:t xml:space="preserve"> </w:t>
      </w:r>
    </w:p>
    <w:p w14:paraId="22AB0758" w14:textId="577E2246" w:rsidR="00B34413" w:rsidRDefault="00B34413" w:rsidP="00B34413">
      <w:pPr>
        <w:pStyle w:val="ListParagraph"/>
        <w:numPr>
          <w:ilvl w:val="0"/>
          <w:numId w:val="47"/>
        </w:numPr>
      </w:pPr>
      <w:r>
        <w:t xml:space="preserve">This is an example of a conservative interval. </w:t>
      </w:r>
    </w:p>
    <w:p w14:paraId="6D191D47" w14:textId="77777777" w:rsidR="00B34413" w:rsidRDefault="00B34413" w:rsidP="00B34413">
      <w:pPr>
        <w:pStyle w:val="ListParagraph"/>
        <w:numPr>
          <w:ilvl w:val="0"/>
          <w:numId w:val="47"/>
        </w:numPr>
      </w:pPr>
      <w:r>
        <w:t xml:space="preserve">Conservative intervals often achieve this conservativeness due to being wider than </w:t>
      </w:r>
      <w:r w:rsidR="00346972">
        <w:t xml:space="preserve">other intervals. Why would a wide interval be bad? </w:t>
      </w:r>
    </w:p>
    <w:p w14:paraId="3C503971" w14:textId="253A8664" w:rsidR="00346972" w:rsidRDefault="00291E15" w:rsidP="00B34413">
      <w:pPr>
        <w:pStyle w:val="ListParagraph"/>
        <w:numPr>
          <w:ilvl w:val="0"/>
          <w:numId w:val="47"/>
        </w:numPr>
      </w:pPr>
      <w:r>
        <w:t>Brown et al. (2001, p. 113) say this interval is “wastefully conservative and is not a good choice for practical use”.</w:t>
      </w:r>
      <w:r w:rsidR="00D76A1B">
        <w:t xml:space="preserve"> </w:t>
      </w:r>
      <w:r w:rsidR="00B34413">
        <w:t xml:space="preserve">I think this is a little harsh. </w:t>
      </w:r>
    </w:p>
    <w:p w14:paraId="69FA1913" w14:textId="77777777" w:rsidR="00B34413" w:rsidRPr="00B34413" w:rsidRDefault="00B34413" w:rsidP="00B34413">
      <w:pPr>
        <w:pStyle w:val="ListParagraph"/>
        <w:numPr>
          <w:ilvl w:val="0"/>
          <w:numId w:val="47"/>
        </w:numPr>
        <w:rPr>
          <w:rFonts w:cs="Arial"/>
          <w:szCs w:val="40"/>
        </w:rPr>
      </w:pPr>
      <w:r w:rsidRPr="00B34413">
        <w:rPr>
          <w:rFonts w:cs="Arial"/>
          <w:szCs w:val="40"/>
        </w:rPr>
        <w:t xml:space="preserve">The Blaker (2000, 2001) interval provides a little less conservative version of an exact interval. If you are interested in details about it, please see the paper and a short discussion in my book. </w:t>
      </w:r>
    </w:p>
    <w:p w14:paraId="63F621A4" w14:textId="77777777" w:rsidR="00B34413" w:rsidRDefault="00B34413" w:rsidP="00B34413">
      <w:pPr>
        <w:ind w:left="720"/>
      </w:pPr>
    </w:p>
    <w:p w14:paraId="2E42EC14" w14:textId="1A0F948A" w:rsidR="00AD3E2F" w:rsidRPr="00B34413" w:rsidRDefault="00AD3E2F" w:rsidP="00B34413">
      <w:pPr>
        <w:ind w:left="720"/>
      </w:pPr>
      <w:r w:rsidRPr="000B688C">
        <w:t>Inte</w:t>
      </w:r>
      <w:r>
        <w:t>rv</w:t>
      </w:r>
      <w:r w:rsidRPr="000B688C">
        <w:t>als</w:t>
      </w:r>
      <w:r>
        <w:t xml:space="preserve"> like the Clopper-Pearson are called “exact” confidence intervals because they use the exact distribution for </w:t>
      </w:r>
      <w:r w:rsidR="00197604">
        <w:t>W</w:t>
      </w:r>
      <w:r w:rsidRPr="00B34413">
        <w:rPr>
          <w:rFonts w:cs="Arial"/>
          <w:szCs w:val="40"/>
        </w:rPr>
        <w:t xml:space="preserve"> (binomial). This does not mean their </w:t>
      </w:r>
      <w:r w:rsidRPr="00B34413">
        <w:rPr>
          <w:rFonts w:cs="Arial"/>
          <w:szCs w:val="40"/>
        </w:rPr>
        <w:lastRenderedPageBreak/>
        <w:t>true confidence level is exactly (1-</w:t>
      </w:r>
      <w:r>
        <w:rPr>
          <w:rFonts w:cs="Arial"/>
          <w:szCs w:val="40"/>
        </w:rPr>
        <w:sym w:font="Symbol" w:char="F061"/>
      </w:r>
      <w:r w:rsidR="008614B2" w:rsidRPr="00B34413">
        <w:rPr>
          <w:rFonts w:cs="Arial"/>
          <w:szCs w:val="40"/>
        </w:rPr>
        <w:t xml:space="preserve">)100% as you can see </w:t>
      </w:r>
      <w:r w:rsidR="00B34413">
        <w:rPr>
          <w:rFonts w:cs="Arial"/>
          <w:szCs w:val="40"/>
        </w:rPr>
        <w:t>from the actual true confidence level plot</w:t>
      </w:r>
      <w:r w:rsidR="008614B2" w:rsidRPr="00B34413">
        <w:rPr>
          <w:rFonts w:cs="Arial"/>
          <w:szCs w:val="40"/>
        </w:rPr>
        <w:t xml:space="preserve">. </w:t>
      </w:r>
    </w:p>
    <w:p w14:paraId="16E47499" w14:textId="013556D1" w:rsidR="00AD3E2F" w:rsidRDefault="00AD3E2F" w:rsidP="0089116A">
      <w:pPr>
        <w:ind w:left="720"/>
      </w:pPr>
    </w:p>
    <w:p w14:paraId="76504C04" w14:textId="77777777" w:rsidR="00861AB5" w:rsidRDefault="00861AB5" w:rsidP="0089116A">
      <w:pPr>
        <w:ind w:left="720"/>
      </w:pPr>
    </w:p>
    <w:p w14:paraId="5559D2C5" w14:textId="0B19A4C7" w:rsidR="0089116A" w:rsidRDefault="0089116A" w:rsidP="0089116A">
      <w:r w:rsidRPr="00632170">
        <w:rPr>
          <w:u w:val="single"/>
        </w:rPr>
        <w:t>Example</w:t>
      </w:r>
      <w:r w:rsidR="00FE6EFA">
        <w:t>: F</w:t>
      </w:r>
      <w:r>
        <w:t>ield goal kicking (</w:t>
      </w:r>
      <w:r w:rsidR="00A13610">
        <w:t>CIpi</w:t>
      </w:r>
      <w:r>
        <w:t>.</w:t>
      </w:r>
      <w:r w:rsidR="00EA3BA0">
        <w:t>R</w:t>
      </w:r>
      <w:r>
        <w:t xml:space="preserve">) </w:t>
      </w:r>
    </w:p>
    <w:p w14:paraId="71F7AA74" w14:textId="77777777" w:rsidR="0089116A" w:rsidRDefault="0089116A" w:rsidP="0089116A"/>
    <w:p w14:paraId="45530AA4" w14:textId="77777777" w:rsidR="0089116A" w:rsidRDefault="0089116A" w:rsidP="0089116A">
      <w:pPr>
        <w:ind w:left="720"/>
      </w:pPr>
      <w:r>
        <w:t xml:space="preserve">Below is the code used to calculate the Clopper-Pearson confidence interval.  </w:t>
      </w:r>
    </w:p>
    <w:p w14:paraId="1DCC2200" w14:textId="77777777" w:rsidR="0089116A" w:rsidRDefault="0089116A" w:rsidP="0089116A">
      <w:pPr>
        <w:ind w:left="720"/>
      </w:pPr>
    </w:p>
    <w:p w14:paraId="0D6D0F52" w14:textId="77FE2D20" w:rsidR="00D12202" w:rsidRDefault="00D12202" w:rsidP="00D12202">
      <w:pPr>
        <w:pStyle w:val="R14"/>
      </w:pPr>
      <w:r>
        <w:t xml:space="preserve">&gt; lower &lt;- qbeta(p = alpha/2, shape1 = w, shape2 = n-w+1) </w:t>
      </w:r>
    </w:p>
    <w:p w14:paraId="2BF17762" w14:textId="23EF0887" w:rsidR="00D12202" w:rsidRDefault="00D12202" w:rsidP="00D12202">
      <w:pPr>
        <w:pStyle w:val="R14"/>
      </w:pPr>
      <w:r>
        <w:t>&gt; upper &lt;- qbeta(p = 1-alpha/2, shape1 = w+1, shape2 = n-w)</w:t>
      </w:r>
    </w:p>
    <w:p w14:paraId="697DC616" w14:textId="77777777" w:rsidR="00D12202" w:rsidRDefault="00D12202" w:rsidP="00D12202">
      <w:pPr>
        <w:pStyle w:val="R14"/>
      </w:pPr>
      <w:r>
        <w:t>&gt; data.frame(lower, upper)</w:t>
      </w:r>
    </w:p>
    <w:p w14:paraId="192531E1" w14:textId="77777777" w:rsidR="00D12202" w:rsidRDefault="00D12202" w:rsidP="00D12202">
      <w:pPr>
        <w:pStyle w:val="R14"/>
      </w:pPr>
      <w:r>
        <w:t xml:space="preserve">      lower     upper</w:t>
      </w:r>
    </w:p>
    <w:p w14:paraId="04CE045A" w14:textId="77777777" w:rsidR="00D12202" w:rsidRDefault="00D12202" w:rsidP="00D12202">
      <w:pPr>
        <w:pStyle w:val="R14"/>
      </w:pPr>
      <w:r>
        <w:t>1 0.1215523 0.7376219</w:t>
      </w:r>
    </w:p>
    <w:p w14:paraId="3A4161FF" w14:textId="77777777" w:rsidR="00D12202" w:rsidRDefault="00D12202" w:rsidP="00D12202">
      <w:pPr>
        <w:pStyle w:val="R14"/>
      </w:pPr>
    </w:p>
    <w:p w14:paraId="54E10EF7" w14:textId="798FA48B" w:rsidR="00D12202" w:rsidRPr="00D12202" w:rsidRDefault="00D12202" w:rsidP="00D12202">
      <w:pPr>
        <w:pStyle w:val="R14"/>
      </w:pPr>
      <w:r w:rsidRPr="00D12202">
        <w:t>&gt;</w:t>
      </w:r>
      <w:r w:rsidR="00905F37">
        <w:t xml:space="preserve"> </w:t>
      </w:r>
      <w:r w:rsidRPr="00D12202">
        <w:t>qbeta(p = c(alpha/2, 1-alpha/2), shape1 = c(w, w+1), shape2 = c(n-w+1, n-w))</w:t>
      </w:r>
    </w:p>
    <w:p w14:paraId="65B9D0B1" w14:textId="77777777" w:rsidR="00D12202" w:rsidRDefault="00D12202" w:rsidP="00D12202">
      <w:pPr>
        <w:pStyle w:val="R14"/>
      </w:pPr>
      <w:r w:rsidRPr="00D12202">
        <w:t>[1] 0.1215523 0.7376219</w:t>
      </w:r>
    </w:p>
    <w:p w14:paraId="24D19591" w14:textId="284121C8" w:rsidR="0089116A" w:rsidRDefault="00AF1517" w:rsidP="00D12202">
      <w:pPr>
        <w:ind w:left="720"/>
        <w:rPr>
          <w:rFonts w:ascii="Courier New" w:hAnsi="Courier New" w:cs="Courier New"/>
          <w:sz w:val="32"/>
          <w:szCs w:val="32"/>
        </w:rPr>
      </w:pPr>
      <w:r w:rsidRPr="00AF1517">
        <w:rPr>
          <w:rFonts w:ascii="Courier New" w:hAnsi="Courier New" w:cs="Courier New"/>
          <w:sz w:val="32"/>
          <w:szCs w:val="32"/>
        </w:rPr>
        <w:t xml:space="preserve"> </w:t>
      </w:r>
      <w:r w:rsidR="00EA3BA0" w:rsidRPr="00EA3BA0">
        <w:rPr>
          <w:rFonts w:ascii="Courier New" w:hAnsi="Courier New" w:cs="Courier New"/>
          <w:sz w:val="32"/>
          <w:szCs w:val="32"/>
        </w:rPr>
        <w:t xml:space="preserve"> </w:t>
      </w:r>
    </w:p>
    <w:p w14:paraId="17639FDD" w14:textId="77777777" w:rsidR="00A34AF5" w:rsidRDefault="00A34AF5" w:rsidP="00A34AF5">
      <w:pPr>
        <w:ind w:left="720"/>
      </w:pPr>
      <w:r>
        <w:t xml:space="preserve">The </w:t>
      </w:r>
      <w:r w:rsidRPr="00D12202">
        <w:rPr>
          <w:rFonts w:ascii="Courier New" w:hAnsi="Courier New" w:cs="Courier New"/>
        </w:rPr>
        <w:t>binom</w:t>
      </w:r>
      <w:r>
        <w:t xml:space="preserve"> package calls the Clopper-Pearson interval the “exact” interval.  </w:t>
      </w:r>
    </w:p>
    <w:p w14:paraId="63F8A000" w14:textId="77777777" w:rsidR="008606E5" w:rsidRPr="00A34AF5" w:rsidRDefault="008606E5" w:rsidP="00A34AF5">
      <w:pPr>
        <w:ind w:left="720"/>
      </w:pPr>
    </w:p>
    <w:p w14:paraId="541EFB1D" w14:textId="77777777" w:rsidR="00A34AF5" w:rsidRPr="00BD0440" w:rsidRDefault="00A34AF5" w:rsidP="008A136A">
      <w:pPr>
        <w:pStyle w:val="R14"/>
      </w:pPr>
      <w:r w:rsidRPr="00BD0440">
        <w:t>&gt; library(binom)</w:t>
      </w:r>
    </w:p>
    <w:p w14:paraId="43945C94" w14:textId="77777777" w:rsidR="00287A5F" w:rsidRDefault="00A34AF5" w:rsidP="008A136A">
      <w:pPr>
        <w:pStyle w:val="R14"/>
        <w:rPr>
          <w:sz w:val="32"/>
        </w:rPr>
      </w:pPr>
      <w:r w:rsidRPr="00A34AF5">
        <w:rPr>
          <w:sz w:val="32"/>
        </w:rPr>
        <w:t xml:space="preserve">&gt; binom.confint(x = </w:t>
      </w:r>
      <w:r w:rsidR="00287A5F">
        <w:rPr>
          <w:sz w:val="32"/>
        </w:rPr>
        <w:t>w</w:t>
      </w:r>
      <w:r w:rsidRPr="00A34AF5">
        <w:rPr>
          <w:sz w:val="32"/>
        </w:rPr>
        <w:t xml:space="preserve">, n = </w:t>
      </w:r>
      <w:r w:rsidR="00F61E94">
        <w:rPr>
          <w:sz w:val="32"/>
        </w:rPr>
        <w:t>n</w:t>
      </w:r>
      <w:r w:rsidRPr="00A34AF5">
        <w:rPr>
          <w:sz w:val="32"/>
        </w:rPr>
        <w:t>, conf.level = 1</w:t>
      </w:r>
      <w:r w:rsidR="00287A5F">
        <w:rPr>
          <w:sz w:val="32"/>
        </w:rPr>
        <w:t xml:space="preserve"> – </w:t>
      </w:r>
    </w:p>
    <w:p w14:paraId="2DB079D3" w14:textId="77777777" w:rsidR="00A34AF5" w:rsidRPr="00A34AF5" w:rsidRDefault="00287A5F" w:rsidP="008A136A">
      <w:pPr>
        <w:pStyle w:val="R14"/>
        <w:rPr>
          <w:sz w:val="32"/>
        </w:rPr>
      </w:pPr>
      <w:r>
        <w:rPr>
          <w:sz w:val="32"/>
        </w:rPr>
        <w:t xml:space="preserve">    </w:t>
      </w:r>
      <w:r w:rsidR="00A34AF5" w:rsidRPr="00A34AF5">
        <w:rPr>
          <w:sz w:val="32"/>
        </w:rPr>
        <w:t>alpha, methods = "exact")</w:t>
      </w:r>
    </w:p>
    <w:p w14:paraId="663E683F" w14:textId="77777777" w:rsidR="00A34AF5" w:rsidRPr="00A34AF5" w:rsidRDefault="00A34AF5" w:rsidP="008A136A">
      <w:pPr>
        <w:pStyle w:val="R14"/>
        <w:rPr>
          <w:sz w:val="32"/>
        </w:rPr>
      </w:pPr>
      <w:r w:rsidRPr="00A34AF5">
        <w:rPr>
          <w:sz w:val="32"/>
        </w:rPr>
        <w:t xml:space="preserve">  method x  n mean     lower     upper</w:t>
      </w:r>
    </w:p>
    <w:p w14:paraId="03321581" w14:textId="77777777" w:rsidR="00A34AF5" w:rsidRPr="00A34AF5" w:rsidRDefault="00A34AF5" w:rsidP="008A136A">
      <w:pPr>
        <w:pStyle w:val="R14"/>
        <w:rPr>
          <w:rFonts w:cs="Courier New"/>
          <w:sz w:val="32"/>
        </w:rPr>
      </w:pPr>
      <w:r w:rsidRPr="00A34AF5">
        <w:rPr>
          <w:sz w:val="32"/>
        </w:rPr>
        <w:t>1  exact 4 10  0.4 0.1215523 0.7376219</w:t>
      </w:r>
    </w:p>
    <w:p w14:paraId="1B7462F5" w14:textId="77777777" w:rsidR="00861AB5" w:rsidRDefault="00861AB5" w:rsidP="009C6134">
      <w:pPr>
        <w:ind w:left="720"/>
        <w:rPr>
          <w:rFonts w:ascii="Courier New" w:hAnsi="Courier New" w:cs="Courier New"/>
          <w:sz w:val="28"/>
          <w:szCs w:val="28"/>
        </w:rPr>
      </w:pPr>
    </w:p>
    <w:p w14:paraId="5AEBE0DE" w14:textId="062A2FB2" w:rsidR="009C6134" w:rsidRDefault="009C6134" w:rsidP="009C6134">
      <w:pPr>
        <w:ind w:left="720"/>
        <w:rPr>
          <w:rFonts w:cs="Arial"/>
          <w:szCs w:val="40"/>
        </w:rPr>
      </w:pPr>
      <w:r>
        <w:rPr>
          <w:rFonts w:cs="Arial"/>
          <w:szCs w:val="40"/>
        </w:rPr>
        <w:t>A summary of all intervals:</w:t>
      </w:r>
    </w:p>
    <w:tbl>
      <w:tblPr>
        <w:tblStyle w:val="PlainTable4"/>
        <w:tblW w:w="0" w:type="auto"/>
        <w:tblInd w:w="1440" w:type="dxa"/>
        <w:tblLook w:val="00A0" w:firstRow="1" w:lastRow="0" w:firstColumn="1" w:lastColumn="0" w:noHBand="0" w:noVBand="0"/>
      </w:tblPr>
      <w:tblGrid>
        <w:gridCol w:w="2636"/>
        <w:gridCol w:w="1753"/>
        <w:gridCol w:w="1692"/>
      </w:tblGrid>
      <w:tr w:rsidR="00D12202" w:rsidRPr="00D12202" w14:paraId="03FF20D8" w14:textId="77777777" w:rsidTr="00D122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auto"/>
            </w:tcBorders>
          </w:tcPr>
          <w:p w14:paraId="7EB0077F" w14:textId="62A7B28E" w:rsidR="009C6134" w:rsidRPr="00861AB5" w:rsidRDefault="009C6134" w:rsidP="009C6134">
            <w:pPr>
              <w:rPr>
                <w:rFonts w:cs="Arial"/>
                <w:b w:val="0"/>
                <w:bCs w:val="0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3" w:type="dxa"/>
            <w:tcBorders>
              <w:bottom w:val="single" w:sz="4" w:space="0" w:color="auto"/>
            </w:tcBorders>
          </w:tcPr>
          <w:p w14:paraId="421C8B2C" w14:textId="77777777" w:rsidR="009C6134" w:rsidRPr="00861AB5" w:rsidRDefault="009C6134" w:rsidP="009E6BDF">
            <w:pPr>
              <w:jc w:val="center"/>
              <w:rPr>
                <w:rFonts w:cs="Arial"/>
                <w:b w:val="0"/>
                <w:bCs w:val="0"/>
                <w:sz w:val="32"/>
                <w:szCs w:val="32"/>
              </w:rPr>
            </w:pPr>
            <w:r w:rsidRPr="00861AB5">
              <w:rPr>
                <w:rFonts w:cs="Arial"/>
                <w:b w:val="0"/>
                <w:sz w:val="32"/>
                <w:szCs w:val="32"/>
              </w:rPr>
              <w:t>Lower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14:paraId="5C13F086" w14:textId="77777777" w:rsidR="009C6134" w:rsidRPr="00861AB5" w:rsidRDefault="009C6134" w:rsidP="009E6B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32"/>
                <w:szCs w:val="32"/>
              </w:rPr>
            </w:pPr>
            <w:r w:rsidRPr="00861AB5">
              <w:rPr>
                <w:rFonts w:cs="Arial"/>
                <w:b w:val="0"/>
                <w:sz w:val="32"/>
                <w:szCs w:val="32"/>
              </w:rPr>
              <w:t>Upper</w:t>
            </w:r>
          </w:p>
        </w:tc>
      </w:tr>
      <w:tr w:rsidR="00D12202" w:rsidRPr="00D12202" w14:paraId="617DD0B8" w14:textId="77777777" w:rsidTr="00D12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</w:tcBorders>
          </w:tcPr>
          <w:p w14:paraId="6D9BC1FA" w14:textId="77777777" w:rsidR="009C6134" w:rsidRPr="00861AB5" w:rsidRDefault="009C6134" w:rsidP="009C6134">
            <w:pPr>
              <w:rPr>
                <w:rFonts w:cs="Arial"/>
                <w:b w:val="0"/>
                <w:sz w:val="32"/>
                <w:szCs w:val="32"/>
              </w:rPr>
            </w:pPr>
            <w:r w:rsidRPr="00861AB5">
              <w:rPr>
                <w:rFonts w:cs="Arial"/>
                <w:b w:val="0"/>
                <w:sz w:val="32"/>
                <w:szCs w:val="32"/>
              </w:rPr>
              <w:t>Wald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3" w:type="dxa"/>
            <w:tcBorders>
              <w:top w:val="single" w:sz="4" w:space="0" w:color="auto"/>
            </w:tcBorders>
          </w:tcPr>
          <w:p w14:paraId="0B6D86EA" w14:textId="77777777" w:rsidR="009C6134" w:rsidRPr="00861AB5" w:rsidRDefault="009C6134" w:rsidP="009E6BDF">
            <w:pPr>
              <w:jc w:val="center"/>
              <w:rPr>
                <w:rFonts w:cs="Arial"/>
                <w:sz w:val="32"/>
                <w:szCs w:val="32"/>
              </w:rPr>
            </w:pPr>
            <w:r w:rsidRPr="00861AB5">
              <w:rPr>
                <w:rFonts w:cs="Arial"/>
                <w:sz w:val="32"/>
                <w:szCs w:val="32"/>
              </w:rPr>
              <w:t>0.0964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14:paraId="03DD727D" w14:textId="77777777" w:rsidR="009C6134" w:rsidRPr="00861AB5" w:rsidRDefault="009C6134" w:rsidP="009E6B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32"/>
                <w:szCs w:val="32"/>
              </w:rPr>
            </w:pPr>
            <w:r w:rsidRPr="00861AB5">
              <w:rPr>
                <w:rFonts w:cs="Arial"/>
                <w:sz w:val="32"/>
                <w:szCs w:val="32"/>
              </w:rPr>
              <w:t>0.7036</w:t>
            </w:r>
          </w:p>
        </w:tc>
      </w:tr>
      <w:tr w:rsidR="00D12202" w:rsidRPr="00D12202" w14:paraId="5DBA01CD" w14:textId="77777777" w:rsidTr="00D122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2BCFC3C" w14:textId="77777777" w:rsidR="009C6134" w:rsidRPr="00861AB5" w:rsidRDefault="0028736C" w:rsidP="0028736C">
            <w:pPr>
              <w:rPr>
                <w:rFonts w:cs="Arial"/>
                <w:b w:val="0"/>
                <w:sz w:val="32"/>
                <w:szCs w:val="32"/>
              </w:rPr>
            </w:pPr>
            <w:r w:rsidRPr="00861AB5">
              <w:rPr>
                <w:rFonts w:cs="Arial"/>
                <w:b w:val="0"/>
                <w:sz w:val="32"/>
                <w:szCs w:val="32"/>
              </w:rPr>
              <w:t>Agresti-</w:t>
            </w:r>
            <w:r w:rsidR="009C6134" w:rsidRPr="00861AB5">
              <w:rPr>
                <w:rFonts w:cs="Arial"/>
                <w:b w:val="0"/>
                <w:sz w:val="32"/>
                <w:szCs w:val="32"/>
              </w:rPr>
              <w:t>Coull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3" w:type="dxa"/>
          </w:tcPr>
          <w:p w14:paraId="17255806" w14:textId="77777777" w:rsidR="009C6134" w:rsidRPr="00861AB5" w:rsidRDefault="00C7283D" w:rsidP="009E6BDF">
            <w:pPr>
              <w:jc w:val="center"/>
              <w:rPr>
                <w:rFonts w:cs="Arial"/>
                <w:sz w:val="32"/>
                <w:szCs w:val="32"/>
              </w:rPr>
            </w:pPr>
            <w:r w:rsidRPr="00861AB5">
              <w:rPr>
                <w:rFonts w:cs="Arial"/>
                <w:sz w:val="32"/>
                <w:szCs w:val="32"/>
              </w:rPr>
              <w:t>0.1671</w:t>
            </w:r>
          </w:p>
        </w:tc>
        <w:tc>
          <w:tcPr>
            <w:tcW w:w="1692" w:type="dxa"/>
          </w:tcPr>
          <w:p w14:paraId="0EAEA9EF" w14:textId="77777777" w:rsidR="009C6134" w:rsidRPr="00861AB5" w:rsidRDefault="009C6134" w:rsidP="00C72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32"/>
                <w:szCs w:val="32"/>
              </w:rPr>
            </w:pPr>
            <w:r w:rsidRPr="00861AB5">
              <w:rPr>
                <w:rFonts w:cs="Arial"/>
                <w:sz w:val="32"/>
                <w:szCs w:val="32"/>
              </w:rPr>
              <w:t>0.</w:t>
            </w:r>
            <w:r w:rsidR="00C7283D" w:rsidRPr="00861AB5">
              <w:rPr>
                <w:rFonts w:cs="Arial"/>
                <w:sz w:val="32"/>
                <w:szCs w:val="32"/>
              </w:rPr>
              <w:t>6884</w:t>
            </w:r>
          </w:p>
        </w:tc>
      </w:tr>
      <w:tr w:rsidR="00D12202" w:rsidRPr="00D12202" w14:paraId="718CDB38" w14:textId="77777777" w:rsidTr="00D12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3E3F65B" w14:textId="77777777" w:rsidR="009C6134" w:rsidRPr="00861AB5" w:rsidRDefault="009C6134" w:rsidP="009C6134">
            <w:pPr>
              <w:rPr>
                <w:rFonts w:cs="Arial"/>
                <w:b w:val="0"/>
                <w:sz w:val="32"/>
                <w:szCs w:val="32"/>
              </w:rPr>
            </w:pPr>
            <w:r w:rsidRPr="00861AB5">
              <w:rPr>
                <w:rFonts w:cs="Arial"/>
                <w:b w:val="0"/>
                <w:sz w:val="32"/>
                <w:szCs w:val="32"/>
              </w:rPr>
              <w:t>Wilson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3" w:type="dxa"/>
          </w:tcPr>
          <w:p w14:paraId="1B6ED595" w14:textId="77777777" w:rsidR="009C6134" w:rsidRPr="00861AB5" w:rsidRDefault="009C6134" w:rsidP="009E6BDF">
            <w:pPr>
              <w:jc w:val="center"/>
              <w:rPr>
                <w:rFonts w:cs="Arial"/>
                <w:sz w:val="32"/>
                <w:szCs w:val="32"/>
              </w:rPr>
            </w:pPr>
            <w:r w:rsidRPr="00861AB5">
              <w:rPr>
                <w:rFonts w:cs="Arial"/>
                <w:sz w:val="32"/>
                <w:szCs w:val="32"/>
              </w:rPr>
              <w:t>0.1682</w:t>
            </w:r>
          </w:p>
        </w:tc>
        <w:tc>
          <w:tcPr>
            <w:tcW w:w="1692" w:type="dxa"/>
          </w:tcPr>
          <w:p w14:paraId="0604646A" w14:textId="77777777" w:rsidR="009C6134" w:rsidRPr="00861AB5" w:rsidRDefault="009C6134" w:rsidP="009E6B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32"/>
                <w:szCs w:val="32"/>
              </w:rPr>
            </w:pPr>
            <w:r w:rsidRPr="00861AB5">
              <w:rPr>
                <w:rFonts w:cs="Arial"/>
                <w:sz w:val="32"/>
                <w:szCs w:val="32"/>
              </w:rPr>
              <w:t>0.6873</w:t>
            </w:r>
          </w:p>
        </w:tc>
      </w:tr>
      <w:tr w:rsidR="00D12202" w:rsidRPr="00D12202" w14:paraId="388467A2" w14:textId="77777777" w:rsidTr="00D122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3C2F3B2" w14:textId="77777777" w:rsidR="00F61E94" w:rsidRPr="00861AB5" w:rsidRDefault="00F61E94" w:rsidP="00F324E0">
            <w:pPr>
              <w:rPr>
                <w:rFonts w:cs="Arial"/>
                <w:b w:val="0"/>
                <w:sz w:val="32"/>
                <w:szCs w:val="32"/>
              </w:rPr>
            </w:pPr>
            <w:r w:rsidRPr="00861AB5">
              <w:rPr>
                <w:rFonts w:cs="Arial"/>
                <w:b w:val="0"/>
                <w:sz w:val="32"/>
                <w:szCs w:val="32"/>
              </w:rPr>
              <w:t>Clopper-Pearson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3" w:type="dxa"/>
          </w:tcPr>
          <w:p w14:paraId="290BD359" w14:textId="77777777" w:rsidR="00F61E94" w:rsidRPr="00861AB5" w:rsidRDefault="00F61E94" w:rsidP="00F324E0">
            <w:pPr>
              <w:jc w:val="center"/>
              <w:rPr>
                <w:rFonts w:cs="Arial"/>
                <w:sz w:val="32"/>
                <w:szCs w:val="32"/>
              </w:rPr>
            </w:pPr>
            <w:r w:rsidRPr="00861AB5">
              <w:rPr>
                <w:rFonts w:cs="Arial"/>
                <w:sz w:val="32"/>
                <w:szCs w:val="32"/>
              </w:rPr>
              <w:t>0.1216</w:t>
            </w:r>
          </w:p>
        </w:tc>
        <w:tc>
          <w:tcPr>
            <w:tcW w:w="1692" w:type="dxa"/>
          </w:tcPr>
          <w:p w14:paraId="45B7D573" w14:textId="77777777" w:rsidR="00F61E94" w:rsidRPr="00861AB5" w:rsidRDefault="00F61E94" w:rsidP="00F324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32"/>
                <w:szCs w:val="32"/>
              </w:rPr>
            </w:pPr>
            <w:r w:rsidRPr="00861AB5">
              <w:rPr>
                <w:rFonts w:cs="Arial"/>
                <w:sz w:val="32"/>
                <w:szCs w:val="32"/>
              </w:rPr>
              <w:t>0.7376</w:t>
            </w:r>
          </w:p>
        </w:tc>
      </w:tr>
    </w:tbl>
    <w:p w14:paraId="4A886713" w14:textId="77777777" w:rsidR="004A1B83" w:rsidRDefault="004A1B83">
      <w:pPr>
        <w:rPr>
          <w:rFonts w:cs="Arial"/>
          <w:szCs w:val="40"/>
        </w:rPr>
      </w:pPr>
    </w:p>
    <w:sectPr w:rsidR="004A1B83" w:rsidSect="003C6A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30E413" w14:textId="77777777" w:rsidR="004E5CB5" w:rsidRDefault="004E5CB5">
      <w:r>
        <w:separator/>
      </w:r>
    </w:p>
  </w:endnote>
  <w:endnote w:type="continuationSeparator" w:id="0">
    <w:p w14:paraId="396411A4" w14:textId="77777777" w:rsidR="004E5CB5" w:rsidRDefault="004E5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29F1A" w14:textId="77777777" w:rsidR="004E5CB5" w:rsidRDefault="004E5CB5">
      <w:r>
        <w:separator/>
      </w:r>
    </w:p>
  </w:footnote>
  <w:footnote w:type="continuationSeparator" w:id="0">
    <w:p w14:paraId="16EDC32E" w14:textId="77777777" w:rsidR="004E5CB5" w:rsidRDefault="004E5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EE64E" w14:textId="77777777" w:rsidR="00B66AA2" w:rsidRDefault="00B66AA2" w:rsidP="001D5D3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41</w:t>
    </w:r>
    <w:r>
      <w:rPr>
        <w:rStyle w:val="PageNumber"/>
      </w:rPr>
      <w:fldChar w:fldCharType="end"/>
    </w:r>
  </w:p>
  <w:p w14:paraId="17463939" w14:textId="77777777" w:rsidR="00B66AA2" w:rsidRDefault="00B66AA2" w:rsidP="001D5D3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62AFD" w14:textId="0BA4C911" w:rsidR="00B66AA2" w:rsidRPr="00945664" w:rsidRDefault="00B66AA2" w:rsidP="001D5D35">
    <w:pPr>
      <w:pStyle w:val="Header"/>
      <w:framePr w:wrap="around" w:vAnchor="text" w:hAnchor="margin" w:xAlign="right" w:y="1"/>
      <w:rPr>
        <w:rStyle w:val="PageNumber"/>
        <w:sz w:val="32"/>
        <w:szCs w:val="32"/>
      </w:rPr>
    </w:pPr>
    <w:r w:rsidRPr="00945664">
      <w:rPr>
        <w:rStyle w:val="PageNumber"/>
        <w:sz w:val="32"/>
        <w:szCs w:val="32"/>
      </w:rPr>
      <w:fldChar w:fldCharType="begin"/>
    </w:r>
    <w:r w:rsidRPr="00945664">
      <w:rPr>
        <w:rStyle w:val="PageNumber"/>
        <w:sz w:val="32"/>
        <w:szCs w:val="32"/>
      </w:rPr>
      <w:instrText xml:space="preserve">PAGE  </w:instrText>
    </w:r>
    <w:r w:rsidRPr="00945664">
      <w:rPr>
        <w:rStyle w:val="PageNumber"/>
        <w:sz w:val="32"/>
        <w:szCs w:val="32"/>
      </w:rPr>
      <w:fldChar w:fldCharType="separate"/>
    </w:r>
    <w:r w:rsidR="00C36BB8">
      <w:rPr>
        <w:rStyle w:val="PageNumber"/>
        <w:noProof/>
        <w:sz w:val="32"/>
        <w:szCs w:val="32"/>
      </w:rPr>
      <w:t>11</w:t>
    </w:r>
    <w:r w:rsidRPr="00945664">
      <w:rPr>
        <w:rStyle w:val="PageNumber"/>
        <w:sz w:val="32"/>
        <w:szCs w:val="32"/>
      </w:rPr>
      <w:fldChar w:fldCharType="end"/>
    </w:r>
  </w:p>
  <w:p w14:paraId="44FC060D" w14:textId="77777777" w:rsidR="00B66AA2" w:rsidRDefault="00B66AA2" w:rsidP="001D5D35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41E0"/>
    <w:multiLevelType w:val="hybridMultilevel"/>
    <w:tmpl w:val="FB1AA3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C651AE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09F65CDD"/>
    <w:multiLevelType w:val="hybridMultilevel"/>
    <w:tmpl w:val="C0CCD090"/>
    <w:lvl w:ilvl="0" w:tplc="77D0FF6E">
      <w:start w:val="1"/>
      <w:numFmt w:val="bullet"/>
      <w:lvlText w:val=""/>
      <w:lvlJc w:val="left"/>
      <w:pPr>
        <w:tabs>
          <w:tab w:val="num" w:pos="1008"/>
        </w:tabs>
        <w:ind w:left="100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0D8E4400"/>
    <w:multiLevelType w:val="hybridMultilevel"/>
    <w:tmpl w:val="4F526522"/>
    <w:lvl w:ilvl="0" w:tplc="49ACBFA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B44E5C"/>
    <w:multiLevelType w:val="hybridMultilevel"/>
    <w:tmpl w:val="18189822"/>
    <w:lvl w:ilvl="0" w:tplc="80EC74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D711EF"/>
    <w:multiLevelType w:val="hybridMultilevel"/>
    <w:tmpl w:val="6E9232BA"/>
    <w:lvl w:ilvl="0" w:tplc="F2B841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2B7496"/>
    <w:multiLevelType w:val="hybridMultilevel"/>
    <w:tmpl w:val="F7783C5E"/>
    <w:lvl w:ilvl="0" w:tplc="0A8AC9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1B4E1D"/>
    <w:multiLevelType w:val="hybridMultilevel"/>
    <w:tmpl w:val="C4DE18E0"/>
    <w:lvl w:ilvl="0" w:tplc="E6B89DB4">
      <w:start w:val="1"/>
      <w:numFmt w:val="bullet"/>
      <w:lvlText w:val=""/>
      <w:lvlJc w:val="left"/>
      <w:pPr>
        <w:tabs>
          <w:tab w:val="num" w:pos="2448"/>
        </w:tabs>
        <w:ind w:left="2448" w:hanging="288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12"/>
        </w:tabs>
        <w:ind w:left="69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32"/>
        </w:tabs>
        <w:ind w:left="76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52"/>
        </w:tabs>
        <w:ind w:left="8352" w:hanging="360"/>
      </w:pPr>
      <w:rPr>
        <w:rFonts w:ascii="Wingdings" w:hAnsi="Wingdings" w:hint="default"/>
      </w:rPr>
    </w:lvl>
  </w:abstractNum>
  <w:abstractNum w:abstractNumId="8" w15:restartNumberingAfterBreak="0">
    <w:nsid w:val="164B015E"/>
    <w:multiLevelType w:val="hybridMultilevel"/>
    <w:tmpl w:val="71AEC0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A43EAF"/>
    <w:multiLevelType w:val="hybridMultilevel"/>
    <w:tmpl w:val="E28CC0C8"/>
    <w:lvl w:ilvl="0" w:tplc="07243D7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C617101"/>
    <w:multiLevelType w:val="hybridMultilevel"/>
    <w:tmpl w:val="0BF04196"/>
    <w:lvl w:ilvl="0" w:tplc="F2B841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F0624C"/>
    <w:multiLevelType w:val="multilevel"/>
    <w:tmpl w:val="064E3546"/>
    <w:lvl w:ilvl="0">
      <w:start w:val="1"/>
      <w:numFmt w:val="decimal"/>
      <w:lvlText w:val="%1)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FF0000"/>
      </w:rPr>
    </w:lvl>
    <w:lvl w:ilvl="2">
      <w:numFmt w:val="bullet"/>
      <w:lvlText w:val=""/>
      <w:lvlJc w:val="left"/>
      <w:pPr>
        <w:tabs>
          <w:tab w:val="num" w:pos="2364"/>
        </w:tabs>
        <w:ind w:left="2364" w:hanging="384"/>
      </w:pPr>
      <w:rPr>
        <w:rFonts w:ascii="Wingdings" w:eastAsia="Times New Roman" w:hAnsi="Wingdings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7D50FE"/>
    <w:multiLevelType w:val="hybridMultilevel"/>
    <w:tmpl w:val="EE04C902"/>
    <w:lvl w:ilvl="0" w:tplc="11A40A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F773278"/>
    <w:multiLevelType w:val="multilevel"/>
    <w:tmpl w:val="6B3C50D8"/>
    <w:lvl w:ilvl="0">
      <w:start w:val="1"/>
      <w:numFmt w:val="decimal"/>
      <w:lvlText w:val="%1)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45C79DD"/>
    <w:multiLevelType w:val="multilevel"/>
    <w:tmpl w:val="BE987AF8"/>
    <w:lvl w:ilvl="0">
      <w:start w:val="1"/>
      <w:numFmt w:val="decimal"/>
      <w:lvlText w:val="%1)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36CC6617"/>
    <w:multiLevelType w:val="hybridMultilevel"/>
    <w:tmpl w:val="A5BCCE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A482AFF"/>
    <w:multiLevelType w:val="hybridMultilevel"/>
    <w:tmpl w:val="65EA54F0"/>
    <w:lvl w:ilvl="0" w:tplc="49ACBFA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AB86799"/>
    <w:multiLevelType w:val="hybridMultilevel"/>
    <w:tmpl w:val="2A44DF98"/>
    <w:lvl w:ilvl="0" w:tplc="07243D78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8" w15:restartNumberingAfterBreak="0">
    <w:nsid w:val="3CED04CB"/>
    <w:multiLevelType w:val="hybridMultilevel"/>
    <w:tmpl w:val="167A966A"/>
    <w:lvl w:ilvl="0" w:tplc="11A40A6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F7A6F80"/>
    <w:multiLevelType w:val="multilevel"/>
    <w:tmpl w:val="46E4E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4A6333"/>
    <w:multiLevelType w:val="hybridMultilevel"/>
    <w:tmpl w:val="D8166CAE"/>
    <w:lvl w:ilvl="0" w:tplc="F2B841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057DEA"/>
    <w:multiLevelType w:val="hybridMultilevel"/>
    <w:tmpl w:val="6B3C50D8"/>
    <w:lvl w:ilvl="0" w:tplc="F7401A90">
      <w:start w:val="1"/>
      <w:numFmt w:val="decimal"/>
      <w:lvlText w:val="%1)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6A62080"/>
    <w:multiLevelType w:val="hybridMultilevel"/>
    <w:tmpl w:val="A7200510"/>
    <w:lvl w:ilvl="0" w:tplc="C3B48D5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C650084"/>
    <w:multiLevelType w:val="hybridMultilevel"/>
    <w:tmpl w:val="DEBC81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D835033"/>
    <w:multiLevelType w:val="hybridMultilevel"/>
    <w:tmpl w:val="105AD1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B016E1"/>
    <w:multiLevelType w:val="multilevel"/>
    <w:tmpl w:val="58A2981E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7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4E566E13"/>
    <w:multiLevelType w:val="hybridMultilevel"/>
    <w:tmpl w:val="5B7CF6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02314F5"/>
    <w:multiLevelType w:val="multilevel"/>
    <w:tmpl w:val="1A28CB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0A05703"/>
    <w:multiLevelType w:val="hybridMultilevel"/>
    <w:tmpl w:val="064E3546"/>
    <w:lvl w:ilvl="0" w:tplc="F7401A90">
      <w:start w:val="1"/>
      <w:numFmt w:val="decimal"/>
      <w:lvlText w:val="%1)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49ACBFA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FF0000"/>
      </w:rPr>
    </w:lvl>
    <w:lvl w:ilvl="2" w:tplc="071053FE">
      <w:numFmt w:val="bullet"/>
      <w:lvlText w:val=""/>
      <w:lvlJc w:val="left"/>
      <w:pPr>
        <w:tabs>
          <w:tab w:val="num" w:pos="2364"/>
        </w:tabs>
        <w:ind w:left="2364" w:hanging="384"/>
      </w:pPr>
      <w:rPr>
        <w:rFonts w:ascii="Wingdings" w:eastAsia="Times New Roman" w:hAnsi="Wingdings" w:cs="Courier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92400B"/>
    <w:multiLevelType w:val="hybridMultilevel"/>
    <w:tmpl w:val="59E4FDB0"/>
    <w:lvl w:ilvl="0" w:tplc="11A40A6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55C77CE6"/>
    <w:multiLevelType w:val="hybridMultilevel"/>
    <w:tmpl w:val="88A6F1C0"/>
    <w:lvl w:ilvl="0" w:tplc="F2B841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263CC4"/>
    <w:multiLevelType w:val="hybridMultilevel"/>
    <w:tmpl w:val="D654E5BC"/>
    <w:lvl w:ilvl="0" w:tplc="11A40A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2159EE"/>
    <w:multiLevelType w:val="hybridMultilevel"/>
    <w:tmpl w:val="7514F2C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3" w15:restartNumberingAfterBreak="0">
    <w:nsid w:val="60696ADD"/>
    <w:multiLevelType w:val="hybridMultilevel"/>
    <w:tmpl w:val="DE0C3256"/>
    <w:lvl w:ilvl="0" w:tplc="49ACBFA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2192CEB"/>
    <w:multiLevelType w:val="hybridMultilevel"/>
    <w:tmpl w:val="BE987AF8"/>
    <w:lvl w:ilvl="0" w:tplc="F7401A90">
      <w:start w:val="1"/>
      <w:numFmt w:val="decimal"/>
      <w:lvlText w:val="%1)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627D26FC"/>
    <w:multiLevelType w:val="multilevel"/>
    <w:tmpl w:val="ECF638A6"/>
    <w:lvl w:ilvl="0">
      <w:start w:val="1"/>
      <w:numFmt w:val="decimal"/>
      <w:lvlText w:val="%1)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445C7C"/>
    <w:multiLevelType w:val="hybridMultilevel"/>
    <w:tmpl w:val="B394CFD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 w15:restartNumberingAfterBreak="0">
    <w:nsid w:val="6B4506DD"/>
    <w:multiLevelType w:val="multilevel"/>
    <w:tmpl w:val="66D445EE"/>
    <w:lvl w:ilvl="0">
      <w:start w:val="1"/>
      <w:numFmt w:val="decimal"/>
      <w:lvlText w:val="%1)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FF000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F27AE1"/>
    <w:multiLevelType w:val="hybridMultilevel"/>
    <w:tmpl w:val="946A3D2A"/>
    <w:lvl w:ilvl="0" w:tplc="49ACBF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BB4B25"/>
    <w:multiLevelType w:val="multilevel"/>
    <w:tmpl w:val="8B6C5600"/>
    <w:lvl w:ilvl="0">
      <w:start w:val="1"/>
      <w:numFmt w:val="decimal"/>
      <w:pStyle w:val="Heading1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576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73D32D54"/>
    <w:multiLevelType w:val="hybridMultilevel"/>
    <w:tmpl w:val="2118ECB6"/>
    <w:lvl w:ilvl="0" w:tplc="49ACBFA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48278D6"/>
    <w:multiLevelType w:val="hybridMultilevel"/>
    <w:tmpl w:val="ECF638A6"/>
    <w:lvl w:ilvl="0" w:tplc="F7401A90">
      <w:start w:val="1"/>
      <w:numFmt w:val="decimal"/>
      <w:lvlText w:val="%1)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7764936"/>
    <w:multiLevelType w:val="hybridMultilevel"/>
    <w:tmpl w:val="095E9E8C"/>
    <w:lvl w:ilvl="0" w:tplc="D11468C6">
      <w:start w:val="1"/>
      <w:numFmt w:val="decimal"/>
      <w:lvlText w:val="%1)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78E11804"/>
    <w:multiLevelType w:val="multilevel"/>
    <w:tmpl w:val="6E9232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A902853"/>
    <w:multiLevelType w:val="hybridMultilevel"/>
    <w:tmpl w:val="4C9EBCFC"/>
    <w:lvl w:ilvl="0" w:tplc="6C6861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511ED9"/>
    <w:multiLevelType w:val="hybridMultilevel"/>
    <w:tmpl w:val="2DB4DDCA"/>
    <w:lvl w:ilvl="0" w:tplc="07243D7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F6340FE"/>
    <w:multiLevelType w:val="hybridMultilevel"/>
    <w:tmpl w:val="1A28CBCA"/>
    <w:lvl w:ilvl="0" w:tplc="F2B84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8"/>
  </w:num>
  <w:num w:numId="3">
    <w:abstractNumId w:val="25"/>
  </w:num>
  <w:num w:numId="4">
    <w:abstractNumId w:val="19"/>
  </w:num>
  <w:num w:numId="5">
    <w:abstractNumId w:val="20"/>
  </w:num>
  <w:num w:numId="6">
    <w:abstractNumId w:val="1"/>
  </w:num>
  <w:num w:numId="7">
    <w:abstractNumId w:val="30"/>
  </w:num>
  <w:num w:numId="8">
    <w:abstractNumId w:val="21"/>
  </w:num>
  <w:num w:numId="9">
    <w:abstractNumId w:val="10"/>
  </w:num>
  <w:num w:numId="10">
    <w:abstractNumId w:val="44"/>
  </w:num>
  <w:num w:numId="11">
    <w:abstractNumId w:val="5"/>
  </w:num>
  <w:num w:numId="12">
    <w:abstractNumId w:val="43"/>
  </w:num>
  <w:num w:numId="13">
    <w:abstractNumId w:val="3"/>
  </w:num>
  <w:num w:numId="14">
    <w:abstractNumId w:val="42"/>
  </w:num>
  <w:num w:numId="15">
    <w:abstractNumId w:val="16"/>
  </w:num>
  <w:num w:numId="16">
    <w:abstractNumId w:val="13"/>
  </w:num>
  <w:num w:numId="17">
    <w:abstractNumId w:val="41"/>
  </w:num>
  <w:num w:numId="18">
    <w:abstractNumId w:val="36"/>
  </w:num>
  <w:num w:numId="19">
    <w:abstractNumId w:val="38"/>
  </w:num>
  <w:num w:numId="20">
    <w:abstractNumId w:val="35"/>
  </w:num>
  <w:num w:numId="21">
    <w:abstractNumId w:val="28"/>
  </w:num>
  <w:num w:numId="22">
    <w:abstractNumId w:val="40"/>
  </w:num>
  <w:num w:numId="23">
    <w:abstractNumId w:val="33"/>
  </w:num>
  <w:num w:numId="24">
    <w:abstractNumId w:val="37"/>
  </w:num>
  <w:num w:numId="25">
    <w:abstractNumId w:val="34"/>
  </w:num>
  <w:num w:numId="26">
    <w:abstractNumId w:val="14"/>
  </w:num>
  <w:num w:numId="27">
    <w:abstractNumId w:val="7"/>
  </w:num>
  <w:num w:numId="28">
    <w:abstractNumId w:val="2"/>
  </w:num>
  <w:num w:numId="29">
    <w:abstractNumId w:val="46"/>
  </w:num>
  <w:num w:numId="30">
    <w:abstractNumId w:val="27"/>
  </w:num>
  <w:num w:numId="31">
    <w:abstractNumId w:val="12"/>
  </w:num>
  <w:num w:numId="32">
    <w:abstractNumId w:val="18"/>
  </w:num>
  <w:num w:numId="33">
    <w:abstractNumId w:val="29"/>
  </w:num>
  <w:num w:numId="34">
    <w:abstractNumId w:val="31"/>
  </w:num>
  <w:num w:numId="35">
    <w:abstractNumId w:val="45"/>
  </w:num>
  <w:num w:numId="36">
    <w:abstractNumId w:val="9"/>
  </w:num>
  <w:num w:numId="37">
    <w:abstractNumId w:val="11"/>
  </w:num>
  <w:num w:numId="38">
    <w:abstractNumId w:val="17"/>
  </w:num>
  <w:num w:numId="39">
    <w:abstractNumId w:val="23"/>
  </w:num>
  <w:num w:numId="40">
    <w:abstractNumId w:val="4"/>
  </w:num>
  <w:num w:numId="41">
    <w:abstractNumId w:val="22"/>
  </w:num>
  <w:num w:numId="42">
    <w:abstractNumId w:val="6"/>
  </w:num>
  <w:num w:numId="43">
    <w:abstractNumId w:val="26"/>
  </w:num>
  <w:num w:numId="44">
    <w:abstractNumId w:val="0"/>
  </w:num>
  <w:num w:numId="45">
    <w:abstractNumId w:val="15"/>
  </w:num>
  <w:num w:numId="46">
    <w:abstractNumId w:val="32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BA1"/>
    <w:rsid w:val="00000E0C"/>
    <w:rsid w:val="000112DE"/>
    <w:rsid w:val="00011ED9"/>
    <w:rsid w:val="000144E1"/>
    <w:rsid w:val="00015EB7"/>
    <w:rsid w:val="00020CEF"/>
    <w:rsid w:val="00021EEE"/>
    <w:rsid w:val="00022704"/>
    <w:rsid w:val="00040B8F"/>
    <w:rsid w:val="00044FE8"/>
    <w:rsid w:val="00051363"/>
    <w:rsid w:val="00051E25"/>
    <w:rsid w:val="00060500"/>
    <w:rsid w:val="00061DFD"/>
    <w:rsid w:val="000654CA"/>
    <w:rsid w:val="0006561E"/>
    <w:rsid w:val="00065CC8"/>
    <w:rsid w:val="00065D9E"/>
    <w:rsid w:val="00067AC9"/>
    <w:rsid w:val="0007169D"/>
    <w:rsid w:val="00071BC6"/>
    <w:rsid w:val="00072D1D"/>
    <w:rsid w:val="00076A69"/>
    <w:rsid w:val="00081064"/>
    <w:rsid w:val="000900EC"/>
    <w:rsid w:val="0009312F"/>
    <w:rsid w:val="00093274"/>
    <w:rsid w:val="000933F0"/>
    <w:rsid w:val="000A0991"/>
    <w:rsid w:val="000A6994"/>
    <w:rsid w:val="000B688C"/>
    <w:rsid w:val="000D1D5C"/>
    <w:rsid w:val="000D7002"/>
    <w:rsid w:val="000E6993"/>
    <w:rsid w:val="000F536E"/>
    <w:rsid w:val="00101294"/>
    <w:rsid w:val="0010748A"/>
    <w:rsid w:val="00111326"/>
    <w:rsid w:val="001116D3"/>
    <w:rsid w:val="00114317"/>
    <w:rsid w:val="00114D49"/>
    <w:rsid w:val="00115B67"/>
    <w:rsid w:val="0012168C"/>
    <w:rsid w:val="00136FF0"/>
    <w:rsid w:val="00137B65"/>
    <w:rsid w:val="0014005D"/>
    <w:rsid w:val="001406DD"/>
    <w:rsid w:val="00144164"/>
    <w:rsid w:val="0015106B"/>
    <w:rsid w:val="00157420"/>
    <w:rsid w:val="00161D28"/>
    <w:rsid w:val="0016349A"/>
    <w:rsid w:val="001647C4"/>
    <w:rsid w:val="0016591F"/>
    <w:rsid w:val="001772BC"/>
    <w:rsid w:val="001809BA"/>
    <w:rsid w:val="0018104B"/>
    <w:rsid w:val="00181B2A"/>
    <w:rsid w:val="0018488F"/>
    <w:rsid w:val="00190CC2"/>
    <w:rsid w:val="00192A92"/>
    <w:rsid w:val="00197604"/>
    <w:rsid w:val="001A19BF"/>
    <w:rsid w:val="001A2D7A"/>
    <w:rsid w:val="001B0E96"/>
    <w:rsid w:val="001B2588"/>
    <w:rsid w:val="001B4843"/>
    <w:rsid w:val="001D5D35"/>
    <w:rsid w:val="001E23F0"/>
    <w:rsid w:val="001E25D8"/>
    <w:rsid w:val="001F1167"/>
    <w:rsid w:val="001F6F26"/>
    <w:rsid w:val="001F7079"/>
    <w:rsid w:val="0020722B"/>
    <w:rsid w:val="002123AB"/>
    <w:rsid w:val="00214C53"/>
    <w:rsid w:val="00221C7B"/>
    <w:rsid w:val="00226304"/>
    <w:rsid w:val="00232C1B"/>
    <w:rsid w:val="002407F7"/>
    <w:rsid w:val="00244CCB"/>
    <w:rsid w:val="00251097"/>
    <w:rsid w:val="002626B8"/>
    <w:rsid w:val="002632DC"/>
    <w:rsid w:val="00263FE8"/>
    <w:rsid w:val="00265DDC"/>
    <w:rsid w:val="00266091"/>
    <w:rsid w:val="002666E0"/>
    <w:rsid w:val="002672E1"/>
    <w:rsid w:val="00270A80"/>
    <w:rsid w:val="002820FE"/>
    <w:rsid w:val="00282B8F"/>
    <w:rsid w:val="0028527D"/>
    <w:rsid w:val="00286862"/>
    <w:rsid w:val="0028736C"/>
    <w:rsid w:val="00287A5F"/>
    <w:rsid w:val="00291E15"/>
    <w:rsid w:val="0029740D"/>
    <w:rsid w:val="002A2C6B"/>
    <w:rsid w:val="002A3470"/>
    <w:rsid w:val="002B0C23"/>
    <w:rsid w:val="002C5AD7"/>
    <w:rsid w:val="002C6823"/>
    <w:rsid w:val="002C70A0"/>
    <w:rsid w:val="002D62F7"/>
    <w:rsid w:val="002D7FAF"/>
    <w:rsid w:val="002E0690"/>
    <w:rsid w:val="002E2E53"/>
    <w:rsid w:val="002E376F"/>
    <w:rsid w:val="002E490B"/>
    <w:rsid w:val="002F2A6F"/>
    <w:rsid w:val="002F2EB6"/>
    <w:rsid w:val="002F4488"/>
    <w:rsid w:val="002F4B98"/>
    <w:rsid w:val="002F4EBF"/>
    <w:rsid w:val="00300F07"/>
    <w:rsid w:val="00302BA1"/>
    <w:rsid w:val="0031779E"/>
    <w:rsid w:val="003209EA"/>
    <w:rsid w:val="00321FB1"/>
    <w:rsid w:val="00325317"/>
    <w:rsid w:val="003331B9"/>
    <w:rsid w:val="00335AE1"/>
    <w:rsid w:val="00340BD2"/>
    <w:rsid w:val="00346972"/>
    <w:rsid w:val="0034705E"/>
    <w:rsid w:val="003530CC"/>
    <w:rsid w:val="00364530"/>
    <w:rsid w:val="00365AD3"/>
    <w:rsid w:val="0037287D"/>
    <w:rsid w:val="00382A08"/>
    <w:rsid w:val="00384762"/>
    <w:rsid w:val="003870A7"/>
    <w:rsid w:val="00387CEB"/>
    <w:rsid w:val="00391403"/>
    <w:rsid w:val="00392D7B"/>
    <w:rsid w:val="00395421"/>
    <w:rsid w:val="003958E9"/>
    <w:rsid w:val="0039753E"/>
    <w:rsid w:val="003B0859"/>
    <w:rsid w:val="003B2863"/>
    <w:rsid w:val="003C2A66"/>
    <w:rsid w:val="003C6A2A"/>
    <w:rsid w:val="003D26E5"/>
    <w:rsid w:val="003D3158"/>
    <w:rsid w:val="003E0F26"/>
    <w:rsid w:val="003E34BE"/>
    <w:rsid w:val="003F5CA8"/>
    <w:rsid w:val="00402668"/>
    <w:rsid w:val="00407ECE"/>
    <w:rsid w:val="00410C8B"/>
    <w:rsid w:val="004217BE"/>
    <w:rsid w:val="00421EB8"/>
    <w:rsid w:val="00424F06"/>
    <w:rsid w:val="00426539"/>
    <w:rsid w:val="0042684F"/>
    <w:rsid w:val="004269FB"/>
    <w:rsid w:val="00432A85"/>
    <w:rsid w:val="00433E8D"/>
    <w:rsid w:val="00435C55"/>
    <w:rsid w:val="004412A9"/>
    <w:rsid w:val="004417E4"/>
    <w:rsid w:val="0044269D"/>
    <w:rsid w:val="004510FB"/>
    <w:rsid w:val="00464F8B"/>
    <w:rsid w:val="004732BB"/>
    <w:rsid w:val="004934D5"/>
    <w:rsid w:val="004A1B83"/>
    <w:rsid w:val="004A1FE7"/>
    <w:rsid w:val="004A315F"/>
    <w:rsid w:val="004B1D88"/>
    <w:rsid w:val="004C171C"/>
    <w:rsid w:val="004C1E4F"/>
    <w:rsid w:val="004C587D"/>
    <w:rsid w:val="004D6790"/>
    <w:rsid w:val="004E3E87"/>
    <w:rsid w:val="004E5CB5"/>
    <w:rsid w:val="004F381A"/>
    <w:rsid w:val="004F4B6F"/>
    <w:rsid w:val="004F5417"/>
    <w:rsid w:val="004F5C88"/>
    <w:rsid w:val="00500AC6"/>
    <w:rsid w:val="00507AB8"/>
    <w:rsid w:val="00511D47"/>
    <w:rsid w:val="0051649E"/>
    <w:rsid w:val="005176BF"/>
    <w:rsid w:val="00541309"/>
    <w:rsid w:val="00544978"/>
    <w:rsid w:val="00545D50"/>
    <w:rsid w:val="00550912"/>
    <w:rsid w:val="005522F4"/>
    <w:rsid w:val="005608DC"/>
    <w:rsid w:val="00567588"/>
    <w:rsid w:val="005800C6"/>
    <w:rsid w:val="00581DA1"/>
    <w:rsid w:val="0058637B"/>
    <w:rsid w:val="005863A5"/>
    <w:rsid w:val="00590C5E"/>
    <w:rsid w:val="0059756C"/>
    <w:rsid w:val="005A07EB"/>
    <w:rsid w:val="005A78EC"/>
    <w:rsid w:val="005B5FCC"/>
    <w:rsid w:val="005C35D7"/>
    <w:rsid w:val="005C46BB"/>
    <w:rsid w:val="005F23C7"/>
    <w:rsid w:val="005F274B"/>
    <w:rsid w:val="0060125C"/>
    <w:rsid w:val="006018BB"/>
    <w:rsid w:val="006131B3"/>
    <w:rsid w:val="006163DF"/>
    <w:rsid w:val="00623C40"/>
    <w:rsid w:val="006278BD"/>
    <w:rsid w:val="00632170"/>
    <w:rsid w:val="0063481B"/>
    <w:rsid w:val="00642708"/>
    <w:rsid w:val="0064761F"/>
    <w:rsid w:val="00651A7E"/>
    <w:rsid w:val="00654F4B"/>
    <w:rsid w:val="006558AE"/>
    <w:rsid w:val="00661E83"/>
    <w:rsid w:val="0066340C"/>
    <w:rsid w:val="00665C43"/>
    <w:rsid w:val="006673E4"/>
    <w:rsid w:val="006674D2"/>
    <w:rsid w:val="00670D83"/>
    <w:rsid w:val="00670FCA"/>
    <w:rsid w:val="00681582"/>
    <w:rsid w:val="00681E58"/>
    <w:rsid w:val="0068278C"/>
    <w:rsid w:val="00683FCC"/>
    <w:rsid w:val="00694621"/>
    <w:rsid w:val="00695D48"/>
    <w:rsid w:val="00695E43"/>
    <w:rsid w:val="006A11F1"/>
    <w:rsid w:val="006A14EB"/>
    <w:rsid w:val="006B2FE5"/>
    <w:rsid w:val="006B4764"/>
    <w:rsid w:val="006C1AA0"/>
    <w:rsid w:val="006C1DC8"/>
    <w:rsid w:val="006C264F"/>
    <w:rsid w:val="006C2B09"/>
    <w:rsid w:val="006D33C7"/>
    <w:rsid w:val="006D389D"/>
    <w:rsid w:val="006D685D"/>
    <w:rsid w:val="006E5B08"/>
    <w:rsid w:val="006F31E7"/>
    <w:rsid w:val="00700273"/>
    <w:rsid w:val="00701E1C"/>
    <w:rsid w:val="00707DD0"/>
    <w:rsid w:val="0071046E"/>
    <w:rsid w:val="00711691"/>
    <w:rsid w:val="00712252"/>
    <w:rsid w:val="00715B1F"/>
    <w:rsid w:val="00724902"/>
    <w:rsid w:val="00736D8E"/>
    <w:rsid w:val="0074066D"/>
    <w:rsid w:val="007409B5"/>
    <w:rsid w:val="00741A82"/>
    <w:rsid w:val="0074345A"/>
    <w:rsid w:val="0075007C"/>
    <w:rsid w:val="0075387D"/>
    <w:rsid w:val="0075551D"/>
    <w:rsid w:val="007579A2"/>
    <w:rsid w:val="00765701"/>
    <w:rsid w:val="00774306"/>
    <w:rsid w:val="00791F2D"/>
    <w:rsid w:val="00795AF3"/>
    <w:rsid w:val="00797E51"/>
    <w:rsid w:val="007A0DC7"/>
    <w:rsid w:val="007A72AF"/>
    <w:rsid w:val="007B1D7C"/>
    <w:rsid w:val="007B212C"/>
    <w:rsid w:val="007B70A2"/>
    <w:rsid w:val="007C1EDD"/>
    <w:rsid w:val="007C2A91"/>
    <w:rsid w:val="007C2C5F"/>
    <w:rsid w:val="007D3341"/>
    <w:rsid w:val="007E1EF9"/>
    <w:rsid w:val="007E6954"/>
    <w:rsid w:val="007F100D"/>
    <w:rsid w:val="007F1E4A"/>
    <w:rsid w:val="007F1FE5"/>
    <w:rsid w:val="00802794"/>
    <w:rsid w:val="00806C71"/>
    <w:rsid w:val="008071FB"/>
    <w:rsid w:val="0082745C"/>
    <w:rsid w:val="00831AC7"/>
    <w:rsid w:val="008329C4"/>
    <w:rsid w:val="008412D3"/>
    <w:rsid w:val="00853117"/>
    <w:rsid w:val="00855E1E"/>
    <w:rsid w:val="00860207"/>
    <w:rsid w:val="008606E5"/>
    <w:rsid w:val="00860B37"/>
    <w:rsid w:val="008614B2"/>
    <w:rsid w:val="00861AB5"/>
    <w:rsid w:val="00861B1B"/>
    <w:rsid w:val="0086259E"/>
    <w:rsid w:val="00863F71"/>
    <w:rsid w:val="008666F3"/>
    <w:rsid w:val="0087266E"/>
    <w:rsid w:val="00872828"/>
    <w:rsid w:val="00873A19"/>
    <w:rsid w:val="00874152"/>
    <w:rsid w:val="0087443A"/>
    <w:rsid w:val="00880F7F"/>
    <w:rsid w:val="00886D06"/>
    <w:rsid w:val="008900F6"/>
    <w:rsid w:val="0089116A"/>
    <w:rsid w:val="008A136A"/>
    <w:rsid w:val="008A2FF7"/>
    <w:rsid w:val="008B7C90"/>
    <w:rsid w:val="008C1F77"/>
    <w:rsid w:val="008C7407"/>
    <w:rsid w:val="008D3AAD"/>
    <w:rsid w:val="008D5983"/>
    <w:rsid w:val="008E5049"/>
    <w:rsid w:val="008E7AD8"/>
    <w:rsid w:val="008F39CC"/>
    <w:rsid w:val="008F48DC"/>
    <w:rsid w:val="008F66E5"/>
    <w:rsid w:val="008F6D3C"/>
    <w:rsid w:val="00902745"/>
    <w:rsid w:val="00905F37"/>
    <w:rsid w:val="00920B02"/>
    <w:rsid w:val="00920D47"/>
    <w:rsid w:val="009250BC"/>
    <w:rsid w:val="00926D34"/>
    <w:rsid w:val="00941C7B"/>
    <w:rsid w:val="00945664"/>
    <w:rsid w:val="00947DD1"/>
    <w:rsid w:val="009508E4"/>
    <w:rsid w:val="0095320A"/>
    <w:rsid w:val="00954F84"/>
    <w:rsid w:val="00960711"/>
    <w:rsid w:val="00962C65"/>
    <w:rsid w:val="00963488"/>
    <w:rsid w:val="0097266D"/>
    <w:rsid w:val="0097568F"/>
    <w:rsid w:val="0097705C"/>
    <w:rsid w:val="00982228"/>
    <w:rsid w:val="00991F02"/>
    <w:rsid w:val="00993861"/>
    <w:rsid w:val="009949F1"/>
    <w:rsid w:val="00996284"/>
    <w:rsid w:val="009A0E31"/>
    <w:rsid w:val="009A29E5"/>
    <w:rsid w:val="009A2A5F"/>
    <w:rsid w:val="009B38AE"/>
    <w:rsid w:val="009B5490"/>
    <w:rsid w:val="009C6134"/>
    <w:rsid w:val="009D0F08"/>
    <w:rsid w:val="009D24B4"/>
    <w:rsid w:val="009E1FD3"/>
    <w:rsid w:val="009E5D74"/>
    <w:rsid w:val="009E6BDF"/>
    <w:rsid w:val="009F0B48"/>
    <w:rsid w:val="00A00692"/>
    <w:rsid w:val="00A0211A"/>
    <w:rsid w:val="00A1252D"/>
    <w:rsid w:val="00A13024"/>
    <w:rsid w:val="00A13610"/>
    <w:rsid w:val="00A177FD"/>
    <w:rsid w:val="00A2288D"/>
    <w:rsid w:val="00A243BC"/>
    <w:rsid w:val="00A31976"/>
    <w:rsid w:val="00A34AF5"/>
    <w:rsid w:val="00A6156E"/>
    <w:rsid w:val="00A6467D"/>
    <w:rsid w:val="00A65CAA"/>
    <w:rsid w:val="00A66936"/>
    <w:rsid w:val="00A66E05"/>
    <w:rsid w:val="00A7356B"/>
    <w:rsid w:val="00A74D3D"/>
    <w:rsid w:val="00A804E8"/>
    <w:rsid w:val="00A8602A"/>
    <w:rsid w:val="00A93852"/>
    <w:rsid w:val="00A93C88"/>
    <w:rsid w:val="00A96B5B"/>
    <w:rsid w:val="00A97AC2"/>
    <w:rsid w:val="00AA100D"/>
    <w:rsid w:val="00AA2C4C"/>
    <w:rsid w:val="00AA3FFF"/>
    <w:rsid w:val="00AB5F03"/>
    <w:rsid w:val="00AB7A22"/>
    <w:rsid w:val="00AC1AF7"/>
    <w:rsid w:val="00AC4842"/>
    <w:rsid w:val="00AD0A07"/>
    <w:rsid w:val="00AD3E2F"/>
    <w:rsid w:val="00AD425C"/>
    <w:rsid w:val="00AE6338"/>
    <w:rsid w:val="00AF11DC"/>
    <w:rsid w:val="00AF1517"/>
    <w:rsid w:val="00AF23C9"/>
    <w:rsid w:val="00AF4417"/>
    <w:rsid w:val="00AF4527"/>
    <w:rsid w:val="00AF7DB1"/>
    <w:rsid w:val="00B0079E"/>
    <w:rsid w:val="00B0622A"/>
    <w:rsid w:val="00B13762"/>
    <w:rsid w:val="00B34413"/>
    <w:rsid w:val="00B34F9D"/>
    <w:rsid w:val="00B374F1"/>
    <w:rsid w:val="00B42AAF"/>
    <w:rsid w:val="00B5339A"/>
    <w:rsid w:val="00B54DAD"/>
    <w:rsid w:val="00B60E85"/>
    <w:rsid w:val="00B6141C"/>
    <w:rsid w:val="00B66902"/>
    <w:rsid w:val="00B66AA2"/>
    <w:rsid w:val="00B713C6"/>
    <w:rsid w:val="00B75C72"/>
    <w:rsid w:val="00B850E8"/>
    <w:rsid w:val="00B95F88"/>
    <w:rsid w:val="00B96C97"/>
    <w:rsid w:val="00B97DA0"/>
    <w:rsid w:val="00BA2574"/>
    <w:rsid w:val="00BA78E2"/>
    <w:rsid w:val="00BC2451"/>
    <w:rsid w:val="00BD0440"/>
    <w:rsid w:val="00BD164D"/>
    <w:rsid w:val="00BD6AF2"/>
    <w:rsid w:val="00BD7537"/>
    <w:rsid w:val="00BD7A17"/>
    <w:rsid w:val="00BE0341"/>
    <w:rsid w:val="00BE2329"/>
    <w:rsid w:val="00BE622E"/>
    <w:rsid w:val="00BF28EF"/>
    <w:rsid w:val="00BF4AFA"/>
    <w:rsid w:val="00C00E62"/>
    <w:rsid w:val="00C0307D"/>
    <w:rsid w:val="00C12A2D"/>
    <w:rsid w:val="00C16C4C"/>
    <w:rsid w:val="00C21D58"/>
    <w:rsid w:val="00C255D6"/>
    <w:rsid w:val="00C311DF"/>
    <w:rsid w:val="00C36BB8"/>
    <w:rsid w:val="00C37C38"/>
    <w:rsid w:val="00C4200B"/>
    <w:rsid w:val="00C50118"/>
    <w:rsid w:val="00C51B2C"/>
    <w:rsid w:val="00C539D5"/>
    <w:rsid w:val="00C54B56"/>
    <w:rsid w:val="00C56D87"/>
    <w:rsid w:val="00C57A3B"/>
    <w:rsid w:val="00C605C6"/>
    <w:rsid w:val="00C606A2"/>
    <w:rsid w:val="00C7231A"/>
    <w:rsid w:val="00C7283D"/>
    <w:rsid w:val="00C73AAE"/>
    <w:rsid w:val="00C8583B"/>
    <w:rsid w:val="00C960A3"/>
    <w:rsid w:val="00C97E8E"/>
    <w:rsid w:val="00CA70F4"/>
    <w:rsid w:val="00CB1E10"/>
    <w:rsid w:val="00CB6A1C"/>
    <w:rsid w:val="00CC593E"/>
    <w:rsid w:val="00CC5C36"/>
    <w:rsid w:val="00CD2F30"/>
    <w:rsid w:val="00CD51A1"/>
    <w:rsid w:val="00CE0411"/>
    <w:rsid w:val="00CE0C08"/>
    <w:rsid w:val="00CF0667"/>
    <w:rsid w:val="00CF5772"/>
    <w:rsid w:val="00D0086B"/>
    <w:rsid w:val="00D00931"/>
    <w:rsid w:val="00D01486"/>
    <w:rsid w:val="00D04571"/>
    <w:rsid w:val="00D0727A"/>
    <w:rsid w:val="00D07306"/>
    <w:rsid w:val="00D12202"/>
    <w:rsid w:val="00D12CA5"/>
    <w:rsid w:val="00D13563"/>
    <w:rsid w:val="00D142AC"/>
    <w:rsid w:val="00D214E6"/>
    <w:rsid w:val="00D218CC"/>
    <w:rsid w:val="00D266B5"/>
    <w:rsid w:val="00D358D7"/>
    <w:rsid w:val="00D47CC8"/>
    <w:rsid w:val="00D51FFA"/>
    <w:rsid w:val="00D66C7E"/>
    <w:rsid w:val="00D66D17"/>
    <w:rsid w:val="00D6741B"/>
    <w:rsid w:val="00D71D3D"/>
    <w:rsid w:val="00D76A1B"/>
    <w:rsid w:val="00D77410"/>
    <w:rsid w:val="00D83B5C"/>
    <w:rsid w:val="00D87B29"/>
    <w:rsid w:val="00D906A4"/>
    <w:rsid w:val="00D961E1"/>
    <w:rsid w:val="00DA34E0"/>
    <w:rsid w:val="00DA5F91"/>
    <w:rsid w:val="00DA6389"/>
    <w:rsid w:val="00DB235D"/>
    <w:rsid w:val="00DB7D89"/>
    <w:rsid w:val="00DC08AB"/>
    <w:rsid w:val="00DC67F6"/>
    <w:rsid w:val="00DC7266"/>
    <w:rsid w:val="00DD26A9"/>
    <w:rsid w:val="00DD271C"/>
    <w:rsid w:val="00DE1F6A"/>
    <w:rsid w:val="00DE3DEC"/>
    <w:rsid w:val="00DE493D"/>
    <w:rsid w:val="00DE6E0C"/>
    <w:rsid w:val="00DF657D"/>
    <w:rsid w:val="00E0714B"/>
    <w:rsid w:val="00E106B9"/>
    <w:rsid w:val="00E1384B"/>
    <w:rsid w:val="00E150FA"/>
    <w:rsid w:val="00E205F3"/>
    <w:rsid w:val="00E24887"/>
    <w:rsid w:val="00E306D7"/>
    <w:rsid w:val="00E330FC"/>
    <w:rsid w:val="00E36AAB"/>
    <w:rsid w:val="00E57FC1"/>
    <w:rsid w:val="00E60EF1"/>
    <w:rsid w:val="00E663BA"/>
    <w:rsid w:val="00E71958"/>
    <w:rsid w:val="00E72FAD"/>
    <w:rsid w:val="00E93EF8"/>
    <w:rsid w:val="00E95348"/>
    <w:rsid w:val="00E9725A"/>
    <w:rsid w:val="00EA1044"/>
    <w:rsid w:val="00EA1A11"/>
    <w:rsid w:val="00EA3BA0"/>
    <w:rsid w:val="00EA4AF3"/>
    <w:rsid w:val="00EB1B7C"/>
    <w:rsid w:val="00EB212D"/>
    <w:rsid w:val="00EB2B2D"/>
    <w:rsid w:val="00EB5AC0"/>
    <w:rsid w:val="00EB698A"/>
    <w:rsid w:val="00EC525E"/>
    <w:rsid w:val="00EC77DC"/>
    <w:rsid w:val="00ED0976"/>
    <w:rsid w:val="00ED0AC7"/>
    <w:rsid w:val="00EE135A"/>
    <w:rsid w:val="00EE2225"/>
    <w:rsid w:val="00EE2A88"/>
    <w:rsid w:val="00EE3069"/>
    <w:rsid w:val="00EE44B9"/>
    <w:rsid w:val="00F025CD"/>
    <w:rsid w:val="00F0282C"/>
    <w:rsid w:val="00F02DF0"/>
    <w:rsid w:val="00F031BD"/>
    <w:rsid w:val="00F03948"/>
    <w:rsid w:val="00F07EB0"/>
    <w:rsid w:val="00F10D9A"/>
    <w:rsid w:val="00F11263"/>
    <w:rsid w:val="00F324E0"/>
    <w:rsid w:val="00F34A1E"/>
    <w:rsid w:val="00F44F5E"/>
    <w:rsid w:val="00F539A5"/>
    <w:rsid w:val="00F56470"/>
    <w:rsid w:val="00F6002A"/>
    <w:rsid w:val="00F61E94"/>
    <w:rsid w:val="00F63629"/>
    <w:rsid w:val="00F64B55"/>
    <w:rsid w:val="00F66EA8"/>
    <w:rsid w:val="00F67598"/>
    <w:rsid w:val="00F70C50"/>
    <w:rsid w:val="00F742A1"/>
    <w:rsid w:val="00F80B74"/>
    <w:rsid w:val="00F91477"/>
    <w:rsid w:val="00F9635C"/>
    <w:rsid w:val="00F97B4E"/>
    <w:rsid w:val="00FA2BD0"/>
    <w:rsid w:val="00FB2900"/>
    <w:rsid w:val="00FB3088"/>
    <w:rsid w:val="00FB580F"/>
    <w:rsid w:val="00FB598B"/>
    <w:rsid w:val="00FC1D0B"/>
    <w:rsid w:val="00FC4FE3"/>
    <w:rsid w:val="00FD0124"/>
    <w:rsid w:val="00FD4719"/>
    <w:rsid w:val="00FD5967"/>
    <w:rsid w:val="00FD5B8F"/>
    <w:rsid w:val="00FE0556"/>
    <w:rsid w:val="00FE6EFA"/>
    <w:rsid w:val="00FF0201"/>
    <w:rsid w:val="00FF0E60"/>
    <w:rsid w:val="00FF3A63"/>
    <w:rsid w:val="00FF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465553"/>
  <w15:docId w15:val="{34E26EE3-91A1-4DC9-AFBB-9CBF3BB82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FE5"/>
    <w:pPr>
      <w:jc w:val="both"/>
    </w:pPr>
    <w:rPr>
      <w:rFonts w:ascii="Arial" w:hAnsi="Arial"/>
      <w:sz w:val="40"/>
    </w:rPr>
  </w:style>
  <w:style w:type="paragraph" w:styleId="Heading1">
    <w:name w:val="heading 1"/>
    <w:basedOn w:val="Normal"/>
    <w:next w:val="Normal"/>
    <w:qFormat/>
    <w:rsid w:val="00EE135A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rsid w:val="00EE135A"/>
    <w:pPr>
      <w:keepNext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rsid w:val="006D685D"/>
    <w:pPr>
      <w:keepNext/>
      <w:outlineLvl w:val="2"/>
    </w:pPr>
    <w:rPr>
      <w:rFonts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D5D3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D5D35"/>
  </w:style>
  <w:style w:type="paragraph" w:styleId="Footer">
    <w:name w:val="footer"/>
    <w:basedOn w:val="Normal"/>
    <w:rsid w:val="001D5D35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395421"/>
    <w:pPr>
      <w:ind w:left="720"/>
    </w:pPr>
    <w:rPr>
      <w:rFonts w:cs="Arial"/>
    </w:rPr>
  </w:style>
  <w:style w:type="paragraph" w:styleId="BodyTextIndent2">
    <w:name w:val="Body Text Indent 2"/>
    <w:basedOn w:val="Normal"/>
    <w:rsid w:val="00FE0556"/>
    <w:pPr>
      <w:ind w:left="1440"/>
    </w:pPr>
    <w:rPr>
      <w:rFonts w:cs="Arial"/>
    </w:rPr>
  </w:style>
  <w:style w:type="character" w:styleId="CommentReference">
    <w:name w:val="annotation reference"/>
    <w:semiHidden/>
    <w:rsid w:val="00880F7F"/>
    <w:rPr>
      <w:sz w:val="16"/>
      <w:szCs w:val="16"/>
    </w:rPr>
  </w:style>
  <w:style w:type="paragraph" w:styleId="CommentText">
    <w:name w:val="annotation text"/>
    <w:basedOn w:val="Normal"/>
    <w:semiHidden/>
    <w:rsid w:val="00880F7F"/>
    <w:rPr>
      <w:sz w:val="20"/>
    </w:rPr>
  </w:style>
  <w:style w:type="paragraph" w:styleId="CommentSubject">
    <w:name w:val="annotation subject"/>
    <w:basedOn w:val="CommentText"/>
    <w:next w:val="CommentText"/>
    <w:semiHidden/>
    <w:rsid w:val="00880F7F"/>
    <w:rPr>
      <w:b/>
      <w:bCs/>
    </w:rPr>
  </w:style>
  <w:style w:type="paragraph" w:styleId="BalloonText">
    <w:name w:val="Balloon Text"/>
    <w:basedOn w:val="Normal"/>
    <w:semiHidden/>
    <w:rsid w:val="00880F7F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AB7A22"/>
    <w:pPr>
      <w:ind w:left="1200"/>
    </w:pPr>
    <w:rPr>
      <w:rFonts w:cs="Arial"/>
    </w:rPr>
  </w:style>
  <w:style w:type="paragraph" w:styleId="BodyText">
    <w:name w:val="Body Text"/>
    <w:basedOn w:val="Normal"/>
    <w:rsid w:val="008F48DC"/>
    <w:pPr>
      <w:spacing w:after="120"/>
    </w:pPr>
    <w:rPr>
      <w:szCs w:val="40"/>
    </w:rPr>
  </w:style>
  <w:style w:type="table" w:styleId="TableGrid">
    <w:name w:val="Table Grid"/>
    <w:basedOn w:val="TableNormal"/>
    <w:rsid w:val="009C6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9C613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MapleInput">
    <w:name w:val="Maple Input"/>
    <w:rsid w:val="002820FE"/>
    <w:rPr>
      <w:rFonts w:ascii="Courier New" w:hAnsi="Courier New" w:cs="Courier New"/>
      <w:b/>
      <w:bCs/>
      <w:color w:val="FF0000"/>
    </w:rPr>
  </w:style>
  <w:style w:type="paragraph" w:customStyle="1" w:styleId="MapleOutput">
    <w:name w:val="Maple Output"/>
    <w:rsid w:val="002820FE"/>
    <w:pPr>
      <w:autoSpaceDE w:val="0"/>
      <w:autoSpaceDN w:val="0"/>
      <w:adjustRightInd w:val="0"/>
      <w:spacing w:line="360" w:lineRule="auto"/>
      <w:jc w:val="center"/>
    </w:pPr>
    <w:rPr>
      <w:color w:val="000000"/>
      <w:sz w:val="24"/>
      <w:szCs w:val="24"/>
    </w:rPr>
  </w:style>
  <w:style w:type="paragraph" w:customStyle="1" w:styleId="MaplePlot">
    <w:name w:val="Maple Plot"/>
    <w:next w:val="Normal"/>
    <w:rsid w:val="002820FE"/>
    <w:pPr>
      <w:autoSpaceDE w:val="0"/>
      <w:autoSpaceDN w:val="0"/>
      <w:adjustRightInd w:val="0"/>
      <w:jc w:val="center"/>
    </w:pPr>
    <w:rPr>
      <w:color w:val="000000"/>
      <w:sz w:val="24"/>
      <w:szCs w:val="24"/>
    </w:rPr>
  </w:style>
  <w:style w:type="character" w:styleId="Hyperlink">
    <w:name w:val="Hyperlink"/>
    <w:rsid w:val="00D83B5C"/>
    <w:rPr>
      <w:color w:val="0000FF"/>
      <w:u w:val="single"/>
    </w:rPr>
  </w:style>
  <w:style w:type="paragraph" w:styleId="NormalWeb">
    <w:name w:val="Normal (Web)"/>
    <w:basedOn w:val="Normal"/>
    <w:rsid w:val="0034705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TMLPreformatted">
    <w:name w:val="HTML Preformatted"/>
    <w:basedOn w:val="Normal"/>
    <w:rsid w:val="003470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styleId="FollowedHyperlink">
    <w:name w:val="FollowedHyperlink"/>
    <w:rsid w:val="00BD0440"/>
    <w:rPr>
      <w:color w:val="800080"/>
      <w:u w:val="single"/>
    </w:rPr>
  </w:style>
  <w:style w:type="paragraph" w:customStyle="1" w:styleId="R16">
    <w:name w:val="R_16"/>
    <w:basedOn w:val="Normal"/>
    <w:rsid w:val="00365AD3"/>
    <w:pPr>
      <w:ind w:left="720"/>
    </w:pPr>
    <w:rPr>
      <w:rFonts w:ascii="Courier New" w:hAnsi="Courier New"/>
      <w:sz w:val="32"/>
      <w:szCs w:val="40"/>
    </w:rPr>
  </w:style>
  <w:style w:type="paragraph" w:styleId="Revision">
    <w:name w:val="Revision"/>
    <w:hidden/>
    <w:uiPriority w:val="99"/>
    <w:semiHidden/>
    <w:rsid w:val="00181B2A"/>
    <w:rPr>
      <w:rFonts w:ascii="Arial" w:hAnsi="Arial"/>
      <w:sz w:val="40"/>
    </w:rPr>
  </w:style>
  <w:style w:type="paragraph" w:customStyle="1" w:styleId="R14">
    <w:name w:val="R_14"/>
    <w:basedOn w:val="R16"/>
    <w:autoRedefine/>
    <w:qFormat/>
    <w:rsid w:val="00F539A5"/>
    <w:pPr>
      <w:ind w:left="1440" w:hanging="720"/>
      <w:jc w:val="left"/>
    </w:pPr>
    <w:rPr>
      <w:sz w:val="28"/>
    </w:rPr>
  </w:style>
  <w:style w:type="paragraph" w:styleId="ListParagraph">
    <w:name w:val="List Paragraph"/>
    <w:basedOn w:val="Normal"/>
    <w:uiPriority w:val="34"/>
    <w:qFormat/>
    <w:rsid w:val="002D62F7"/>
    <w:pPr>
      <w:ind w:left="720"/>
      <w:contextualSpacing/>
    </w:pPr>
  </w:style>
  <w:style w:type="table" w:styleId="PlainTable4">
    <w:name w:val="Plain Table 4"/>
    <w:basedOn w:val="TableNormal"/>
    <w:uiPriority w:val="44"/>
    <w:rsid w:val="00D1220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8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7" Type="http://schemas.openxmlformats.org/officeDocument/2006/relationships/image" Target="media/image1.png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4.wmf"/><Relationship Id="rId22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847</TotalTime>
  <Pages>11</Pages>
  <Words>1538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Oklahoma State University</Company>
  <LinksUpToDate>false</LinksUpToDate>
  <CharactersWithSpaces>10291</CharactersWithSpaces>
  <SharedDoc>false</SharedDoc>
  <HLinks>
    <vt:vector size="12" baseType="variant">
      <vt:variant>
        <vt:i4>1769504</vt:i4>
      </vt:variant>
      <vt:variant>
        <vt:i4>174</vt:i4>
      </vt:variant>
      <vt:variant>
        <vt:i4>0</vt:i4>
      </vt:variant>
      <vt:variant>
        <vt:i4>5</vt:i4>
      </vt:variant>
      <vt:variant>
        <vt:lpwstr>http://www.stat.ufl.edu/~aa/cda/R/one_sample/R1/index.html</vt:lpwstr>
      </vt:variant>
      <vt:variant>
        <vt:lpwstr/>
      </vt:variant>
      <vt:variant>
        <vt:i4>6291517</vt:i4>
      </vt:variant>
      <vt:variant>
        <vt:i4>78</vt:i4>
      </vt:variant>
      <vt:variant>
        <vt:i4>0</vt:i4>
      </vt:variant>
      <vt:variant>
        <vt:i4>5</vt:i4>
      </vt:variant>
      <vt:variant>
        <vt:lpwstr>http://www.chrisbilder.com/stat380/schedule.htm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Chris Bilder</dc:creator>
  <cp:lastModifiedBy>Chris Bilder</cp:lastModifiedBy>
  <cp:revision>147</cp:revision>
  <cp:lastPrinted>2009-01-08T20:07:00Z</cp:lastPrinted>
  <dcterms:created xsi:type="dcterms:W3CDTF">2011-12-10T15:33:00Z</dcterms:created>
  <dcterms:modified xsi:type="dcterms:W3CDTF">2023-01-06T18:08:00Z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