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E753" w14:textId="033F5D81" w:rsidR="00A0587C" w:rsidRPr="00090956" w:rsidRDefault="00A0587C" w:rsidP="00A0587C">
      <w:r w:rsidRPr="0037287D">
        <w:rPr>
          <w:b/>
        </w:rPr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 xml:space="preserve">2.5 – </w:t>
      </w:r>
      <w:r w:rsidRPr="00A0587C">
        <w:rPr>
          <w:b/>
        </w:rPr>
        <w:t>Interactions and transformations for explanatory variables</w:t>
      </w:r>
    </w:p>
    <w:p w14:paraId="68642602" w14:textId="77777777" w:rsidR="00A0587C" w:rsidRDefault="00A0587C" w:rsidP="00A0587C"/>
    <w:p w14:paraId="6512F6D0" w14:textId="2997536C" w:rsidR="00AB0161" w:rsidRDefault="00E847A4" w:rsidP="00A0587C">
      <w:pPr>
        <w:ind w:left="720"/>
      </w:pPr>
      <w:r>
        <w:t>Interactions and t</w:t>
      </w:r>
      <w:r w:rsidR="00AB0161">
        <w:t xml:space="preserve">ransformations of explanatory variables </w:t>
      </w:r>
      <w:r>
        <w:t xml:space="preserve">can be added to </w:t>
      </w:r>
      <w:r w:rsidR="00AB0161">
        <w:t xml:space="preserve">a </w:t>
      </w:r>
      <w:r w:rsidR="00A0587C">
        <w:t>logistic regression model</w:t>
      </w:r>
      <w:r>
        <w:t xml:space="preserve"> in the same way as for normal linear regression models. </w:t>
      </w:r>
    </w:p>
    <w:p w14:paraId="23936C78" w14:textId="13E44F15" w:rsidR="00AB0161" w:rsidRDefault="00AB0161" w:rsidP="00A0587C">
      <w:pPr>
        <w:ind w:left="720"/>
      </w:pPr>
    </w:p>
    <w:p w14:paraId="69B50870" w14:textId="77777777" w:rsidR="00A0587C" w:rsidRPr="00AB0161" w:rsidRDefault="00AB0161" w:rsidP="00AB0161">
      <w:pPr>
        <w:rPr>
          <w:u w:val="single"/>
        </w:rPr>
      </w:pPr>
      <w:r w:rsidRPr="00AB0161">
        <w:rPr>
          <w:u w:val="single"/>
        </w:rPr>
        <w:t>Interactions</w:t>
      </w:r>
      <w:r w:rsidR="00A0587C" w:rsidRPr="00AB0161">
        <w:rPr>
          <w:u w:val="single"/>
        </w:rPr>
        <w:t xml:space="preserve"> </w:t>
      </w:r>
    </w:p>
    <w:p w14:paraId="6111B083" w14:textId="77777777" w:rsidR="00A0587C" w:rsidRDefault="00A0587C" w:rsidP="00A0587C">
      <w:pPr>
        <w:ind w:left="720"/>
      </w:pPr>
    </w:p>
    <w:p w14:paraId="7EAD8D25" w14:textId="77777777" w:rsidR="00C73902" w:rsidRDefault="00C73902" w:rsidP="00A0587C">
      <w:pPr>
        <w:ind w:left="720"/>
      </w:pPr>
      <w:r w:rsidRPr="00C73902">
        <w:t xml:space="preserve">Interactions between explanatory variables are needed when the effect of one explanatory variable on the probability of success depends on the value for a second explanatory variable. </w:t>
      </w:r>
    </w:p>
    <w:p w14:paraId="630CB26F" w14:textId="77777777" w:rsidR="00C73902" w:rsidRDefault="00C73902" w:rsidP="00A0587C">
      <w:pPr>
        <w:ind w:left="720"/>
      </w:pPr>
    </w:p>
    <w:p w14:paraId="79263F09" w14:textId="77777777" w:rsidR="00471DBD" w:rsidRDefault="00C73902" w:rsidP="00A0587C">
      <w:pPr>
        <w:ind w:left="720"/>
      </w:pPr>
      <w:r>
        <w:t xml:space="preserve">Consider the model of </w:t>
      </w:r>
    </w:p>
    <w:p w14:paraId="4B4D3FFE" w14:textId="77777777" w:rsidR="00471DBD" w:rsidRDefault="00471DBD" w:rsidP="00A0587C">
      <w:pPr>
        <w:ind w:left="720"/>
      </w:pPr>
    </w:p>
    <w:p w14:paraId="6D9CD9B3" w14:textId="77777777" w:rsidR="00471DBD" w:rsidRDefault="00C73902" w:rsidP="00471DBD">
      <w:pPr>
        <w:ind w:left="1440"/>
      </w:pPr>
      <w:r w:rsidRPr="00C73902">
        <w:rPr>
          <w:position w:val="-14"/>
        </w:rPr>
        <w:object w:dxaOrig="5700" w:dyaOrig="499" w14:anchorId="1E8DE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25.5pt" o:ole="">
            <v:imagedata r:id="rId8" o:title=""/>
          </v:shape>
          <o:OLEObject Type="Embed" ProgID="Equation.DSMT4" ShapeID="_x0000_i1025" DrawAspect="Content" ObjectID="_1734951367" r:id="rId9"/>
        </w:object>
      </w:r>
      <w:r>
        <w:t xml:space="preserve"> </w:t>
      </w:r>
    </w:p>
    <w:p w14:paraId="35588D7B" w14:textId="77777777" w:rsidR="00471DBD" w:rsidRDefault="00471DBD" w:rsidP="00A0587C">
      <w:pPr>
        <w:ind w:left="720"/>
      </w:pPr>
    </w:p>
    <w:p w14:paraId="6B2F6814" w14:textId="77777777" w:rsidR="00E847A4" w:rsidRDefault="00E847A4" w:rsidP="00E847A4">
      <w:pPr>
        <w:ind w:left="720"/>
      </w:pPr>
      <w:r>
        <w:t>The effect that x</w:t>
      </w:r>
      <w:r>
        <w:rPr>
          <w:vertAlign w:val="subscript"/>
        </w:rPr>
        <w:t>1</w:t>
      </w:r>
      <w:r>
        <w:t xml:space="preserve"> has on logit(</w:t>
      </w:r>
      <w:r>
        <w:sym w:font="Symbol" w:char="F070"/>
      </w:r>
      <w:r>
        <w:t>) is dependent on the specific value of x</w:t>
      </w:r>
      <w:r>
        <w:rPr>
          <w:vertAlign w:val="subscript"/>
        </w:rPr>
        <w:t>2</w:t>
      </w:r>
      <w:r>
        <w:t xml:space="preserve">. Thus, we no longer can only look at </w:t>
      </w:r>
      <w:r>
        <w:sym w:font="Symbol" w:char="F062"/>
      </w:r>
      <w:r>
        <w:rPr>
          <w:vertAlign w:val="subscript"/>
        </w:rPr>
        <w:t>1</w:t>
      </w:r>
      <w:r>
        <w:t xml:space="preserve"> when trying to understand the effect x</w:t>
      </w:r>
      <w:r>
        <w:rPr>
          <w:vertAlign w:val="subscript"/>
        </w:rPr>
        <w:t>1</w:t>
      </w:r>
      <w:r>
        <w:t xml:space="preserve"> has on the response. Similarly, the effect that x</w:t>
      </w:r>
      <w:r>
        <w:rPr>
          <w:vertAlign w:val="subscript"/>
        </w:rPr>
        <w:t>2</w:t>
      </w:r>
      <w:r>
        <w:t xml:space="preserve"> has on logit(</w:t>
      </w:r>
      <w:r>
        <w:sym w:font="Symbol" w:char="F070"/>
      </w:r>
      <w:r>
        <w:t>) is dependent on the specific value of x</w:t>
      </w:r>
      <w:r>
        <w:rPr>
          <w:vertAlign w:val="subscript"/>
        </w:rPr>
        <w:t>1</w:t>
      </w:r>
      <w:r>
        <w:t xml:space="preserve">. </w:t>
      </w:r>
    </w:p>
    <w:p w14:paraId="63EAE67E" w14:textId="77777777" w:rsidR="00E847A4" w:rsidRDefault="00E847A4" w:rsidP="00E847A4">
      <w:pPr>
        <w:ind w:left="720"/>
      </w:pPr>
    </w:p>
    <w:p w14:paraId="42F944DE" w14:textId="00F50703" w:rsidR="00E847A4" w:rsidRDefault="00E847A4" w:rsidP="00E847A4">
      <w:pPr>
        <w:ind w:left="720"/>
      </w:pPr>
      <w:r>
        <w:t>While we can use odds ratios to interpret these effects, it is now a little more difficult. This interpretation still is based on the ratio of two odds. In particular, the odds ratio for x</w:t>
      </w:r>
      <w:r>
        <w:rPr>
          <w:vertAlign w:val="subscript"/>
        </w:rPr>
        <w:t>2</w:t>
      </w:r>
      <w:r>
        <w:t xml:space="preserve"> holding x</w:t>
      </w:r>
      <w:r>
        <w:rPr>
          <w:vertAlign w:val="subscript"/>
        </w:rPr>
        <w:t>1</w:t>
      </w:r>
      <w:r>
        <w:t xml:space="preserve"> constant is </w:t>
      </w:r>
    </w:p>
    <w:p w14:paraId="6FD3D39C" w14:textId="77777777" w:rsidR="00E847A4" w:rsidRDefault="00E847A4" w:rsidP="00E847A4">
      <w:pPr>
        <w:ind w:left="720"/>
      </w:pPr>
    </w:p>
    <w:p w14:paraId="2C69F525" w14:textId="5637374B" w:rsidR="00E847A4" w:rsidRPr="00DB26E7" w:rsidRDefault="00E847A4" w:rsidP="00E847A4">
      <w:pPr>
        <w:ind w:left="1440"/>
      </w:pPr>
      <w:r w:rsidRPr="00E847A4">
        <w:rPr>
          <w:position w:val="-160"/>
        </w:rPr>
        <w:object w:dxaOrig="7839" w:dyaOrig="3400" w14:anchorId="217E0F59">
          <v:shape id="_x0000_i1026" type="#_x0000_t75" style="width:392.25pt;height:171.75pt" o:ole="">
            <v:imagedata r:id="rId10" o:title=""/>
          </v:shape>
          <o:OLEObject Type="Embed" ProgID="Equation.DSMT4" ShapeID="_x0000_i1026" DrawAspect="Content" ObjectID="_1734951368" r:id="rId11"/>
        </w:object>
      </w:r>
    </w:p>
    <w:p w14:paraId="38BE0EEF" w14:textId="77777777" w:rsidR="00E847A4" w:rsidRDefault="00E847A4" w:rsidP="00E847A4">
      <w:pPr>
        <w:ind w:left="720"/>
      </w:pPr>
    </w:p>
    <w:p w14:paraId="77EE4E73" w14:textId="7A80C2CC" w:rsidR="00E847A4" w:rsidRDefault="00E847A4" w:rsidP="00E847A4">
      <w:pPr>
        <w:ind w:left="720"/>
      </w:pPr>
      <w:r>
        <w:t>Notice the role that x</w:t>
      </w:r>
      <w:r>
        <w:rPr>
          <w:vertAlign w:val="subscript"/>
        </w:rPr>
        <w:t>1</w:t>
      </w:r>
      <w:r>
        <w:t xml:space="preserve"> plays in OR. Thus, you will always need to include x</w:t>
      </w:r>
      <w:r>
        <w:rPr>
          <w:vertAlign w:val="subscript"/>
        </w:rPr>
        <w:t>1</w:t>
      </w:r>
      <w:r>
        <w:t xml:space="preserve"> when interpreting x</w:t>
      </w:r>
      <w:r>
        <w:rPr>
          <w:vertAlign w:val="subscript"/>
        </w:rPr>
        <w:t>2</w:t>
      </w:r>
      <w:r>
        <w:t xml:space="preserve">’s corresponding odds ratio: </w:t>
      </w:r>
    </w:p>
    <w:p w14:paraId="0C4492F5" w14:textId="77777777" w:rsidR="00E847A4" w:rsidRDefault="00E847A4" w:rsidP="00E847A4">
      <w:pPr>
        <w:ind w:left="720"/>
      </w:pPr>
    </w:p>
    <w:p w14:paraId="4B9956C0" w14:textId="77777777" w:rsidR="00E847A4" w:rsidRDefault="00E847A4" w:rsidP="00E847A4">
      <w:pPr>
        <w:ind w:left="1440"/>
      </w:pPr>
      <w:r>
        <w:t>T</w:t>
      </w:r>
      <w:r w:rsidRPr="00367B0C">
        <w:t xml:space="preserve">he odds of success </w:t>
      </w:r>
      <w:r>
        <w:t>are</w:t>
      </w:r>
      <w:r w:rsidRPr="00367B0C">
        <w:t xml:space="preserve"> </w:t>
      </w:r>
      <w:r w:rsidRPr="00F966AF">
        <w:rPr>
          <w:position w:val="-14"/>
        </w:rPr>
        <w:object w:dxaOrig="2920" w:dyaOrig="499" w14:anchorId="66D0A904">
          <v:shape id="_x0000_i1027" type="#_x0000_t75" style="width:147.75pt;height:26.25pt" o:ole="">
            <v:imagedata r:id="rId12" o:title=""/>
          </v:shape>
          <o:OLEObject Type="Embed" ProgID="Equation.DSMT4" ShapeID="_x0000_i1027" DrawAspect="Content" ObjectID="_1734951369" r:id="rId13"/>
        </w:object>
      </w:r>
      <w:r>
        <w:t xml:space="preserve"> times as large for a c</w:t>
      </w:r>
      <w:r w:rsidRPr="00367B0C">
        <w:t>-unit increase in x</w:t>
      </w:r>
      <w:r>
        <w:rPr>
          <w:vertAlign w:val="subscript"/>
        </w:rPr>
        <w:t>2</w:t>
      </w:r>
      <w:r>
        <w:t xml:space="preserve"> when x</w:t>
      </w:r>
      <w:r>
        <w:rPr>
          <w:vertAlign w:val="subscript"/>
        </w:rPr>
        <w:t>1</w:t>
      </w:r>
      <w:r>
        <w:t xml:space="preserve"> is fixed at a value of ___. </w:t>
      </w:r>
    </w:p>
    <w:p w14:paraId="0583590D" w14:textId="77777777" w:rsidR="00E847A4" w:rsidRDefault="00E847A4" w:rsidP="00E847A4">
      <w:pPr>
        <w:ind w:left="1440"/>
      </w:pPr>
    </w:p>
    <w:p w14:paraId="74475504" w14:textId="77777777" w:rsidR="00E847A4" w:rsidRDefault="00E847A4" w:rsidP="00E847A4">
      <w:pPr>
        <w:ind w:left="720"/>
      </w:pPr>
      <w:r>
        <w:t xml:space="preserve">Another correct interpretation is </w:t>
      </w:r>
    </w:p>
    <w:p w14:paraId="6F95678C" w14:textId="77777777" w:rsidR="00E847A4" w:rsidRDefault="00E847A4" w:rsidP="00E847A4"/>
    <w:p w14:paraId="21E575FF" w14:textId="77777777" w:rsidR="00E847A4" w:rsidRDefault="00E847A4" w:rsidP="00E847A4">
      <w:pPr>
        <w:ind w:left="1440"/>
      </w:pPr>
      <w:r>
        <w:t>T</w:t>
      </w:r>
      <w:r w:rsidRPr="00367B0C">
        <w:t xml:space="preserve">he odds of success change by </w:t>
      </w:r>
      <w:r w:rsidRPr="00F966AF">
        <w:rPr>
          <w:position w:val="-14"/>
        </w:rPr>
        <w:object w:dxaOrig="2920" w:dyaOrig="499" w14:anchorId="1A70E431">
          <v:shape id="_x0000_i1028" type="#_x0000_t75" style="width:147.75pt;height:26.25pt" o:ole="">
            <v:imagedata r:id="rId12" o:title=""/>
          </v:shape>
          <o:OLEObject Type="Embed" ProgID="Equation.DSMT4" ShapeID="_x0000_i1028" DrawAspect="Content" ObjectID="_1734951370" r:id="rId14"/>
        </w:object>
      </w:r>
      <w:r>
        <w:t xml:space="preserve"> times for every c</w:t>
      </w:r>
      <w:r w:rsidRPr="00367B0C">
        <w:t xml:space="preserve">-unit increase </w:t>
      </w:r>
      <w:r>
        <w:t>in x</w:t>
      </w:r>
      <w:r>
        <w:rPr>
          <w:vertAlign w:val="subscript"/>
        </w:rPr>
        <w:t>2</w:t>
      </w:r>
      <w:r>
        <w:t xml:space="preserve"> when x</w:t>
      </w:r>
      <w:r>
        <w:rPr>
          <w:vertAlign w:val="subscript"/>
        </w:rPr>
        <w:t>1</w:t>
      </w:r>
      <w:r>
        <w:t xml:space="preserve"> is fixed at a value of ___. </w:t>
      </w:r>
    </w:p>
    <w:p w14:paraId="51B25D38" w14:textId="3C4E4623" w:rsidR="00E847A4" w:rsidRDefault="00E847A4" w:rsidP="00E847A4">
      <w:pPr>
        <w:ind w:left="1440"/>
      </w:pPr>
    </w:p>
    <w:p w14:paraId="08162689" w14:textId="44C2654F" w:rsidR="002851BE" w:rsidRDefault="00E847A4" w:rsidP="002851BE">
      <w:pPr>
        <w:ind w:left="720"/>
      </w:pPr>
      <w:r>
        <w:t>Compare this to the odds ratio interpretation for x</w:t>
      </w:r>
      <w:r>
        <w:rPr>
          <w:vertAlign w:val="subscript"/>
        </w:rPr>
        <w:t>2</w:t>
      </w:r>
      <w:r>
        <w:t xml:space="preserve"> corresponding to the model of </w:t>
      </w:r>
      <w:r w:rsidRPr="00C73902">
        <w:rPr>
          <w:position w:val="-14"/>
        </w:rPr>
        <w:object w:dxaOrig="4239" w:dyaOrig="499" w14:anchorId="62599C76">
          <v:shape id="_x0000_i1029" type="#_x0000_t75" style="width:210.75pt;height:25.5pt" o:ole="">
            <v:imagedata r:id="rId15" o:title=""/>
          </v:shape>
          <o:OLEObject Type="Embed" ProgID="Equation.DSMT4" ShapeID="_x0000_i1029" DrawAspect="Content" ObjectID="_1734951371" r:id="rId16"/>
        </w:object>
      </w:r>
      <w:r w:rsidR="002851BE">
        <w:t>. The “when x</w:t>
      </w:r>
      <w:r w:rsidR="002851BE">
        <w:rPr>
          <w:vertAlign w:val="subscript"/>
        </w:rPr>
        <w:t>1</w:t>
      </w:r>
      <w:r w:rsidR="002851BE">
        <w:t xml:space="preserve"> is fixed at a value of ___” of the previous interpretation would be replaced with “when holding x</w:t>
      </w:r>
      <w:r w:rsidR="002851BE">
        <w:rPr>
          <w:vertAlign w:val="subscript"/>
        </w:rPr>
        <w:t>1</w:t>
      </w:r>
      <w:r w:rsidR="002851BE">
        <w:t xml:space="preserve"> constant”. </w:t>
      </w:r>
      <w:r w:rsidR="00475EF2">
        <w:t>If there was an additional x</w:t>
      </w:r>
      <w:r w:rsidR="00475EF2">
        <w:rPr>
          <w:vertAlign w:val="subscript"/>
        </w:rPr>
        <w:t>3</w:t>
      </w:r>
      <w:r w:rsidR="00475EF2">
        <w:t xml:space="preserve"> explanatory </w:t>
      </w:r>
      <w:r w:rsidR="00475EF2">
        <w:lastRenderedPageBreak/>
        <w:t>variable in the model (not included in the interaction), one would need to include “when holding x</w:t>
      </w:r>
      <w:r w:rsidR="00475EF2">
        <w:rPr>
          <w:vertAlign w:val="subscript"/>
        </w:rPr>
        <w:t>3</w:t>
      </w:r>
      <w:r w:rsidR="00475EF2">
        <w:t xml:space="preserve"> constant”. </w:t>
      </w:r>
      <w:r w:rsidR="002851BE">
        <w:t xml:space="preserve"> </w:t>
      </w:r>
    </w:p>
    <w:p w14:paraId="5D6EDA28" w14:textId="77777777" w:rsidR="002851BE" w:rsidRDefault="002851BE" w:rsidP="002851BE"/>
    <w:p w14:paraId="56D534E6" w14:textId="48EB92C0" w:rsidR="00E847A4" w:rsidRDefault="00E847A4" w:rsidP="002851BE">
      <w:pPr>
        <w:ind w:left="720"/>
      </w:pPr>
      <w:r>
        <w:t>Wald and profile likelihood ratio intervals again can be found for OR. With respect to the Wald interval, we use the same basic form as before, but now with a more complicated variance expression. For example, the interval for the x</w:t>
      </w:r>
      <w:r>
        <w:rPr>
          <w:vertAlign w:val="subscript"/>
        </w:rPr>
        <w:t>2</w:t>
      </w:r>
      <w:r>
        <w:t xml:space="preserve"> odds ratio in the </w:t>
      </w:r>
      <w:r w:rsidRPr="00C73902">
        <w:rPr>
          <w:position w:val="-14"/>
        </w:rPr>
        <w:object w:dxaOrig="5700" w:dyaOrig="499" w14:anchorId="42754FBC">
          <v:shape id="_x0000_i1030" type="#_x0000_t75" style="width:285.75pt;height:25.5pt" o:ole="">
            <v:imagedata r:id="rId8" o:title=""/>
          </v:shape>
          <o:OLEObject Type="Embed" ProgID="Equation.DSMT4" ShapeID="_x0000_i1030" DrawAspect="Content" ObjectID="_1734951372" r:id="rId17"/>
        </w:object>
      </w:r>
      <w:r>
        <w:t xml:space="preserve"> model is</w:t>
      </w:r>
    </w:p>
    <w:p w14:paraId="4C5B4CB2" w14:textId="77777777" w:rsidR="00E847A4" w:rsidRDefault="00E847A4" w:rsidP="00E847A4">
      <w:pPr>
        <w:ind w:left="720"/>
      </w:pPr>
    </w:p>
    <w:p w14:paraId="659A2D24" w14:textId="4D19F5BA" w:rsidR="00E847A4" w:rsidRPr="002928DD" w:rsidRDefault="002851BE" w:rsidP="00E847A4">
      <w:pPr>
        <w:ind w:left="1440"/>
      </w:pPr>
      <w:r w:rsidRPr="002851BE">
        <w:rPr>
          <w:position w:val="-38"/>
        </w:rPr>
        <w:object w:dxaOrig="7200" w:dyaOrig="960" w14:anchorId="2980C32E">
          <v:shape id="_x0000_i1031" type="#_x0000_t75" style="width:5in;height:49.5pt" o:ole="">
            <v:imagedata r:id="rId18" o:title=""/>
          </v:shape>
          <o:OLEObject Type="Embed" ProgID="Equation.DSMT4" ShapeID="_x0000_i1031" DrawAspect="Content" ObjectID="_1734951373" r:id="rId19"/>
        </w:object>
      </w:r>
    </w:p>
    <w:p w14:paraId="66C2AE2B" w14:textId="77777777" w:rsidR="00E847A4" w:rsidRDefault="00E847A4" w:rsidP="00E847A4"/>
    <w:p w14:paraId="55A09DA2" w14:textId="77777777" w:rsidR="00E847A4" w:rsidRDefault="00E847A4" w:rsidP="00E847A4">
      <w:pPr>
        <w:ind w:left="720"/>
      </w:pPr>
      <w:r>
        <w:t xml:space="preserve">where </w:t>
      </w:r>
    </w:p>
    <w:p w14:paraId="0DCC2CEA" w14:textId="77777777" w:rsidR="00E847A4" w:rsidRDefault="00E847A4" w:rsidP="00E847A4">
      <w:pPr>
        <w:ind w:left="720"/>
      </w:pPr>
    </w:p>
    <w:p w14:paraId="6CE3D769" w14:textId="77777777" w:rsidR="00E847A4" w:rsidRDefault="00E847A4" w:rsidP="00E847A4">
      <w:pPr>
        <w:ind w:left="1440"/>
      </w:pPr>
      <w:r w:rsidRPr="002928DD">
        <w:rPr>
          <w:position w:val="-14"/>
        </w:rPr>
        <w:object w:dxaOrig="9100" w:dyaOrig="600" w14:anchorId="4BCC740E">
          <v:shape id="_x0000_i1032" type="#_x0000_t75" style="width:455.25pt;height:30pt" o:ole="">
            <v:imagedata r:id="rId20" o:title=""/>
          </v:shape>
          <o:OLEObject Type="Embed" ProgID="Equation.DSMT4" ShapeID="_x0000_i1032" DrawAspect="Content" ObjectID="_1734951374" r:id="rId21"/>
        </w:object>
      </w:r>
    </w:p>
    <w:p w14:paraId="3274D291" w14:textId="77777777" w:rsidR="002851BE" w:rsidRDefault="002851BE" w:rsidP="00E847A4">
      <w:pPr>
        <w:ind w:left="720"/>
      </w:pPr>
    </w:p>
    <w:p w14:paraId="1398015E" w14:textId="21F1292D" w:rsidR="002851BE" w:rsidRDefault="002851BE" w:rsidP="002851BE">
      <w:pPr>
        <w:ind w:left="720"/>
      </w:pPr>
      <w:r w:rsidRPr="002928DD">
        <w:t xml:space="preserve">Of course, the variances and covariances can be found </w:t>
      </w:r>
      <w:r>
        <w:t xml:space="preserve">from the estimated covariance matrix. Note that the </w:t>
      </w:r>
      <w:r w:rsidRPr="002928DD">
        <w:rPr>
          <w:position w:val="-14"/>
        </w:rPr>
        <w:object w:dxaOrig="2460" w:dyaOrig="600" w14:anchorId="13184E60">
          <v:shape id="_x0000_i1033" type="#_x0000_t75" style="width:123pt;height:30pt" o:ole="">
            <v:imagedata r:id="rId22" o:title=""/>
          </v:shape>
          <o:OLEObject Type="Embed" ProgID="Equation.DSMT4" ShapeID="_x0000_i1033" DrawAspect="Content" ObjectID="_1734951375" r:id="rId23"/>
        </w:object>
      </w:r>
      <w:r>
        <w:t xml:space="preserve"> expression again makes use of the general result</w:t>
      </w:r>
    </w:p>
    <w:p w14:paraId="5A0ADA63" w14:textId="6C85137F" w:rsidR="002851BE" w:rsidRDefault="002851BE" w:rsidP="00E847A4">
      <w:pPr>
        <w:ind w:left="720"/>
      </w:pPr>
    </w:p>
    <w:p w14:paraId="15ABBEFF" w14:textId="043D9B6A" w:rsidR="002851BE" w:rsidRDefault="002851BE" w:rsidP="002851BE">
      <w:pPr>
        <w:ind w:left="1440"/>
      </w:pPr>
      <w:r w:rsidRPr="0002264C">
        <w:rPr>
          <w:position w:val="-14"/>
        </w:rPr>
        <w:object w:dxaOrig="9700" w:dyaOrig="560" w14:anchorId="0086BB90">
          <v:shape id="_x0000_i1034" type="#_x0000_t75" style="width:456pt;height:28.5pt;mso-position-vertical:absolute" o:ole="">
            <v:imagedata r:id="rId24" o:title=""/>
          </v:shape>
          <o:OLEObject Type="Embed" ProgID="Equation.DSMT4" ShapeID="_x0000_i1034" DrawAspect="Content" ObjectID="_1734951376" r:id="rId25"/>
        </w:object>
      </w:r>
    </w:p>
    <w:p w14:paraId="5641205A" w14:textId="77777777" w:rsidR="002851BE" w:rsidRDefault="002851BE" w:rsidP="002851BE"/>
    <w:p w14:paraId="2AA7C6D1" w14:textId="3B199FE0" w:rsidR="002851BE" w:rsidRDefault="002851BE" w:rsidP="00E847A4">
      <w:pPr>
        <w:ind w:left="720"/>
      </w:pPr>
      <w:r>
        <w:t>for random variables Y</w:t>
      </w:r>
      <w:r>
        <w:rPr>
          <w:vertAlign w:val="subscript"/>
        </w:rPr>
        <w:t>1</w:t>
      </w:r>
      <w:r>
        <w:t xml:space="preserve"> and Y</w:t>
      </w:r>
      <w:r>
        <w:rPr>
          <w:vertAlign w:val="subscript"/>
        </w:rPr>
        <w:t>2</w:t>
      </w:r>
      <w:r>
        <w:t xml:space="preserve"> and constants a and b. </w:t>
      </w:r>
    </w:p>
    <w:p w14:paraId="4C6CBC25" w14:textId="77777777" w:rsidR="00E847A4" w:rsidRDefault="00E847A4" w:rsidP="00E847A4"/>
    <w:p w14:paraId="5A3FEE6A" w14:textId="7D32ABB1" w:rsidR="00E847A4" w:rsidRDefault="00E847A4" w:rsidP="00A0587C">
      <w:pPr>
        <w:ind w:left="720"/>
      </w:pPr>
      <w:r>
        <w:t xml:space="preserve">Profile </w:t>
      </w:r>
      <w:r w:rsidR="002851BE">
        <w:t>LR</w:t>
      </w:r>
      <w:r>
        <w:t xml:space="preserve"> intervals are generally preferred. However, they can be more difficult to calculate due to the additional </w:t>
      </w:r>
      <w:r>
        <w:lastRenderedPageBreak/>
        <w:t xml:space="preserve">parameters included in the odds ratio similar to what we saw </w:t>
      </w:r>
      <w:r w:rsidR="002851BE">
        <w:t>in previous notes</w:t>
      </w:r>
      <w:r>
        <w:t xml:space="preserve">. </w:t>
      </w:r>
    </w:p>
    <w:p w14:paraId="38B830F9" w14:textId="77777777" w:rsidR="00E847A4" w:rsidRDefault="00E847A4" w:rsidP="00A0587C">
      <w:pPr>
        <w:ind w:left="720"/>
      </w:pPr>
    </w:p>
    <w:p w14:paraId="20F49248" w14:textId="19794E30" w:rsidR="002851BE" w:rsidRDefault="002851BE" w:rsidP="00A0587C">
      <w:pPr>
        <w:ind w:left="720"/>
      </w:pPr>
      <w:r>
        <w:t xml:space="preserve">Below are a few general comments about these models before we get into an example: </w:t>
      </w:r>
    </w:p>
    <w:p w14:paraId="4D67CD21" w14:textId="77777777" w:rsidR="00964E2B" w:rsidRDefault="00964E2B" w:rsidP="00964E2B">
      <w:pPr>
        <w:pStyle w:val="ListParagraph"/>
        <w:numPr>
          <w:ilvl w:val="0"/>
          <w:numId w:val="16"/>
        </w:numPr>
      </w:pPr>
      <w:r>
        <w:t xml:space="preserve">The individual explanatory variables are often referred to as </w:t>
      </w:r>
      <w:r w:rsidRPr="00136EFA">
        <w:rPr>
          <w:u w:val="single"/>
        </w:rPr>
        <w:t>main effect</w:t>
      </w:r>
      <w:r>
        <w:t xml:space="preserve"> terms in a model. Thus, </w:t>
      </w:r>
      <w:r w:rsidRPr="00C73902">
        <w:rPr>
          <w:position w:val="-14"/>
        </w:rPr>
        <w:object w:dxaOrig="660" w:dyaOrig="499" w14:anchorId="28B5ACE1">
          <v:shape id="_x0000_i1035" type="#_x0000_t75" style="width:32.25pt;height:25.5pt" o:ole="">
            <v:imagedata r:id="rId26" o:title=""/>
          </v:shape>
          <o:OLEObject Type="Embed" ProgID="Equation.DSMT4" ShapeID="_x0000_i1035" DrawAspect="Content" ObjectID="_1734951377" r:id="rId27"/>
        </w:object>
      </w:r>
      <w:r>
        <w:t xml:space="preserve"> represents a main effect term and </w:t>
      </w:r>
      <w:r w:rsidRPr="00C73902">
        <w:rPr>
          <w:position w:val="-14"/>
        </w:rPr>
        <w:object w:dxaOrig="1080" w:dyaOrig="499" w14:anchorId="5CB60196">
          <v:shape id="_x0000_i1036" type="#_x0000_t75" style="width:54pt;height:25.5pt" o:ole="">
            <v:imagedata r:id="rId28" o:title=""/>
          </v:shape>
          <o:OLEObject Type="Embed" ProgID="Equation.DSMT4" ShapeID="_x0000_i1036" DrawAspect="Content" ObjectID="_1734951378" r:id="rId29"/>
        </w:object>
      </w:r>
      <w:r>
        <w:t xml:space="preserve"> is an interaction term. </w:t>
      </w:r>
    </w:p>
    <w:p w14:paraId="21387F6D" w14:textId="41B46123" w:rsidR="00C73902" w:rsidRDefault="002851BE" w:rsidP="00D223AF">
      <w:pPr>
        <w:pStyle w:val="ListParagraph"/>
        <w:numPr>
          <w:ilvl w:val="0"/>
          <w:numId w:val="16"/>
        </w:numPr>
      </w:pPr>
      <w:r>
        <w:t xml:space="preserve">There are a few different </w:t>
      </w:r>
      <w:r w:rsidR="00C73902">
        <w:t xml:space="preserve">ways </w:t>
      </w:r>
      <w:r>
        <w:t xml:space="preserve">the  </w:t>
      </w:r>
      <w:r w:rsidRPr="00C73902">
        <w:rPr>
          <w:position w:val="-14"/>
        </w:rPr>
        <w:object w:dxaOrig="5700" w:dyaOrig="499" w14:anchorId="64202BE9">
          <v:shape id="_x0000_i1037" type="#_x0000_t75" style="width:285.75pt;height:25.5pt" o:ole="">
            <v:imagedata r:id="rId8" o:title=""/>
          </v:shape>
          <o:OLEObject Type="Embed" ProgID="Equation.DSMT4" ShapeID="_x0000_i1037" DrawAspect="Content" ObjectID="_1734951379" r:id="rId30"/>
        </w:object>
      </w:r>
      <w:r>
        <w:t xml:space="preserve"> c</w:t>
      </w:r>
      <w:r w:rsidR="00C73902">
        <w:t xml:space="preserve">an be coded into the </w:t>
      </w:r>
      <w:r w:rsidR="00C73902" w:rsidRPr="002851BE">
        <w:rPr>
          <w:rFonts w:ascii="Courier New" w:hAnsi="Courier New" w:cs="Courier New"/>
        </w:rPr>
        <w:t>formula</w:t>
      </w:r>
      <w:r w:rsidR="00C73902">
        <w:t xml:space="preserve"> argument of </w:t>
      </w:r>
      <w:r w:rsidR="00C73902" w:rsidRPr="002851BE">
        <w:rPr>
          <w:rFonts w:ascii="Courier New" w:hAnsi="Courier New" w:cs="Courier New"/>
        </w:rPr>
        <w:t>glm()</w:t>
      </w:r>
      <w:r w:rsidR="00A40C5B">
        <w:t xml:space="preserve"> when there are two variables called </w:t>
      </w:r>
      <w:r w:rsidR="00A40C5B" w:rsidRPr="002851BE">
        <w:rPr>
          <w:rFonts w:ascii="Courier New" w:hAnsi="Courier New" w:cs="Courier New"/>
        </w:rPr>
        <w:t>x1</w:t>
      </w:r>
      <w:r w:rsidR="00A40C5B">
        <w:t xml:space="preserve"> and </w:t>
      </w:r>
      <w:r w:rsidR="00A40C5B" w:rsidRPr="002851BE">
        <w:rPr>
          <w:rFonts w:ascii="Courier New" w:hAnsi="Courier New" w:cs="Courier New"/>
        </w:rPr>
        <w:t>x2</w:t>
      </w:r>
      <w:r w:rsidR="00493A13">
        <w:t xml:space="preserve"> in a data </w:t>
      </w:r>
      <w:r w:rsidR="00A40C5B">
        <w:t>frame:</w:t>
      </w:r>
    </w:p>
    <w:p w14:paraId="0F7D46FA" w14:textId="77777777" w:rsidR="00C73902" w:rsidRDefault="00C73902" w:rsidP="00A0587C">
      <w:pPr>
        <w:ind w:left="720"/>
      </w:pPr>
    </w:p>
    <w:p w14:paraId="54189825" w14:textId="77777777" w:rsidR="00C73902" w:rsidRPr="00452AF7" w:rsidRDefault="00452AF7" w:rsidP="00D223A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452AF7">
        <w:rPr>
          <w:rFonts w:ascii="Courier New" w:hAnsi="Courier New" w:cs="Courier New"/>
        </w:rPr>
        <w:t>formula = y ~ x1 + x2 + x1:x2</w:t>
      </w:r>
    </w:p>
    <w:p w14:paraId="4E91AD8A" w14:textId="77777777" w:rsidR="00452AF7" w:rsidRPr="00452AF7" w:rsidRDefault="00452AF7" w:rsidP="00D223A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452AF7">
        <w:rPr>
          <w:rFonts w:ascii="Courier New" w:hAnsi="Courier New" w:cs="Courier New"/>
        </w:rPr>
        <w:t>formula = y ~ x1*x2</w:t>
      </w:r>
    </w:p>
    <w:p w14:paraId="45BB68C4" w14:textId="77777777" w:rsidR="00452AF7" w:rsidRPr="00452AF7" w:rsidRDefault="00452AF7" w:rsidP="00D223A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452AF7">
        <w:rPr>
          <w:rFonts w:ascii="Courier New" w:hAnsi="Courier New" w:cs="Courier New"/>
        </w:rPr>
        <w:t>formula = y ~ (x1 + x2)^2</w:t>
      </w:r>
    </w:p>
    <w:p w14:paraId="41AEF4AE" w14:textId="77777777" w:rsidR="00A40C5B" w:rsidRDefault="00A40C5B" w:rsidP="00A40C5B"/>
    <w:p w14:paraId="06D43D8E" w14:textId="055A28CC" w:rsidR="00C42153" w:rsidRDefault="00A40C5B" w:rsidP="00964E2B">
      <w:pPr>
        <w:ind w:left="1080"/>
      </w:pPr>
      <w:r>
        <w:t xml:space="preserve">The colon indicates an interaction term between variables. The asterisk indicates all interactions AND lower order effects (only </w:t>
      </w:r>
      <w:r w:rsidRPr="00A40C5B">
        <w:rPr>
          <w:rFonts w:ascii="Courier New" w:hAnsi="Courier New" w:cs="Courier New"/>
        </w:rPr>
        <w:t>x1</w:t>
      </w:r>
      <w:r>
        <w:t xml:space="preserve"> and </w:t>
      </w:r>
      <w:r w:rsidRPr="00A40C5B">
        <w:rPr>
          <w:rFonts w:ascii="Courier New" w:hAnsi="Courier New" w:cs="Courier New"/>
        </w:rPr>
        <w:t>x2</w:t>
      </w:r>
      <w:r>
        <w:t xml:space="preserve">). The </w:t>
      </w:r>
      <w:r w:rsidRPr="002851BE">
        <w:rPr>
          <w:rFonts w:ascii="Courier New" w:hAnsi="Courier New" w:cs="Courier New"/>
        </w:rPr>
        <w:t>^2</w:t>
      </w:r>
      <w:r>
        <w:t xml:space="preserve"> indicates all two-way interactions and lower order effects. </w:t>
      </w:r>
    </w:p>
    <w:p w14:paraId="24D333A0" w14:textId="4E85DFAB" w:rsidR="00905684" w:rsidRDefault="00F01D55" w:rsidP="00D223AF">
      <w:pPr>
        <w:pStyle w:val="ListParagraph"/>
        <w:numPr>
          <w:ilvl w:val="0"/>
          <w:numId w:val="2"/>
        </w:numPr>
      </w:pPr>
      <w:r>
        <w:t xml:space="preserve">I will use the convention </w:t>
      </w:r>
      <w:r w:rsidR="008567E8">
        <w:t xml:space="preserve">of </w:t>
      </w:r>
      <w:r>
        <w:t>including all lower order interactions and main effects whenever an interaction is included. For example, if a three-way interaction is included like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 xml:space="preserve">, all two-way interactions and main effects among the explanatory variables would also be included. </w:t>
      </w:r>
      <w:r w:rsidR="00136EFA">
        <w:t xml:space="preserve">This is referred to as the </w:t>
      </w:r>
      <w:r w:rsidR="00136EFA" w:rsidRPr="00136EFA">
        <w:rPr>
          <w:u w:val="single"/>
        </w:rPr>
        <w:t>principle of marginality</w:t>
      </w:r>
      <w:r w:rsidR="00136EFA">
        <w:t xml:space="preserve">. </w:t>
      </w:r>
      <w:r w:rsidR="00905684">
        <w:br w:type="page"/>
      </w:r>
    </w:p>
    <w:p w14:paraId="4F64F904" w14:textId="77777777" w:rsidR="005132D6" w:rsidRDefault="005132D6" w:rsidP="005132D6">
      <w:pPr>
        <w:ind w:left="1080"/>
      </w:pPr>
    </w:p>
    <w:p w14:paraId="6FB1FCAC" w14:textId="77777777" w:rsidR="005132D6" w:rsidRDefault="005132D6" w:rsidP="005132D6">
      <w:r>
        <w:rPr>
          <w:u w:val="single"/>
        </w:rPr>
        <w:t>Example</w:t>
      </w:r>
      <w:r w:rsidRPr="007A77A9">
        <w:t>:</w:t>
      </w:r>
      <w:r>
        <w:t xml:space="preserve"> Placekicking (</w:t>
      </w:r>
      <w:r w:rsidR="00DA2945">
        <w:t>Placekick.R, P</w:t>
      </w:r>
      <w:r>
        <w:t>lacekick.csv)</w:t>
      </w:r>
    </w:p>
    <w:p w14:paraId="1A3733BE" w14:textId="77777777" w:rsidR="005132D6" w:rsidRDefault="005132D6" w:rsidP="005132D6">
      <w:pPr>
        <w:ind w:left="720"/>
      </w:pPr>
    </w:p>
    <w:p w14:paraId="52C8D12C" w14:textId="77777777" w:rsidR="005132D6" w:rsidRDefault="005132D6" w:rsidP="005132D6">
      <w:pPr>
        <w:ind w:left="720"/>
      </w:pPr>
      <w:r w:rsidRPr="005132D6">
        <w:t xml:space="preserve">Generally, one would conjecture that the more time that a football is in the air (more time equates to a longer distance), the more it is susceptible to the effect of wind. </w:t>
      </w:r>
    </w:p>
    <w:p w14:paraId="7D0D53F5" w14:textId="77777777" w:rsidR="005132D6" w:rsidRDefault="005132D6" w:rsidP="005132D6">
      <w:pPr>
        <w:ind w:left="720"/>
      </w:pPr>
    </w:p>
    <w:p w14:paraId="035AC915" w14:textId="77777777" w:rsidR="005132D6" w:rsidRDefault="005132D6" w:rsidP="005132D6">
      <w:pPr>
        <w:ind w:left="1440"/>
      </w:pPr>
      <w:r w:rsidRPr="005132D6">
        <w:t xml:space="preserve">For example, a 50-yard placekick will have a longer time period that the wind can affect it than a 20-yard placekick. </w:t>
      </w:r>
    </w:p>
    <w:p w14:paraId="4CE0CD78" w14:textId="77777777" w:rsidR="005132D6" w:rsidRDefault="005132D6" w:rsidP="005132D6">
      <w:pPr>
        <w:ind w:left="1440"/>
      </w:pPr>
    </w:p>
    <w:p w14:paraId="67376030" w14:textId="70241273" w:rsidR="005132D6" w:rsidRDefault="005132D6" w:rsidP="005132D6">
      <w:pPr>
        <w:ind w:left="720"/>
      </w:pPr>
      <w:r w:rsidRPr="005132D6">
        <w:t xml:space="preserve">Thus, a distance and wind interaction would be of interest to </w:t>
      </w:r>
      <w:r w:rsidR="00964E2B">
        <w:t>examine</w:t>
      </w:r>
      <w:r w:rsidRPr="005132D6">
        <w:t xml:space="preserve">. The </w:t>
      </w:r>
      <w:r w:rsidRPr="0092534A">
        <w:rPr>
          <w:rFonts w:ascii="Courier New" w:hAnsi="Courier New" w:cs="Courier New"/>
        </w:rPr>
        <w:t>wind</w:t>
      </w:r>
      <w:r w:rsidRPr="005132D6">
        <w:t xml:space="preserve"> explanatory variable in the data set is a binary variable for placekicks attempted in windy conditions (1) vs. non-windy conditions (0) placekicks, where windy conditions are defined as a wind stronger than 15 miles per hour at kickoff in an outdoor stadium.</w:t>
      </w:r>
    </w:p>
    <w:p w14:paraId="52720B58" w14:textId="77777777" w:rsidR="00A124B0" w:rsidRDefault="00A124B0" w:rsidP="005132D6">
      <w:pPr>
        <w:ind w:left="720"/>
      </w:pPr>
    </w:p>
    <w:p w14:paraId="7C2A1D1C" w14:textId="77777777" w:rsidR="00A124B0" w:rsidRDefault="00A124B0" w:rsidP="005132D6">
      <w:pPr>
        <w:ind w:left="720"/>
      </w:pPr>
      <w:r>
        <w:t xml:space="preserve">Below is how a model including </w:t>
      </w:r>
      <w:r w:rsidRPr="0092534A">
        <w:rPr>
          <w:rFonts w:ascii="Courier New" w:hAnsi="Courier New" w:cs="Courier New"/>
        </w:rPr>
        <w:t>distance</w:t>
      </w:r>
      <w:r>
        <w:t xml:space="preserve">, </w:t>
      </w:r>
      <w:r w:rsidRPr="0092534A">
        <w:rPr>
          <w:rFonts w:ascii="Courier New" w:hAnsi="Courier New" w:cs="Courier New"/>
        </w:rPr>
        <w:t>wind</w:t>
      </w:r>
      <w:r>
        <w:t xml:space="preserve">, and the </w:t>
      </w:r>
      <w:r w:rsidRPr="0092534A">
        <w:rPr>
          <w:rFonts w:ascii="Courier New" w:hAnsi="Courier New" w:cs="Courier New"/>
        </w:rPr>
        <w:t>distance</w:t>
      </w:r>
      <w:r>
        <w:sym w:font="Symbol" w:char="F0B4"/>
      </w:r>
      <w:r w:rsidRPr="0092534A">
        <w:rPr>
          <w:rFonts w:ascii="Courier New" w:hAnsi="Courier New" w:cs="Courier New"/>
        </w:rPr>
        <w:t>wind</w:t>
      </w:r>
      <w:r>
        <w:t xml:space="preserve"> interaction is estimated</w:t>
      </w:r>
      <w:r w:rsidR="008567E8">
        <w:t>:</w:t>
      </w:r>
      <w:r>
        <w:t xml:space="preserve"> </w:t>
      </w:r>
    </w:p>
    <w:p w14:paraId="76ABBBD2" w14:textId="77777777" w:rsidR="00D56B72" w:rsidRDefault="00D56B72" w:rsidP="00A124B0">
      <w:pPr>
        <w:pStyle w:val="R-14"/>
      </w:pPr>
    </w:p>
    <w:p w14:paraId="355162D9" w14:textId="564EE739" w:rsidR="00A124B0" w:rsidRDefault="00A124B0" w:rsidP="00A124B0">
      <w:pPr>
        <w:pStyle w:val="R-14"/>
      </w:pPr>
      <w:r>
        <w:t>&gt; mod.fit.Ha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glm(formula = good ~ distance + wind + </w:t>
      </w:r>
    </w:p>
    <w:p w14:paraId="0E49E68B" w14:textId="77777777" w:rsidR="00A124B0" w:rsidRDefault="00A124B0" w:rsidP="00A124B0">
      <w:pPr>
        <w:pStyle w:val="R-14"/>
      </w:pPr>
      <w:r>
        <w:t xml:space="preserve">    distance:wind, family = binomial(link = logit), data = </w:t>
      </w:r>
    </w:p>
    <w:p w14:paraId="441E0F74" w14:textId="77777777" w:rsidR="00A124B0" w:rsidRDefault="00A124B0" w:rsidP="00A124B0">
      <w:pPr>
        <w:pStyle w:val="R-14"/>
      </w:pPr>
      <w:r>
        <w:t xml:space="preserve">    placekick) </w:t>
      </w:r>
    </w:p>
    <w:p w14:paraId="5043AE61" w14:textId="77777777" w:rsidR="00A124B0" w:rsidRDefault="00A124B0" w:rsidP="00A124B0">
      <w:pPr>
        <w:pStyle w:val="R-14"/>
      </w:pPr>
      <w:r>
        <w:t>&gt; summary(mod.fit.Ha)</w:t>
      </w:r>
    </w:p>
    <w:p w14:paraId="4F85A5E4" w14:textId="77777777" w:rsidR="00A124B0" w:rsidRDefault="00A124B0" w:rsidP="00A124B0">
      <w:pPr>
        <w:pStyle w:val="R-14"/>
      </w:pPr>
    </w:p>
    <w:p w14:paraId="5539EFD2" w14:textId="77777777" w:rsidR="00A124B0" w:rsidRDefault="00A124B0" w:rsidP="00A124B0">
      <w:pPr>
        <w:pStyle w:val="R-14"/>
      </w:pPr>
      <w:r>
        <w:t>Call: glm(formula = good ~ distance + wind + distance:wind, family = binomial(link = logit), data = placekick)</w:t>
      </w:r>
    </w:p>
    <w:p w14:paraId="2AB23CE2" w14:textId="77777777" w:rsidR="00A124B0" w:rsidRDefault="00A124B0" w:rsidP="00A124B0">
      <w:pPr>
        <w:pStyle w:val="R-14"/>
      </w:pPr>
    </w:p>
    <w:p w14:paraId="12D66BAB" w14:textId="77777777" w:rsidR="00A124B0" w:rsidRDefault="00A124B0" w:rsidP="00A124B0">
      <w:pPr>
        <w:pStyle w:val="R-14"/>
      </w:pPr>
      <w:r>
        <w:t>Deviance Residuals:</w:t>
      </w:r>
    </w:p>
    <w:p w14:paraId="46ED3020" w14:textId="77777777" w:rsidR="00A124B0" w:rsidRDefault="00A124B0" w:rsidP="00A124B0">
      <w:pPr>
        <w:pStyle w:val="R-14"/>
      </w:pPr>
      <w:r>
        <w:t xml:space="preserve">    Min       1Q   Median       3Q      Max   </w:t>
      </w:r>
    </w:p>
    <w:p w14:paraId="145C0D86" w14:textId="77777777" w:rsidR="00A124B0" w:rsidRDefault="00A124B0" w:rsidP="00A124B0">
      <w:pPr>
        <w:pStyle w:val="R-14"/>
      </w:pPr>
      <w:r>
        <w:t xml:space="preserve">-2.7291   0.2465   0.2465   0.3791   1.8647 </w:t>
      </w:r>
    </w:p>
    <w:p w14:paraId="2A7F959D" w14:textId="77777777" w:rsidR="00A124B0" w:rsidRDefault="00A124B0" w:rsidP="00A124B0">
      <w:pPr>
        <w:pStyle w:val="R-14"/>
      </w:pPr>
    </w:p>
    <w:p w14:paraId="7B9B69E5" w14:textId="77777777" w:rsidR="00A124B0" w:rsidRDefault="00A124B0" w:rsidP="00A124B0">
      <w:pPr>
        <w:pStyle w:val="R-14"/>
      </w:pPr>
      <w:r>
        <w:lastRenderedPageBreak/>
        <w:t>Coefficients:</w:t>
      </w:r>
    </w:p>
    <w:p w14:paraId="143A696F" w14:textId="77777777" w:rsidR="00A124B0" w:rsidRDefault="00A124B0" w:rsidP="00A124B0">
      <w:pPr>
        <w:pStyle w:val="R-14"/>
      </w:pPr>
      <w:r>
        <w:t xml:space="preserve">               Estimate Std. Error z value Pr(&gt;|z|)</w:t>
      </w:r>
    </w:p>
    <w:p w14:paraId="1FEB88E4" w14:textId="77777777" w:rsidR="00A124B0" w:rsidRDefault="00A124B0" w:rsidP="00A124B0">
      <w:pPr>
        <w:pStyle w:val="R-14"/>
      </w:pPr>
      <w:r>
        <w:t>(Intercept)    5.684181   0.335962  16.919   &lt;2e-16 ***</w:t>
      </w:r>
    </w:p>
    <w:p w14:paraId="29EF43D5" w14:textId="77777777" w:rsidR="00A124B0" w:rsidRDefault="00A124B0" w:rsidP="00A124B0">
      <w:pPr>
        <w:pStyle w:val="R-14"/>
      </w:pPr>
      <w:r>
        <w:t>distance      -0.110253   0.008603 -12.816   &lt;2e-16 ***</w:t>
      </w:r>
    </w:p>
    <w:p w14:paraId="5B0A1446" w14:textId="77777777" w:rsidR="00A124B0" w:rsidRDefault="00A124B0" w:rsidP="00A124B0">
      <w:pPr>
        <w:pStyle w:val="R-14"/>
      </w:pPr>
      <w:r>
        <w:t>wind           2.469975   1.662144   1.486   0.1373</w:t>
      </w:r>
    </w:p>
    <w:p w14:paraId="2CB8AFBA" w14:textId="77777777" w:rsidR="00A124B0" w:rsidRDefault="00A124B0" w:rsidP="00A124B0">
      <w:pPr>
        <w:pStyle w:val="R-14"/>
      </w:pPr>
      <w:r>
        <w:t>distance:wind -0.083735   0.043301  -1.934   0.0531 .</w:t>
      </w:r>
    </w:p>
    <w:p w14:paraId="443A346F" w14:textId="77777777" w:rsidR="00A124B0" w:rsidRDefault="00A124B0" w:rsidP="00A124B0">
      <w:pPr>
        <w:pStyle w:val="R-14"/>
      </w:pPr>
      <w:r>
        <w:t>---</w:t>
      </w:r>
    </w:p>
    <w:p w14:paraId="07FA5334" w14:textId="77777777" w:rsidR="00A124B0" w:rsidRDefault="00A124B0" w:rsidP="00A124B0">
      <w:pPr>
        <w:pStyle w:val="R-14"/>
      </w:pPr>
      <w:r>
        <w:t xml:space="preserve">Signif. codes:  0 '***' 0.001 '**' 0.01 '*' 0.05 '.' 0.1 ' ' 1 </w:t>
      </w:r>
    </w:p>
    <w:p w14:paraId="2956B34E" w14:textId="77777777" w:rsidR="00A124B0" w:rsidRDefault="00A124B0" w:rsidP="00A124B0">
      <w:pPr>
        <w:pStyle w:val="R-14"/>
      </w:pPr>
    </w:p>
    <w:p w14:paraId="7E2980C3" w14:textId="77777777" w:rsidR="00A124B0" w:rsidRDefault="00A124B0" w:rsidP="00A124B0">
      <w:pPr>
        <w:pStyle w:val="R-14"/>
      </w:pPr>
      <w:r>
        <w:t>(Dispersion parameter for binomial family taken to be 1)</w:t>
      </w:r>
    </w:p>
    <w:p w14:paraId="193DB958" w14:textId="77777777" w:rsidR="00A124B0" w:rsidRDefault="00A124B0" w:rsidP="00A124B0">
      <w:pPr>
        <w:pStyle w:val="R-14"/>
      </w:pPr>
    </w:p>
    <w:p w14:paraId="6FFC2C39" w14:textId="77777777" w:rsidR="00A124B0" w:rsidRDefault="00A124B0" w:rsidP="00A124B0">
      <w:pPr>
        <w:pStyle w:val="R-14"/>
      </w:pPr>
      <w:r>
        <w:t xml:space="preserve">Null deviance: 1013.43  on 1424  degrees of freedom </w:t>
      </w:r>
    </w:p>
    <w:p w14:paraId="38397CF2" w14:textId="77777777" w:rsidR="00A124B0" w:rsidRDefault="00A124B0" w:rsidP="00A124B0">
      <w:pPr>
        <w:pStyle w:val="R-14"/>
      </w:pPr>
      <w:r>
        <w:t xml:space="preserve">Residual deviance:  767.42  on 1421  degrees of freedom </w:t>
      </w:r>
    </w:p>
    <w:p w14:paraId="107B1BAB" w14:textId="77777777" w:rsidR="00A124B0" w:rsidRDefault="00A124B0" w:rsidP="00A124B0">
      <w:pPr>
        <w:pStyle w:val="R-14"/>
      </w:pPr>
      <w:r>
        <w:t>AIC: 775.42</w:t>
      </w:r>
    </w:p>
    <w:p w14:paraId="5DE13B19" w14:textId="77777777" w:rsidR="00A124B0" w:rsidRDefault="00A124B0" w:rsidP="00A124B0">
      <w:pPr>
        <w:pStyle w:val="R-14"/>
      </w:pPr>
    </w:p>
    <w:p w14:paraId="24A50EF7" w14:textId="77777777" w:rsidR="00A124B0" w:rsidRDefault="00A124B0" w:rsidP="00A124B0">
      <w:pPr>
        <w:pStyle w:val="R-14"/>
      </w:pPr>
      <w:r>
        <w:t>Number of Fisher Scoring iterations: 6</w:t>
      </w:r>
    </w:p>
    <w:p w14:paraId="6B3BEE3F" w14:textId="77777777" w:rsidR="00A124B0" w:rsidRDefault="00A124B0" w:rsidP="00A124B0">
      <w:pPr>
        <w:pStyle w:val="R-14"/>
      </w:pPr>
    </w:p>
    <w:p w14:paraId="752FE2E4" w14:textId="77777777" w:rsidR="00A124B0" w:rsidRDefault="00A124B0" w:rsidP="00A124B0">
      <w:pPr>
        <w:ind w:left="720"/>
      </w:pPr>
      <w:r>
        <w:t xml:space="preserve">The estimated logistic regression model is </w:t>
      </w:r>
    </w:p>
    <w:p w14:paraId="49203658" w14:textId="77777777" w:rsidR="00A124B0" w:rsidRDefault="00A124B0" w:rsidP="00A124B0">
      <w:pPr>
        <w:ind w:left="720"/>
      </w:pPr>
    </w:p>
    <w:p w14:paraId="73D1AF00" w14:textId="4FBB6998" w:rsidR="00A124B0" w:rsidRDefault="00964E2B" w:rsidP="00A124B0">
      <w:pPr>
        <w:ind w:left="1440"/>
      </w:pPr>
      <w:r w:rsidRPr="00A124B0">
        <w:rPr>
          <w:position w:val="-40"/>
        </w:rPr>
        <w:object w:dxaOrig="9120" w:dyaOrig="999" w14:anchorId="44421761">
          <v:shape id="_x0000_i1038" type="#_x0000_t75" style="width:454.5pt;height:51pt" o:ole="">
            <v:imagedata r:id="rId31" o:title=""/>
          </v:shape>
          <o:OLEObject Type="Embed" ProgID="Equation.DSMT4" ShapeID="_x0000_i1038" DrawAspect="Content" ObjectID="_1734951380" r:id="rId32"/>
        </w:object>
      </w:r>
    </w:p>
    <w:p w14:paraId="4E337575" w14:textId="77777777" w:rsidR="00A124B0" w:rsidRDefault="00A124B0" w:rsidP="00A124B0">
      <w:pPr>
        <w:ind w:left="1440"/>
      </w:pPr>
    </w:p>
    <w:p w14:paraId="272DD70E" w14:textId="4560638B" w:rsidR="00A124B0" w:rsidRDefault="00A124B0" w:rsidP="00A124B0">
      <w:pPr>
        <w:ind w:left="720"/>
      </w:pPr>
      <w:r>
        <w:t>Wald test information for the test of H</w:t>
      </w:r>
      <w:r>
        <w:rPr>
          <w:vertAlign w:val="subscript"/>
        </w:rPr>
        <w:t>0</w:t>
      </w:r>
      <w:r>
        <w:t xml:space="preserve">: </w:t>
      </w:r>
      <w:r>
        <w:sym w:font="Symbol" w:char="F062"/>
      </w:r>
      <w:r>
        <w:rPr>
          <w:vertAlign w:val="subscript"/>
        </w:rPr>
        <w:t>3</w:t>
      </w:r>
      <w:r>
        <w:t xml:space="preserve"> = 0 vs. H</w:t>
      </w:r>
      <w:r>
        <w:rPr>
          <w:vertAlign w:val="subscript"/>
        </w:rPr>
        <w:t>a</w:t>
      </w:r>
      <w:r>
        <w:t xml:space="preserve">: </w:t>
      </w:r>
      <w:r>
        <w:sym w:font="Symbol" w:char="F062"/>
      </w:r>
      <w:r>
        <w:rPr>
          <w:vertAlign w:val="subscript"/>
        </w:rPr>
        <w:t>3</w:t>
      </w:r>
      <w:r>
        <w:t xml:space="preserve"> </w:t>
      </w:r>
      <w:r>
        <w:sym w:font="Symbol" w:char="F0B9"/>
      </w:r>
      <w:r>
        <w:t xml:space="preserve"> 0 is given in the output. The test statistic is Z</w:t>
      </w:r>
      <w:r w:rsidR="00FF14D0">
        <w:rPr>
          <w:vertAlign w:val="subscript"/>
        </w:rPr>
        <w:t>W</w:t>
      </w:r>
      <w:r>
        <w:t xml:space="preserve"> = -1.934, and the p-value is 0.0531. Thus, there is marginal evidence of a distance and wind interaction. </w:t>
      </w:r>
    </w:p>
    <w:p w14:paraId="24A00DDA" w14:textId="77777777" w:rsidR="00A124B0" w:rsidRDefault="00A124B0" w:rsidP="00A124B0">
      <w:pPr>
        <w:ind w:left="720"/>
      </w:pPr>
    </w:p>
    <w:p w14:paraId="2B402EE7" w14:textId="77777777" w:rsidR="00A124B0" w:rsidRPr="00A124B0" w:rsidRDefault="00A124B0" w:rsidP="00A124B0">
      <w:pPr>
        <w:ind w:left="720"/>
      </w:pPr>
      <w:r>
        <w:t xml:space="preserve">To perform a LRT, we can fit the model under the null hypothesis and then use the </w:t>
      </w:r>
      <w:r w:rsidRPr="00A124B0">
        <w:rPr>
          <w:rFonts w:ascii="Courier New" w:hAnsi="Courier New" w:cs="Courier New"/>
        </w:rPr>
        <w:t>anova()</w:t>
      </w:r>
      <w:r>
        <w:t xml:space="preserve"> function:</w:t>
      </w:r>
    </w:p>
    <w:p w14:paraId="58540B10" w14:textId="77777777" w:rsidR="00A124B0" w:rsidRDefault="00A124B0" w:rsidP="00A124B0">
      <w:pPr>
        <w:ind w:left="720"/>
      </w:pPr>
    </w:p>
    <w:p w14:paraId="521930D1" w14:textId="62167635" w:rsidR="00A124B0" w:rsidRDefault="00A124B0" w:rsidP="008C03D3">
      <w:pPr>
        <w:pStyle w:val="R-14"/>
      </w:pPr>
      <w:r>
        <w:t>&gt; mod.fit.Ho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glm(formula = good ~ distance + wind, family = binomial(link = logit), data = placekick) </w:t>
      </w:r>
    </w:p>
    <w:p w14:paraId="67D1343C" w14:textId="77777777" w:rsidR="00A124B0" w:rsidRDefault="00A124B0" w:rsidP="00A124B0">
      <w:pPr>
        <w:pStyle w:val="R-14"/>
      </w:pPr>
      <w:r>
        <w:t>&gt; anova(mod.fit.Ho, mod.fit.Ha, test = "Chisq")</w:t>
      </w:r>
    </w:p>
    <w:p w14:paraId="5FCDC7EC" w14:textId="77777777" w:rsidR="00A124B0" w:rsidRDefault="00A124B0" w:rsidP="00A124B0">
      <w:pPr>
        <w:pStyle w:val="R-14"/>
      </w:pPr>
      <w:r>
        <w:t>Analysis of Deviance Table</w:t>
      </w:r>
    </w:p>
    <w:p w14:paraId="747B98AD" w14:textId="77777777" w:rsidR="00A124B0" w:rsidRDefault="00A124B0" w:rsidP="00A124B0">
      <w:pPr>
        <w:pStyle w:val="R-14"/>
      </w:pPr>
    </w:p>
    <w:p w14:paraId="449D0CEC" w14:textId="77777777" w:rsidR="00A124B0" w:rsidRDefault="00A124B0" w:rsidP="00A124B0">
      <w:pPr>
        <w:pStyle w:val="R-14"/>
      </w:pPr>
      <w:r>
        <w:lastRenderedPageBreak/>
        <w:t xml:space="preserve">Model 1: good ~ distance + wind </w:t>
      </w:r>
    </w:p>
    <w:p w14:paraId="58059F1C" w14:textId="77777777" w:rsidR="00A124B0" w:rsidRDefault="00A124B0" w:rsidP="00A124B0">
      <w:pPr>
        <w:pStyle w:val="R-14"/>
      </w:pPr>
      <w:r>
        <w:t>Model 2: good ~ distance + wind + distance:wind</w:t>
      </w:r>
    </w:p>
    <w:p w14:paraId="6AB5EC28" w14:textId="77777777" w:rsidR="00A124B0" w:rsidRDefault="00A124B0" w:rsidP="00A124B0">
      <w:pPr>
        <w:pStyle w:val="R-14"/>
      </w:pPr>
      <w:r>
        <w:t xml:space="preserve">  Resid. Df Resid. Dev Df Deviance P(&gt;|Chi|)   </w:t>
      </w:r>
    </w:p>
    <w:p w14:paraId="6031A574" w14:textId="77777777" w:rsidR="00A124B0" w:rsidRDefault="00A124B0" w:rsidP="00A124B0">
      <w:pPr>
        <w:pStyle w:val="R-14"/>
      </w:pPr>
      <w:r>
        <w:t xml:space="preserve">1      1422     772.53                         </w:t>
      </w:r>
    </w:p>
    <w:p w14:paraId="6BA534B2" w14:textId="77777777" w:rsidR="00A124B0" w:rsidRDefault="00A124B0" w:rsidP="00A124B0">
      <w:pPr>
        <w:pStyle w:val="R-14"/>
      </w:pPr>
      <w:r>
        <w:t xml:space="preserve">2      1421     767.42  1   5.1097   0.02379 * </w:t>
      </w:r>
    </w:p>
    <w:p w14:paraId="3BE37D89" w14:textId="77777777" w:rsidR="00A124B0" w:rsidRDefault="00A124B0" w:rsidP="00A124B0">
      <w:pPr>
        <w:pStyle w:val="R-14"/>
      </w:pPr>
      <w:r>
        <w:t xml:space="preserve">--- </w:t>
      </w:r>
    </w:p>
    <w:p w14:paraId="2153C7C3" w14:textId="77777777" w:rsidR="00A124B0" w:rsidRDefault="00A124B0" w:rsidP="00A124B0">
      <w:pPr>
        <w:pStyle w:val="R-14"/>
      </w:pPr>
      <w:r>
        <w:t>Signif. codes:  0 '***' 0.001 '**' 0.01 '*' 0.05 '.' 0.1 ' ' 1</w:t>
      </w:r>
    </w:p>
    <w:p w14:paraId="26235943" w14:textId="77777777" w:rsidR="00A124B0" w:rsidRDefault="00A124B0" w:rsidP="00A124B0"/>
    <w:p w14:paraId="35241584" w14:textId="77777777" w:rsidR="00A124B0" w:rsidRDefault="00A124B0" w:rsidP="00A124B0">
      <w:pPr>
        <w:ind w:left="720"/>
      </w:pPr>
      <w:r>
        <w:t>The test statistic is -2log(</w:t>
      </w:r>
      <w:r>
        <w:sym w:font="Symbol" w:char="F04C"/>
      </w:r>
      <w:r>
        <w:t xml:space="preserve">) = 5.1097, and the p-value is 0.0238. Again, there is marginal evidence of a distance and wind interaction. </w:t>
      </w:r>
    </w:p>
    <w:p w14:paraId="539328FB" w14:textId="77777777" w:rsidR="005A0D8C" w:rsidRDefault="005A0D8C" w:rsidP="00A124B0">
      <w:pPr>
        <w:ind w:left="1440"/>
      </w:pPr>
    </w:p>
    <w:p w14:paraId="4F980B9C" w14:textId="77777777" w:rsidR="005A0D8C" w:rsidRDefault="005A0D8C" w:rsidP="005A0D8C">
      <w:pPr>
        <w:ind w:left="720"/>
      </w:pPr>
      <w:r w:rsidRPr="005A0D8C">
        <w:rPr>
          <w:u w:val="single"/>
        </w:rPr>
        <w:t>Notes</w:t>
      </w:r>
      <w:r>
        <w:t>:</w:t>
      </w:r>
    </w:p>
    <w:p w14:paraId="4D0C733D" w14:textId="32D2F340" w:rsidR="00FF14D0" w:rsidRDefault="00FF14D0" w:rsidP="00D223AF">
      <w:pPr>
        <w:pStyle w:val="ListParagraph"/>
        <w:numPr>
          <w:ilvl w:val="0"/>
          <w:numId w:val="3"/>
        </w:numPr>
      </w:pPr>
      <w:r w:rsidRPr="00FF14D0">
        <w:t xml:space="preserve">The negative coefficient on the </w:t>
      </w:r>
      <w:r w:rsidRPr="00FF14D0">
        <w:rPr>
          <w:rFonts w:ascii="Courier New" w:hAnsi="Courier New" w:cs="Courier New"/>
        </w:rPr>
        <w:t>distance</w:t>
      </w:r>
      <w:r w:rsidRPr="00FF14D0">
        <w:t xml:space="preserve"> main effect indicates that the probability of success decreases with increasing distance when </w:t>
      </w:r>
      <w:r w:rsidRPr="00FF14D0">
        <w:rPr>
          <w:rFonts w:ascii="Courier New" w:hAnsi="Courier New" w:cs="Courier New"/>
        </w:rPr>
        <w:t>wind</w:t>
      </w:r>
      <w:r w:rsidRPr="00FF14D0">
        <w:t xml:space="preserve"> </w:t>
      </w:r>
      <w:r>
        <w:t>is</w:t>
      </w:r>
      <w:r w:rsidRPr="00FF14D0">
        <w:t xml:space="preserve"> 0. The negative coefficient on the interaction </w:t>
      </w:r>
      <w:r w:rsidR="003D3813">
        <w:t xml:space="preserve">term </w:t>
      </w:r>
      <w:r w:rsidRPr="00FF14D0">
        <w:t xml:space="preserve">indicates that this effect is exacerbated under windy conditions </w:t>
      </w:r>
      <w:r w:rsidR="003D3813">
        <w:t xml:space="preserve">for the longer placekicks </w:t>
      </w:r>
      <w:r w:rsidRPr="00FF14D0">
        <w:t>as the distance increases.</w:t>
      </w:r>
    </w:p>
    <w:p w14:paraId="4D22B437" w14:textId="77777777" w:rsidR="005A0D8C" w:rsidRDefault="005A0D8C" w:rsidP="00D223AF">
      <w:pPr>
        <w:pStyle w:val="ListParagraph"/>
        <w:numPr>
          <w:ilvl w:val="0"/>
          <w:numId w:val="3"/>
        </w:numPr>
      </w:pPr>
      <w:r>
        <w:t xml:space="preserve">Another way to obtain the LRT information would be to use the </w:t>
      </w:r>
      <w:r w:rsidRPr="005A0D8C">
        <w:rPr>
          <w:rFonts w:ascii="Courier New" w:hAnsi="Courier New" w:cs="Courier New"/>
        </w:rPr>
        <w:t>Anova()</w:t>
      </w:r>
      <w:r w:rsidR="0056270D">
        <w:t xml:space="preserve"> function from the </w:t>
      </w:r>
      <w:r w:rsidR="0056270D" w:rsidRPr="00904106">
        <w:rPr>
          <w:rFonts w:ascii="Courier New" w:hAnsi="Courier New" w:cs="Courier New"/>
        </w:rPr>
        <w:t>car</w:t>
      </w:r>
      <w:r w:rsidR="0056270D">
        <w:t xml:space="preserve"> package:</w:t>
      </w:r>
      <w:r>
        <w:t xml:space="preserve">  </w:t>
      </w:r>
    </w:p>
    <w:p w14:paraId="476888C8" w14:textId="77777777" w:rsidR="005A0D8C" w:rsidRDefault="005A0D8C" w:rsidP="005A0D8C">
      <w:pPr>
        <w:pStyle w:val="ListParagraph"/>
        <w:ind w:left="1080"/>
      </w:pPr>
    </w:p>
    <w:p w14:paraId="10544297" w14:textId="77777777" w:rsidR="005A0D8C" w:rsidRDefault="005A0D8C" w:rsidP="00904106">
      <w:pPr>
        <w:pStyle w:val="R-14"/>
        <w:ind w:left="1800"/>
      </w:pPr>
      <w:r>
        <w:t xml:space="preserve">&gt; Anova(mod.fit.Ha, test = "LR") </w:t>
      </w:r>
    </w:p>
    <w:p w14:paraId="0B8B5DD8" w14:textId="77777777" w:rsidR="005A0D8C" w:rsidRDefault="005A0D8C" w:rsidP="00904106">
      <w:pPr>
        <w:pStyle w:val="R-14"/>
        <w:ind w:left="1800"/>
      </w:pPr>
      <w:r>
        <w:t>Analysis of Deviance Table (Type II tests)</w:t>
      </w:r>
    </w:p>
    <w:p w14:paraId="7C9BE9C7" w14:textId="77777777" w:rsidR="005A0D8C" w:rsidRDefault="005A0D8C" w:rsidP="00904106">
      <w:pPr>
        <w:pStyle w:val="R-14"/>
        <w:ind w:left="1800"/>
      </w:pPr>
    </w:p>
    <w:p w14:paraId="04646DFC" w14:textId="77777777" w:rsidR="005A0D8C" w:rsidRDefault="005A0D8C" w:rsidP="00904106">
      <w:pPr>
        <w:pStyle w:val="R-14"/>
        <w:ind w:left="1800"/>
      </w:pPr>
      <w:r>
        <w:t>Response: good</w:t>
      </w:r>
    </w:p>
    <w:p w14:paraId="1BDC053C" w14:textId="77777777" w:rsidR="005A0D8C" w:rsidRDefault="005A0D8C" w:rsidP="00904106">
      <w:pPr>
        <w:pStyle w:val="R-14"/>
        <w:ind w:left="1800"/>
      </w:pPr>
      <w:r>
        <w:t xml:space="preserve">              LR Chisq Df Pr(&gt;Chisq)    </w:t>
      </w:r>
    </w:p>
    <w:p w14:paraId="62C19A79" w14:textId="77777777" w:rsidR="005A0D8C" w:rsidRDefault="005A0D8C" w:rsidP="00904106">
      <w:pPr>
        <w:pStyle w:val="R-14"/>
        <w:ind w:left="1800"/>
      </w:pPr>
      <w:r>
        <w:t>distance       238.053  1    &lt; 2e-16 ***</w:t>
      </w:r>
    </w:p>
    <w:p w14:paraId="384FFF54" w14:textId="77777777" w:rsidR="005A0D8C" w:rsidRDefault="005A0D8C" w:rsidP="00904106">
      <w:pPr>
        <w:pStyle w:val="R-14"/>
        <w:ind w:left="1800"/>
      </w:pPr>
      <w:r>
        <w:t xml:space="preserve">wind             3.212  1    0.07312 .  </w:t>
      </w:r>
    </w:p>
    <w:p w14:paraId="70031E84" w14:textId="77777777" w:rsidR="005A0D8C" w:rsidRDefault="005A0D8C" w:rsidP="00904106">
      <w:pPr>
        <w:pStyle w:val="R-14"/>
        <w:ind w:left="1800"/>
      </w:pPr>
      <w:r>
        <w:t xml:space="preserve">distance:wind    5.110  1    0.02379 *  </w:t>
      </w:r>
    </w:p>
    <w:p w14:paraId="42B6A876" w14:textId="77777777" w:rsidR="005A0D8C" w:rsidRDefault="005A0D8C" w:rsidP="00904106">
      <w:pPr>
        <w:pStyle w:val="R-14"/>
        <w:ind w:left="1800"/>
      </w:pPr>
      <w:r>
        <w:t>---</w:t>
      </w:r>
    </w:p>
    <w:p w14:paraId="12DE0689" w14:textId="77777777" w:rsidR="00904106" w:rsidRDefault="005A0D8C" w:rsidP="00904106">
      <w:pPr>
        <w:pStyle w:val="R-14"/>
        <w:ind w:left="1800"/>
      </w:pPr>
      <w:r>
        <w:t xml:space="preserve">Signif. codes:  0 ‘***’ 0.001 ‘**’ 0.01 ‘*’ 0.05 ‘.’ 0.1 ‘ ’ 1 </w:t>
      </w:r>
    </w:p>
    <w:p w14:paraId="57A402E7" w14:textId="77777777" w:rsidR="00904106" w:rsidRDefault="00904106" w:rsidP="00904106">
      <w:pPr>
        <w:pStyle w:val="R-14"/>
        <w:ind w:left="1800"/>
      </w:pPr>
    </w:p>
    <w:p w14:paraId="6BCB34CE" w14:textId="7D411E43" w:rsidR="00BC6F0C" w:rsidRDefault="00904106" w:rsidP="00904106">
      <w:pPr>
        <w:ind w:left="1080"/>
      </w:pPr>
      <w:r>
        <w:lastRenderedPageBreak/>
        <w:t xml:space="preserve">The p-value for the interaction is the same as calculated by </w:t>
      </w:r>
      <w:r w:rsidRPr="00BC6F0C">
        <w:rPr>
          <w:rFonts w:ascii="Courier New" w:hAnsi="Courier New" w:cs="Courier New"/>
        </w:rPr>
        <w:t>anova()</w:t>
      </w:r>
      <w:r>
        <w:t xml:space="preserve">. One needs to be careful though with interpreting the p-values for </w:t>
      </w:r>
      <w:r w:rsidRPr="00964E2B">
        <w:rPr>
          <w:rFonts w:ascii="Courier New" w:hAnsi="Courier New" w:cs="Courier New"/>
        </w:rPr>
        <w:t>distance</w:t>
      </w:r>
      <w:r>
        <w:t xml:space="preserve"> and </w:t>
      </w:r>
      <w:r w:rsidRPr="00964E2B">
        <w:rPr>
          <w:rFonts w:ascii="Courier New" w:hAnsi="Courier New" w:cs="Courier New"/>
        </w:rPr>
        <w:t>wind</w:t>
      </w:r>
      <w:r>
        <w:t xml:space="preserve">. The </w:t>
      </w:r>
      <w:r w:rsidRPr="00BC6F0C">
        <w:rPr>
          <w:rFonts w:ascii="Courier New" w:hAnsi="Courier New" w:cs="Courier New"/>
        </w:rPr>
        <w:t>Anova()</w:t>
      </w:r>
      <w:r>
        <w:t xml:space="preserve"> function uses what is known as </w:t>
      </w:r>
      <w:r w:rsidR="00BC6F0C">
        <w:t xml:space="preserve">a </w:t>
      </w:r>
      <w:r w:rsidRPr="00BC6F0C">
        <w:rPr>
          <w:u w:val="single"/>
        </w:rPr>
        <w:t>type II test</w:t>
      </w:r>
      <w:r w:rsidR="00BC6F0C">
        <w:t xml:space="preserve"> format</w:t>
      </w:r>
      <w:r>
        <w:t xml:space="preserve">. </w:t>
      </w:r>
      <w:r w:rsidR="00BC6F0C">
        <w:t xml:space="preserve">This </w:t>
      </w:r>
      <w:r w:rsidR="00BC6F0C" w:rsidRPr="00BC6F0C">
        <w:t>involve</w:t>
      </w:r>
      <w:r w:rsidR="00BC6F0C">
        <w:t>s</w:t>
      </w:r>
      <w:r w:rsidR="00BC6F0C" w:rsidRPr="00BC6F0C">
        <w:t xml:space="preserve"> testing a particular term in the model, given all of the other terms in the model except for higher order interactions that contain the term</w:t>
      </w:r>
      <w:r w:rsidR="00BC6F0C">
        <w:t xml:space="preserve">. For example, the </w:t>
      </w:r>
      <w:r w:rsidR="00BC6F0C" w:rsidRPr="00BC6F0C">
        <w:rPr>
          <w:rFonts w:ascii="Courier New" w:hAnsi="Courier New" w:cs="Courier New"/>
        </w:rPr>
        <w:t>wind</w:t>
      </w:r>
      <w:r w:rsidR="00BC6F0C">
        <w:t xml:space="preserve"> test is for</w:t>
      </w:r>
    </w:p>
    <w:p w14:paraId="4632D99D" w14:textId="745754E5" w:rsidR="00BC6F0C" w:rsidRDefault="00BC6F0C" w:rsidP="00904106">
      <w:pPr>
        <w:ind w:left="1080"/>
      </w:pPr>
    </w:p>
    <w:p w14:paraId="20E9F973" w14:textId="7062B5EF" w:rsidR="00BC6F0C" w:rsidRDefault="00BC6F0C" w:rsidP="00BC6F0C">
      <w:pPr>
        <w:ind w:left="1440"/>
      </w:pPr>
      <w:r>
        <w:t>H</w:t>
      </w:r>
      <w:r>
        <w:rPr>
          <w:vertAlign w:val="subscript"/>
        </w:rPr>
        <w:t>0</w:t>
      </w:r>
      <w:r>
        <w:t xml:space="preserve">: </w:t>
      </w:r>
      <w:r w:rsidRPr="00C73902">
        <w:rPr>
          <w:position w:val="-14"/>
        </w:rPr>
        <w:object w:dxaOrig="4680" w:dyaOrig="499" w14:anchorId="6EE013ED">
          <v:shape id="_x0000_i1039" type="#_x0000_t75" style="width:234pt;height:25.5pt" o:ole="">
            <v:imagedata r:id="rId33" o:title=""/>
          </v:shape>
          <o:OLEObject Type="Embed" ProgID="Equation.DSMT4" ShapeID="_x0000_i1039" DrawAspect="Content" ObjectID="_1734951381" r:id="rId34"/>
        </w:object>
      </w:r>
    </w:p>
    <w:p w14:paraId="5560D877" w14:textId="2A9D1370" w:rsidR="00BC6F0C" w:rsidRDefault="00BC6F0C" w:rsidP="00BC6F0C">
      <w:pPr>
        <w:ind w:left="1440"/>
      </w:pPr>
      <w:r>
        <w:t>H</w:t>
      </w:r>
      <w:r>
        <w:rPr>
          <w:vertAlign w:val="subscript"/>
        </w:rPr>
        <w:t>a</w:t>
      </w:r>
      <w:r>
        <w:t xml:space="preserve">: </w:t>
      </w:r>
      <w:r w:rsidRPr="00C73902">
        <w:rPr>
          <w:position w:val="-14"/>
        </w:rPr>
        <w:object w:dxaOrig="6380" w:dyaOrig="499" w14:anchorId="30B88CFE">
          <v:shape id="_x0000_i1040" type="#_x0000_t75" style="width:318pt;height:25.5pt" o:ole="">
            <v:imagedata r:id="rId35" o:title=""/>
          </v:shape>
          <o:OLEObject Type="Embed" ProgID="Equation.DSMT4" ShapeID="_x0000_i1040" DrawAspect="Content" ObjectID="_1734951382" r:id="rId36"/>
        </w:object>
      </w:r>
    </w:p>
    <w:p w14:paraId="3C1CB541" w14:textId="4CF4EEF4" w:rsidR="0033480D" w:rsidRDefault="0033480D" w:rsidP="005A0D8C"/>
    <w:p w14:paraId="6B7FD47D" w14:textId="6ADB620B" w:rsidR="00BC6F0C" w:rsidRDefault="00BC6F0C" w:rsidP="00BC6F0C">
      <w:pPr>
        <w:ind w:left="1080"/>
      </w:pPr>
      <w:r>
        <w:t xml:space="preserve">Notice there is no interaction in either model. </w:t>
      </w:r>
    </w:p>
    <w:p w14:paraId="57684D8A" w14:textId="77777777" w:rsidR="00BC6F0C" w:rsidRDefault="00BC6F0C" w:rsidP="005A0D8C"/>
    <w:p w14:paraId="34625E4C" w14:textId="358F71CD" w:rsidR="00DF4501" w:rsidRDefault="00DF4501" w:rsidP="00D223AF">
      <w:pPr>
        <w:pStyle w:val="ListParagraph"/>
        <w:numPr>
          <w:ilvl w:val="0"/>
          <w:numId w:val="3"/>
        </w:numPr>
      </w:pPr>
      <w:r>
        <w:t xml:space="preserve">A </w:t>
      </w:r>
      <w:r w:rsidR="00964E2B">
        <w:t>plot</w:t>
      </w:r>
      <w:r>
        <w:t xml:space="preserve"> of the estimated logistic regression model is quite useful to see how windy conditions affect the probability of success. Using the </w:t>
      </w:r>
      <w:r w:rsidRPr="0056270D">
        <w:rPr>
          <w:rFonts w:ascii="Courier New" w:hAnsi="Courier New" w:cs="Courier New"/>
        </w:rPr>
        <w:t>curve()</w:t>
      </w:r>
      <w:r w:rsidRPr="00A552C3">
        <w:rPr>
          <w:rFonts w:cs="Arial"/>
        </w:rPr>
        <w:t xml:space="preserve"> </w:t>
      </w:r>
      <w:r>
        <w:t xml:space="preserve">function in a similar manner as before, below are plots of the models with and without the interaction: </w:t>
      </w:r>
    </w:p>
    <w:p w14:paraId="3CC861BA" w14:textId="77777777" w:rsidR="00DF4501" w:rsidRDefault="00DF4501" w:rsidP="00DF4501">
      <w:pPr>
        <w:pStyle w:val="ListParagraph"/>
        <w:ind w:left="1080"/>
      </w:pPr>
    </w:p>
    <w:p w14:paraId="6E59E76C" w14:textId="78B3E96A" w:rsidR="00DF4501" w:rsidRDefault="00964E2B" w:rsidP="00DF4501">
      <w:pPr>
        <w:pStyle w:val="ListParagraph"/>
        <w:ind w:left="0"/>
        <w:jc w:val="center"/>
      </w:pPr>
      <w:r w:rsidRPr="00964E2B">
        <w:rPr>
          <w:noProof/>
        </w:rPr>
        <w:lastRenderedPageBreak/>
        <w:drawing>
          <wp:inline distT="0" distB="0" distL="0" distR="0" wp14:anchorId="290E8A1C" wp14:editId="36F2904C">
            <wp:extent cx="6858000" cy="385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A8D9" w14:textId="77777777" w:rsidR="00BC6F0C" w:rsidRDefault="00BC6F0C" w:rsidP="00CA3EEB">
      <w:pPr>
        <w:pStyle w:val="ListParagraph"/>
        <w:rPr>
          <w:u w:val="single"/>
        </w:rPr>
      </w:pPr>
    </w:p>
    <w:p w14:paraId="23B6D056" w14:textId="77777777" w:rsidR="00CA3EEB" w:rsidRDefault="00CA3EEB" w:rsidP="00D546A9">
      <w:pPr>
        <w:pStyle w:val="ListParagraph"/>
      </w:pPr>
    </w:p>
    <w:p w14:paraId="37632AD7" w14:textId="2C951AF0" w:rsidR="00947B5D" w:rsidRDefault="00D546A9" w:rsidP="00D546A9">
      <w:pPr>
        <w:pStyle w:val="ListParagraph"/>
      </w:pPr>
      <w:r>
        <w:t xml:space="preserve">To begin using odds ratios, we need to find the odds ratio for </w:t>
      </w:r>
      <w:r w:rsidRPr="00BC6F0C">
        <w:rPr>
          <w:rFonts w:ascii="Courier New" w:hAnsi="Courier New" w:cs="Courier New"/>
        </w:rPr>
        <w:t>wind</w:t>
      </w:r>
      <w:r>
        <w:t xml:space="preserve"> comparing windy (1) vs. non-windy (0) holding </w:t>
      </w:r>
      <w:r w:rsidRPr="0080146C">
        <w:rPr>
          <w:rFonts w:ascii="Courier New" w:hAnsi="Courier New" w:cs="Courier New"/>
        </w:rPr>
        <w:t>distance</w:t>
      </w:r>
      <w:r>
        <w:t xml:space="preserve"> constant. </w:t>
      </w:r>
      <w:r w:rsidR="00947B5D">
        <w:t xml:space="preserve">Below is the </w:t>
      </w:r>
      <w:r w:rsidR="00BC6F0C">
        <w:t>expression</w:t>
      </w:r>
      <w:r w:rsidR="00947B5D">
        <w:t xml:space="preserve"> from our earlier discussion:</w:t>
      </w:r>
    </w:p>
    <w:p w14:paraId="726F4B66" w14:textId="77777777" w:rsidR="00947B5D" w:rsidRDefault="00947B5D" w:rsidP="00D546A9">
      <w:pPr>
        <w:pStyle w:val="ListParagraph"/>
      </w:pPr>
    </w:p>
    <w:p w14:paraId="32AC8B55" w14:textId="5443AD35" w:rsidR="00947B5D" w:rsidRDefault="00BC6F0C" w:rsidP="00947B5D">
      <w:pPr>
        <w:pStyle w:val="ListParagraph"/>
        <w:ind w:left="1440"/>
      </w:pPr>
      <w:r w:rsidRPr="00DB26E7">
        <w:rPr>
          <w:position w:val="-44"/>
        </w:rPr>
        <w:object w:dxaOrig="6000" w:dyaOrig="1060" w14:anchorId="79546835">
          <v:shape id="_x0000_i1041" type="#_x0000_t75" style="width:300pt;height:54pt" o:ole="">
            <v:imagedata r:id="rId38" o:title=""/>
          </v:shape>
          <o:OLEObject Type="Embed" ProgID="Equation.DSMT4" ShapeID="_x0000_i1041" DrawAspect="Content" ObjectID="_1734951383" r:id="rId39"/>
        </w:object>
      </w:r>
    </w:p>
    <w:p w14:paraId="2069F859" w14:textId="77777777" w:rsidR="00947B5D" w:rsidRDefault="00947B5D" w:rsidP="00D546A9">
      <w:pPr>
        <w:pStyle w:val="ListParagraph"/>
      </w:pPr>
    </w:p>
    <w:p w14:paraId="1C693837" w14:textId="77777777" w:rsidR="00DF4501" w:rsidRDefault="00947B5D" w:rsidP="00947B5D">
      <w:pPr>
        <w:pStyle w:val="ListParagraph"/>
      </w:pPr>
      <w:r>
        <w:t>For this equation, x</w:t>
      </w:r>
      <w:r>
        <w:rPr>
          <w:vertAlign w:val="subscript"/>
        </w:rPr>
        <w:t>1</w:t>
      </w:r>
      <w:r>
        <w:t xml:space="preserve"> is </w:t>
      </w:r>
      <w:r w:rsidRPr="00BC6F0C">
        <w:rPr>
          <w:rFonts w:ascii="Courier New" w:hAnsi="Courier New" w:cs="Courier New"/>
        </w:rPr>
        <w:t>distance</w:t>
      </w:r>
      <w:r>
        <w:t xml:space="preserve"> and x</w:t>
      </w:r>
      <w:r>
        <w:rPr>
          <w:vertAlign w:val="subscript"/>
        </w:rPr>
        <w:t>2</w:t>
      </w:r>
      <w:r>
        <w:t xml:space="preserve"> is </w:t>
      </w:r>
      <w:r w:rsidRPr="00BC6F0C">
        <w:rPr>
          <w:rFonts w:ascii="Courier New" w:hAnsi="Courier New" w:cs="Courier New"/>
        </w:rPr>
        <w:t>wind</w:t>
      </w:r>
      <w:r>
        <w:t xml:space="preserve">. </w:t>
      </w:r>
      <w:r w:rsidR="00D546A9">
        <w:t xml:space="preserve">Of course, c = 1 for this setting due to </w:t>
      </w:r>
      <w:r w:rsidR="00D546A9" w:rsidRPr="00BC6F0C">
        <w:rPr>
          <w:rFonts w:ascii="Courier New" w:hAnsi="Courier New" w:cs="Courier New"/>
        </w:rPr>
        <w:t>wind</w:t>
      </w:r>
      <w:r w:rsidR="00D546A9">
        <w:t xml:space="preserve"> being binary. Because </w:t>
      </w:r>
      <w:r w:rsidR="00D546A9" w:rsidRPr="00BC6F0C">
        <w:rPr>
          <w:rFonts w:ascii="Courier New" w:hAnsi="Courier New" w:cs="Courier New"/>
        </w:rPr>
        <w:t>distance</w:t>
      </w:r>
      <w:r w:rsidR="00D546A9">
        <w:t xml:space="preserve"> could be anywhere from 18 to 66 yards, I </w:t>
      </w:r>
      <w:r>
        <w:t>will choose</w:t>
      </w:r>
      <w:r w:rsidR="00D546A9">
        <w:t xml:space="preserve"> distances of 20, 30, 40, 50, and 60 </w:t>
      </w:r>
      <w:r w:rsidR="00D546A9">
        <w:lastRenderedPageBreak/>
        <w:t>yards to interpret the odds ratio for wind. Below is the code:</w:t>
      </w:r>
    </w:p>
    <w:p w14:paraId="0B9E4D35" w14:textId="77777777" w:rsidR="00D546A9" w:rsidRDefault="00D546A9" w:rsidP="00D546A9">
      <w:pPr>
        <w:pStyle w:val="ListParagraph"/>
      </w:pPr>
    </w:p>
    <w:p w14:paraId="530498B5" w14:textId="54FA0021" w:rsidR="001851F8" w:rsidRDefault="001851F8" w:rsidP="001851F8">
      <w:pPr>
        <w:pStyle w:val="R-14"/>
      </w:pPr>
      <w:r>
        <w:t>&gt; beta.hat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mod.fit.Ha$coefficients[2:4] </w:t>
      </w:r>
    </w:p>
    <w:p w14:paraId="72634944" w14:textId="1D4CD201" w:rsidR="001851F8" w:rsidRDefault="001851F8" w:rsidP="001851F8">
      <w:pPr>
        <w:pStyle w:val="R-14"/>
      </w:pPr>
      <w:r>
        <w:t>&gt; c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1 </w:t>
      </w:r>
    </w:p>
    <w:p w14:paraId="65FEBD06" w14:textId="3EEAB95D" w:rsidR="001851F8" w:rsidRDefault="001851F8" w:rsidP="001851F8">
      <w:pPr>
        <w:pStyle w:val="R-14"/>
      </w:pPr>
      <w:r>
        <w:t>&gt; distance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seq(from = 20, to = 60, by = 10) </w:t>
      </w:r>
    </w:p>
    <w:p w14:paraId="235CB363" w14:textId="3570A74D" w:rsidR="001851F8" w:rsidRDefault="001851F8" w:rsidP="001851F8">
      <w:pPr>
        <w:pStyle w:val="R-14"/>
      </w:pPr>
      <w:r>
        <w:t>&gt; OR.wind</w:t>
      </w:r>
      <w:r w:rsidR="008C03D3">
        <w:t xml:space="preserve"> </w:t>
      </w:r>
      <w:r>
        <w:t>&lt;-</w:t>
      </w:r>
      <w:r w:rsidR="008C03D3">
        <w:t xml:space="preserve"> </w:t>
      </w:r>
      <w:r>
        <w:t>exp(c*(beta.hat[2] + beta.hat[3]*distance))</w:t>
      </w:r>
    </w:p>
    <w:p w14:paraId="7B87105E" w14:textId="77777777" w:rsidR="00BC6F0C" w:rsidRDefault="00BC6F0C" w:rsidP="001851F8">
      <w:pPr>
        <w:pStyle w:val="R-14"/>
      </w:pPr>
    </w:p>
    <w:p w14:paraId="365AA054" w14:textId="219F68E0" w:rsidR="001851F8" w:rsidRDefault="001851F8" w:rsidP="001851F8">
      <w:pPr>
        <w:pStyle w:val="R-14"/>
      </w:pPr>
      <w:r>
        <w:t>&gt; cov.mat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vcov(mod.fit.Ha)[2:4,2:4]  </w:t>
      </w:r>
    </w:p>
    <w:p w14:paraId="4DC5754E" w14:textId="77777777" w:rsidR="001851F8" w:rsidRDefault="001851F8" w:rsidP="001851F8">
      <w:pPr>
        <w:pStyle w:val="R-14"/>
      </w:pPr>
      <w:r>
        <w:t>&gt; #Var(beta^_2 + distance*beta^_3)</w:t>
      </w:r>
    </w:p>
    <w:p w14:paraId="2B32136B" w14:textId="12EF21D1" w:rsidR="001851F8" w:rsidRDefault="001851F8" w:rsidP="001851F8">
      <w:pPr>
        <w:pStyle w:val="R-14"/>
      </w:pPr>
      <w:r>
        <w:t>&gt; var.log.OR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cov.mat[2,2] + distance^2*cov.mat[3,3] + </w:t>
      </w:r>
    </w:p>
    <w:p w14:paraId="3B1FC0CB" w14:textId="77777777" w:rsidR="001851F8" w:rsidRDefault="001851F8" w:rsidP="001851F8">
      <w:pPr>
        <w:pStyle w:val="R-14"/>
      </w:pPr>
      <w:r>
        <w:t xml:space="preserve">    2*distance*cov.mat[2,3]  </w:t>
      </w:r>
    </w:p>
    <w:p w14:paraId="4C340C2E" w14:textId="5A05D56A" w:rsidR="001851F8" w:rsidRDefault="001851F8" w:rsidP="001851F8">
      <w:pPr>
        <w:pStyle w:val="R-14"/>
      </w:pPr>
      <w:r>
        <w:t>&gt; ci.log.OR.low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c*(beta.hat[2] + beta.hat[3]*distance) – </w:t>
      </w:r>
    </w:p>
    <w:p w14:paraId="03C411CA" w14:textId="77777777" w:rsidR="001851F8" w:rsidRDefault="001851F8" w:rsidP="001851F8">
      <w:pPr>
        <w:pStyle w:val="R-14"/>
      </w:pPr>
      <w:r>
        <w:t xml:space="preserve">    c*qnorm(p = 0.975)*sqrt(var.log.OR)  </w:t>
      </w:r>
    </w:p>
    <w:p w14:paraId="13EB1407" w14:textId="432E69A4" w:rsidR="001851F8" w:rsidRDefault="001851F8" w:rsidP="001851F8">
      <w:pPr>
        <w:pStyle w:val="R-14"/>
      </w:pPr>
      <w:r>
        <w:t>&gt; ci.log.OR.up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c*(beta.hat[2] + beta.hat[3]*distance) + </w:t>
      </w:r>
    </w:p>
    <w:p w14:paraId="3C6C1960" w14:textId="77777777" w:rsidR="001851F8" w:rsidRDefault="001851F8" w:rsidP="001851F8">
      <w:pPr>
        <w:pStyle w:val="R-14"/>
      </w:pPr>
      <w:r>
        <w:t xml:space="preserve">    c*qnorm(p = 0.975)*sqrt(var.log.OR) </w:t>
      </w:r>
    </w:p>
    <w:p w14:paraId="1A1640A2" w14:textId="77777777" w:rsidR="001851F8" w:rsidRDefault="001851F8" w:rsidP="001851F8">
      <w:pPr>
        <w:pStyle w:val="R-14"/>
      </w:pPr>
      <w:r>
        <w:t xml:space="preserve">   </w:t>
      </w:r>
    </w:p>
    <w:p w14:paraId="62BA48A3" w14:textId="77777777" w:rsidR="001851F8" w:rsidRPr="002C322C" w:rsidRDefault="001851F8" w:rsidP="001851F8">
      <w:pPr>
        <w:pStyle w:val="R-14"/>
      </w:pPr>
      <w:r w:rsidRPr="002C322C">
        <w:t xml:space="preserve">&gt; round(data.frame(distance = distance, OR.hat = 1/OR.wind, </w:t>
      </w:r>
    </w:p>
    <w:p w14:paraId="1F81817D" w14:textId="77777777" w:rsidR="001851F8" w:rsidRDefault="001851F8" w:rsidP="001851F8">
      <w:pPr>
        <w:pStyle w:val="R-14"/>
      </w:pPr>
      <w:r w:rsidRPr="002C322C">
        <w:t xml:space="preserve">    OR.low = 1/exp(ci.log.OR.up), OR.up =</w:t>
      </w:r>
      <w:r>
        <w:t xml:space="preserve"> </w:t>
      </w:r>
    </w:p>
    <w:p w14:paraId="46515DF2" w14:textId="77777777" w:rsidR="001851F8" w:rsidRDefault="001851F8" w:rsidP="001851F8">
      <w:pPr>
        <w:pStyle w:val="R-14"/>
      </w:pPr>
      <w:r>
        <w:t xml:space="preserve">    1/exp(ci.log.OR.low)),2)  </w:t>
      </w:r>
    </w:p>
    <w:p w14:paraId="3A8DD5F8" w14:textId="77777777" w:rsidR="001851F8" w:rsidRDefault="001851F8" w:rsidP="001851F8">
      <w:pPr>
        <w:pStyle w:val="R-14"/>
      </w:pPr>
      <w:r>
        <w:t xml:space="preserve">  distance </w:t>
      </w:r>
      <w:r w:rsidRPr="002F5F8D">
        <w:rPr>
          <w:highlight w:val="yellow"/>
        </w:rPr>
        <w:t>OR.hat OR.low OR.up</w:t>
      </w:r>
    </w:p>
    <w:p w14:paraId="6E5668C0" w14:textId="77777777" w:rsidR="001851F8" w:rsidRDefault="001851F8" w:rsidP="001851F8">
      <w:pPr>
        <w:pStyle w:val="R-14"/>
      </w:pPr>
      <w:r>
        <w:t xml:space="preserve">1       20   0.45   0.09  2.34 </w:t>
      </w:r>
    </w:p>
    <w:p w14:paraId="03FD8FE8" w14:textId="77777777" w:rsidR="001851F8" w:rsidRDefault="001851F8" w:rsidP="001851F8">
      <w:pPr>
        <w:pStyle w:val="R-14"/>
      </w:pPr>
      <w:r>
        <w:t xml:space="preserve">2       30   1.04   0.40  2.71 </w:t>
      </w:r>
    </w:p>
    <w:p w14:paraId="31865807" w14:textId="77777777" w:rsidR="001851F8" w:rsidRDefault="001851F8" w:rsidP="001851F8">
      <w:pPr>
        <w:pStyle w:val="R-14"/>
      </w:pPr>
      <w:r>
        <w:t xml:space="preserve">3       40   2.41   1.14  5.08 </w:t>
      </w:r>
    </w:p>
    <w:p w14:paraId="09EBC67C" w14:textId="77777777" w:rsidR="001851F8" w:rsidRDefault="001851F8" w:rsidP="001851F8">
      <w:pPr>
        <w:pStyle w:val="R-14"/>
      </w:pPr>
      <w:r>
        <w:t xml:space="preserve">4       50   5.57   1.54 20.06 </w:t>
      </w:r>
    </w:p>
    <w:p w14:paraId="352A3088" w14:textId="77777777" w:rsidR="00D546A9" w:rsidRDefault="001851F8" w:rsidP="00D223AF">
      <w:pPr>
        <w:pStyle w:val="R-14"/>
        <w:numPr>
          <w:ilvl w:val="0"/>
          <w:numId w:val="4"/>
        </w:numPr>
      </w:pPr>
      <w:r>
        <w:t xml:space="preserve">      60  12.86   1.67 99.13</w:t>
      </w:r>
    </w:p>
    <w:p w14:paraId="2E948EB3" w14:textId="77777777" w:rsidR="001851F8" w:rsidRDefault="001851F8" w:rsidP="001851F8"/>
    <w:p w14:paraId="77CE5851" w14:textId="77777777" w:rsidR="00264642" w:rsidRDefault="00264642" w:rsidP="00E95C4D">
      <w:pPr>
        <w:ind w:left="720"/>
      </w:pPr>
      <w:r w:rsidRPr="00264642">
        <w:rPr>
          <w:u w:val="single"/>
        </w:rPr>
        <w:t>Notes</w:t>
      </w:r>
      <w:r>
        <w:t>:</w:t>
      </w:r>
    </w:p>
    <w:p w14:paraId="143332D6" w14:textId="4EFB4CC9" w:rsidR="00947B5D" w:rsidRDefault="00947B5D" w:rsidP="00D223AF">
      <w:pPr>
        <w:pStyle w:val="ListParagraph"/>
        <w:numPr>
          <w:ilvl w:val="0"/>
          <w:numId w:val="3"/>
        </w:numPr>
      </w:pPr>
      <w:r>
        <w:t xml:space="preserve">I put the estimated </w:t>
      </w:r>
      <w:r w:rsidRPr="00947B5D">
        <w:rPr>
          <w:position w:val="-14"/>
        </w:rPr>
        <w:object w:dxaOrig="260" w:dyaOrig="580" w14:anchorId="362EC4FF">
          <v:shape id="_x0000_i1042" type="#_x0000_t75" style="width:13.5pt;height:29.25pt" o:ole="">
            <v:imagedata r:id="rId40" o:title=""/>
          </v:shape>
          <o:OLEObject Type="Embed" ProgID="Equation.DSMT4" ShapeID="_x0000_i1042" DrawAspect="Content" ObjectID="_1734951384" r:id="rId41"/>
        </w:object>
      </w:r>
      <w:r>
        <w:t xml:space="preserve">’s into one object so that I could use the same </w:t>
      </w:r>
      <w:r w:rsidRPr="00264642">
        <w:rPr>
          <w:rFonts w:ascii="Courier New" w:hAnsi="Courier New" w:cs="Courier New"/>
        </w:rPr>
        <w:t>[index]</w:t>
      </w:r>
      <w:r>
        <w:t xml:space="preserve"> values as would correspond to </w:t>
      </w:r>
      <w:r w:rsidR="00E95C4D" w:rsidRPr="00E95C4D">
        <w:rPr>
          <w:position w:val="-14"/>
        </w:rPr>
        <w:object w:dxaOrig="340" w:dyaOrig="580" w14:anchorId="3B483B56">
          <v:shape id="_x0000_i1043" type="#_x0000_t75" style="width:16.5pt;height:29.25pt" o:ole="">
            <v:imagedata r:id="rId42" o:title=""/>
          </v:shape>
          <o:OLEObject Type="Embed" ProgID="Equation.DSMT4" ShapeID="_x0000_i1043" DrawAspect="Content" ObjectID="_1734951385" r:id="rId43"/>
        </w:object>
      </w:r>
      <w:r w:rsidR="00E95C4D">
        <w:t xml:space="preserve">, </w:t>
      </w:r>
      <w:r w:rsidR="00E95C4D" w:rsidRPr="00E95C4D">
        <w:rPr>
          <w:position w:val="-14"/>
        </w:rPr>
        <w:object w:dxaOrig="400" w:dyaOrig="580" w14:anchorId="5D191DC5">
          <v:shape id="_x0000_i1044" type="#_x0000_t75" style="width:19.5pt;height:29.25pt" o:ole="">
            <v:imagedata r:id="rId44" o:title=""/>
          </v:shape>
          <o:OLEObject Type="Embed" ProgID="Equation.DSMT4" ShapeID="_x0000_i1044" DrawAspect="Content" ObjectID="_1734951386" r:id="rId45"/>
        </w:object>
      </w:r>
      <w:r w:rsidR="00E95C4D">
        <w:t xml:space="preserve">, and </w:t>
      </w:r>
      <w:r w:rsidR="00E95C4D" w:rsidRPr="00E95C4D">
        <w:rPr>
          <w:position w:val="-14"/>
        </w:rPr>
        <w:object w:dxaOrig="400" w:dyaOrig="580" w14:anchorId="2797EC01">
          <v:shape id="_x0000_i1045" type="#_x0000_t75" style="width:19.5pt;height:29.25pt" o:ole="">
            <v:imagedata r:id="rId46" o:title=""/>
          </v:shape>
          <o:OLEObject Type="Embed" ProgID="Equation.DSMT4" ShapeID="_x0000_i1045" DrawAspect="Content" ObjectID="_1734951387" r:id="rId47"/>
        </w:object>
      </w:r>
      <w:r w:rsidR="00E95C4D">
        <w:t xml:space="preserve"> in </w:t>
      </w:r>
      <w:r>
        <w:t xml:space="preserve">my model (remember that </w:t>
      </w:r>
      <w:r w:rsidRPr="00947B5D">
        <w:rPr>
          <w:position w:val="-14"/>
        </w:rPr>
        <w:object w:dxaOrig="400" w:dyaOrig="580" w14:anchorId="0A45A940">
          <v:shape id="_x0000_i1046" type="#_x0000_t75" style="width:19.5pt;height:29.25pt" o:ole="">
            <v:imagedata r:id="rId48" o:title=""/>
          </v:shape>
          <o:OLEObject Type="Embed" ProgID="Equation.DSMT4" ShapeID="_x0000_i1046" DrawAspect="Content" ObjectID="_1734951388" r:id="rId49"/>
        </w:object>
      </w:r>
      <w:r>
        <w:t xml:space="preserve"> is the [1] element of </w:t>
      </w:r>
      <w:r w:rsidRPr="00264642">
        <w:rPr>
          <w:rFonts w:ascii="Courier New" w:hAnsi="Courier New" w:cs="Courier New"/>
        </w:rPr>
        <w:t>mod.fit.Ha$coefficients</w:t>
      </w:r>
      <w:r>
        <w:t>).</w:t>
      </w:r>
    </w:p>
    <w:p w14:paraId="607DABD9" w14:textId="1CDA8DF3" w:rsidR="00264642" w:rsidRPr="003D3813" w:rsidRDefault="00264642" w:rsidP="00D223AF">
      <w:pPr>
        <w:pStyle w:val="ListParagraph"/>
        <w:numPr>
          <w:ilvl w:val="0"/>
          <w:numId w:val="3"/>
        </w:numPr>
        <w:rPr>
          <w:highlight w:val="yellow"/>
        </w:rPr>
      </w:pPr>
      <w:r w:rsidRPr="003D3813">
        <w:rPr>
          <w:highlight w:val="yellow"/>
        </w:rPr>
        <w:t xml:space="preserve">I inverted the odds ratio so that the estimate and interval for 1/OR is given. I still use column names </w:t>
      </w:r>
      <w:r w:rsidR="0080146C" w:rsidRPr="003D3813">
        <w:rPr>
          <w:highlight w:val="yellow"/>
        </w:rPr>
        <w:t xml:space="preserve">in the data frame </w:t>
      </w:r>
      <w:r w:rsidRPr="003D3813">
        <w:rPr>
          <w:highlight w:val="yellow"/>
        </w:rPr>
        <w:t xml:space="preserve">like “OR.hat” because this is still an odds ratio. </w:t>
      </w:r>
    </w:p>
    <w:p w14:paraId="2E775DFD" w14:textId="77777777" w:rsidR="00F11A58" w:rsidRPr="00A57422" w:rsidRDefault="00264642" w:rsidP="00D223AF">
      <w:pPr>
        <w:pStyle w:val="ListParagraph"/>
        <w:numPr>
          <w:ilvl w:val="0"/>
          <w:numId w:val="3"/>
        </w:numPr>
        <w:rPr>
          <w:highlight w:val="yellow"/>
        </w:rPr>
      </w:pPr>
      <w:r w:rsidRPr="00A57422">
        <w:rPr>
          <w:highlight w:val="yellow"/>
        </w:rPr>
        <w:lastRenderedPageBreak/>
        <w:t xml:space="preserve">Because the odds ratio was inverted, we now have the odds of success for non-windy conditions divided by the odds of success for windy conditions.  </w:t>
      </w:r>
    </w:p>
    <w:p w14:paraId="15376E94" w14:textId="334F9DBA" w:rsidR="00C54B47" w:rsidRDefault="00C54B47" w:rsidP="00D223AF">
      <w:pPr>
        <w:pStyle w:val="ListParagraph"/>
        <w:numPr>
          <w:ilvl w:val="0"/>
          <w:numId w:val="3"/>
        </w:numPr>
      </w:pPr>
      <w:r w:rsidRPr="00C54B47">
        <w:t>As originally conjectured, the longer the distance, the more it is susceptible to the wind.</w:t>
      </w:r>
      <w:r>
        <w:t xml:space="preserve"> Notice that from 40 yards on, the confidence interval does not contain 1. Thus, there is sufficient evidence at those distances to indicate </w:t>
      </w:r>
      <w:r w:rsidR="0080146C">
        <w:t xml:space="preserve">the </w:t>
      </w:r>
      <w:r w:rsidRPr="00C54B47">
        <w:t>wind has an effect on the success or failure of the placekick</w:t>
      </w:r>
      <w:r w:rsidR="00CA3EEB">
        <w:t>.</w:t>
      </w:r>
    </w:p>
    <w:p w14:paraId="0A99EE8C" w14:textId="77777777" w:rsidR="00C54B47" w:rsidRDefault="00C54B47" w:rsidP="00CA3EEB"/>
    <w:p w14:paraId="79D6F8CC" w14:textId="08A66BF7" w:rsidR="00BC6F0C" w:rsidRDefault="00CA3EEB" w:rsidP="00BC6F0C">
      <w:pPr>
        <w:ind w:left="720"/>
      </w:pPr>
      <w:r>
        <w:rPr>
          <w:u w:val="single"/>
        </w:rPr>
        <w:t>Example interpretation</w:t>
      </w:r>
      <w:r w:rsidRPr="00CA3EEB">
        <w:t xml:space="preserve">: </w:t>
      </w:r>
      <w:r w:rsidR="00BC6F0C" w:rsidRPr="00A24B91">
        <w:t xml:space="preserve">With </w:t>
      </w:r>
      <w:r w:rsidR="00BC6F0C">
        <w:t>95</w:t>
      </w:r>
      <w:r w:rsidR="00BC6F0C" w:rsidRPr="00A24B91">
        <w:t xml:space="preserve">% confidence, the odds of a success </w:t>
      </w:r>
      <w:r w:rsidR="00BC6F0C">
        <w:t xml:space="preserve">are </w:t>
      </w:r>
      <w:r w:rsidR="00BC6F0C" w:rsidRPr="00A24B91">
        <w:t xml:space="preserve">between </w:t>
      </w:r>
      <w:r w:rsidR="00BC6F0C">
        <w:t>1.14</w:t>
      </w:r>
      <w:r w:rsidR="00BC6F0C" w:rsidRPr="00A24B91">
        <w:t xml:space="preserve"> to </w:t>
      </w:r>
      <w:r w:rsidR="00BC6F0C">
        <w:t xml:space="preserve">5.08 times as large for </w:t>
      </w:r>
      <w:r w:rsidR="00264642">
        <w:t>non-</w:t>
      </w:r>
      <w:r w:rsidR="00BC6F0C">
        <w:t xml:space="preserve">windy (wind = </w:t>
      </w:r>
      <w:r w:rsidR="00264642">
        <w:t>0</w:t>
      </w:r>
      <w:r w:rsidR="00BC6F0C">
        <w:t xml:space="preserve">) than for </w:t>
      </w:r>
      <w:r w:rsidR="00264642">
        <w:t>windy (wind = 1</w:t>
      </w:r>
      <w:r w:rsidR="00BC6F0C">
        <w:t xml:space="preserve">) placekicks at a distance of 40 yards.  </w:t>
      </w:r>
    </w:p>
    <w:p w14:paraId="3FC2BD98" w14:textId="3A692BAF" w:rsidR="006C1C4A" w:rsidRDefault="006C1C4A" w:rsidP="00BC6F0C">
      <w:pPr>
        <w:ind w:left="720"/>
      </w:pPr>
    </w:p>
    <w:p w14:paraId="5CB25E67" w14:textId="03AF9C97" w:rsidR="006C1C4A" w:rsidRDefault="006C1C4A" w:rsidP="00BC6F0C">
      <w:pPr>
        <w:ind w:left="720"/>
      </w:pPr>
      <w:r>
        <w:t>The previous code relied on programming into R the corresponding expressions for the Wald interval</w:t>
      </w:r>
      <w:r w:rsidR="00B43F95">
        <w:t xml:space="preserve">. The next set of code shows how this </w:t>
      </w:r>
      <w:r>
        <w:t xml:space="preserve">can be simplified by using the </w:t>
      </w:r>
      <w:r w:rsidRPr="006C1C4A">
        <w:rPr>
          <w:rFonts w:ascii="Courier New" w:hAnsi="Courier New" w:cs="Courier New"/>
        </w:rPr>
        <w:t>emmeans</w:t>
      </w:r>
      <w:r>
        <w:t xml:space="preserve"> package. </w:t>
      </w:r>
    </w:p>
    <w:p w14:paraId="067235FE" w14:textId="77777777" w:rsidR="006C1C4A" w:rsidRDefault="006C1C4A" w:rsidP="00BC6F0C">
      <w:pPr>
        <w:ind w:left="720"/>
      </w:pPr>
    </w:p>
    <w:p w14:paraId="7DF3913A" w14:textId="23EB61A7" w:rsidR="006C1C4A" w:rsidRDefault="006C1C4A" w:rsidP="006C1C4A">
      <w:pPr>
        <w:pStyle w:val="R-14"/>
      </w:pPr>
      <w:r>
        <w:t>&gt; library(</w:t>
      </w:r>
      <w:r w:rsidR="002A5FC6">
        <w:t xml:space="preserve">package = </w:t>
      </w:r>
      <w:r>
        <w:t>emmeans)</w:t>
      </w:r>
    </w:p>
    <w:p w14:paraId="118DDDE7" w14:textId="77777777" w:rsidR="006C1C4A" w:rsidRDefault="006C1C4A" w:rsidP="006C1C4A">
      <w:pPr>
        <w:pStyle w:val="R-14"/>
      </w:pPr>
    </w:p>
    <w:p w14:paraId="67E9915B" w14:textId="6FC3679B" w:rsidR="006C1C4A" w:rsidRDefault="006C1C4A" w:rsidP="006C1C4A">
      <w:pPr>
        <w:pStyle w:val="R-14"/>
      </w:pPr>
      <w:r>
        <w:t>&gt; calc.est &lt;- emmeans(object = mod.fit.Ha, specs = ~ distance + wind, at = list(distance = c(20,30,40,50,60)), type = "response")</w:t>
      </w:r>
    </w:p>
    <w:p w14:paraId="18558657" w14:textId="643E7E0B" w:rsidR="006C1C4A" w:rsidRDefault="006C1C4A" w:rsidP="006C1C4A">
      <w:pPr>
        <w:pStyle w:val="R-14"/>
      </w:pPr>
      <w:r>
        <w:t>&gt; summary(calc.est)</w:t>
      </w:r>
    </w:p>
    <w:p w14:paraId="240F7BCB" w14:textId="77777777" w:rsidR="006C1C4A" w:rsidRDefault="006C1C4A" w:rsidP="006C1C4A">
      <w:pPr>
        <w:pStyle w:val="R-14"/>
      </w:pPr>
      <w:r>
        <w:t xml:space="preserve"> distance wind   prob      SE  df asymp.LCL asymp.UCL</w:t>
      </w:r>
    </w:p>
    <w:p w14:paraId="010CD977" w14:textId="77777777" w:rsidR="006C1C4A" w:rsidRDefault="006C1C4A" w:rsidP="006C1C4A">
      <w:pPr>
        <w:pStyle w:val="R-14"/>
      </w:pPr>
      <w:r>
        <w:t xml:space="preserve">       20    0 0.9701 0.00518 Inf   0.95808     0.979</w:t>
      </w:r>
    </w:p>
    <w:p w14:paraId="64FF5EFA" w14:textId="77777777" w:rsidR="006C1C4A" w:rsidRDefault="006C1C4A" w:rsidP="006C1C4A">
      <w:pPr>
        <w:pStyle w:val="R-14"/>
      </w:pPr>
      <w:r>
        <w:t xml:space="preserve">       30    0 0.9150 0.00907 Inf   0.89549     0.931</w:t>
      </w:r>
    </w:p>
    <w:p w14:paraId="33EB983B" w14:textId="77777777" w:rsidR="006C1C4A" w:rsidRDefault="006C1C4A" w:rsidP="006C1C4A">
      <w:pPr>
        <w:pStyle w:val="R-14"/>
      </w:pPr>
      <w:r>
        <w:t xml:space="preserve">       40    0 0.7814 0.01717 Inf   0.74593     0.813</w:t>
      </w:r>
    </w:p>
    <w:p w14:paraId="703BD497" w14:textId="77777777" w:rsidR="006C1C4A" w:rsidRDefault="006C1C4A" w:rsidP="006C1C4A">
      <w:pPr>
        <w:pStyle w:val="R-14"/>
      </w:pPr>
      <w:r>
        <w:t xml:space="preserve">       50    0 0.5428 0.03632 Inf   0.47121     0.613</w:t>
      </w:r>
    </w:p>
    <w:p w14:paraId="425797CC" w14:textId="77777777" w:rsidR="006C1C4A" w:rsidRDefault="006C1C4A" w:rsidP="006C1C4A">
      <w:pPr>
        <w:pStyle w:val="R-14"/>
      </w:pPr>
      <w:r>
        <w:t xml:space="preserve">       60    0 0.2827 0.04421 Inf   0.20452     0.377</w:t>
      </w:r>
    </w:p>
    <w:p w14:paraId="3567392A" w14:textId="77777777" w:rsidR="006C1C4A" w:rsidRDefault="006C1C4A" w:rsidP="006C1C4A">
      <w:pPr>
        <w:pStyle w:val="R-14"/>
      </w:pPr>
      <w:r>
        <w:t xml:space="preserve">       20    1 0.9863 0.01110 Inf   0.93510     0.997</w:t>
      </w:r>
    </w:p>
    <w:p w14:paraId="5408C1BF" w14:textId="77777777" w:rsidR="006C1C4A" w:rsidRDefault="006C1C4A" w:rsidP="006C1C4A">
      <w:pPr>
        <w:pStyle w:val="R-14"/>
      </w:pPr>
      <w:r>
        <w:lastRenderedPageBreak/>
        <w:t xml:space="preserve">       30    1 0.9117 0.03803 Inf   0.80354     0.963</w:t>
      </w:r>
    </w:p>
    <w:p w14:paraId="6EFD8CC8" w14:textId="77777777" w:rsidR="006C1C4A" w:rsidRDefault="006C1C4A" w:rsidP="006C1C4A">
      <w:pPr>
        <w:pStyle w:val="R-14"/>
      </w:pPr>
      <w:r>
        <w:t xml:space="preserve">       40    1 0.5974 0.08827 Inf   0.41954     0.753</w:t>
      </w:r>
    </w:p>
    <w:p w14:paraId="100ED10A" w14:textId="77777777" w:rsidR="006C1C4A" w:rsidRDefault="006C1C4A" w:rsidP="006C1C4A">
      <w:pPr>
        <w:pStyle w:val="R-14"/>
      </w:pPr>
      <w:r>
        <w:t xml:space="preserve">       50    1 0.1758 0.09236 Inf   0.05761     0.427</w:t>
      </w:r>
    </w:p>
    <w:p w14:paraId="23763431" w14:textId="77777777" w:rsidR="006C1C4A" w:rsidRDefault="006C1C4A" w:rsidP="006C1C4A">
      <w:pPr>
        <w:pStyle w:val="R-14"/>
      </w:pPr>
      <w:r>
        <w:t xml:space="preserve">       60    1 0.0297 0.02940 Inf   0.00414     0.184</w:t>
      </w:r>
    </w:p>
    <w:p w14:paraId="08BD0130" w14:textId="77777777" w:rsidR="006C1C4A" w:rsidRDefault="006C1C4A" w:rsidP="006C1C4A">
      <w:pPr>
        <w:pStyle w:val="R-14"/>
      </w:pPr>
    </w:p>
    <w:p w14:paraId="55E3498E" w14:textId="77777777" w:rsidR="006C1C4A" w:rsidRDefault="006C1C4A" w:rsidP="006C1C4A">
      <w:pPr>
        <w:pStyle w:val="R-14"/>
      </w:pPr>
      <w:r>
        <w:t xml:space="preserve">Confidence level used: 0.95 </w:t>
      </w:r>
    </w:p>
    <w:p w14:paraId="0B89B27E" w14:textId="77777777" w:rsidR="006C1C4A" w:rsidRDefault="006C1C4A" w:rsidP="006C1C4A">
      <w:pPr>
        <w:pStyle w:val="R-14"/>
      </w:pPr>
      <w:r>
        <w:t xml:space="preserve">Intervals are back-transformed from the logit scale </w:t>
      </w:r>
    </w:p>
    <w:p w14:paraId="3C914073" w14:textId="77777777" w:rsidR="006C1C4A" w:rsidRDefault="006C1C4A" w:rsidP="006C1C4A">
      <w:pPr>
        <w:pStyle w:val="R-14"/>
      </w:pPr>
    </w:p>
    <w:p w14:paraId="4F9E2351" w14:textId="77777777" w:rsidR="006C1C4A" w:rsidRDefault="006C1C4A" w:rsidP="006C1C4A">
      <w:pPr>
        <w:pStyle w:val="R-14"/>
      </w:pPr>
    </w:p>
    <w:p w14:paraId="0FD6948A" w14:textId="07A7172E" w:rsidR="006C1C4A" w:rsidRDefault="006C1C4A" w:rsidP="006C1C4A">
      <w:pPr>
        <w:ind w:left="720"/>
      </w:pPr>
      <w:r>
        <w:t xml:space="preserve">The </w:t>
      </w:r>
      <w:r w:rsidRPr="006C1C4A">
        <w:rPr>
          <w:rFonts w:ascii="Courier New" w:hAnsi="Courier New" w:cs="Courier New"/>
        </w:rPr>
        <w:t>summary()</w:t>
      </w:r>
      <w:r>
        <w:t xml:space="preserve"> function is presented here ONLY to show what </w:t>
      </w:r>
      <w:r w:rsidRPr="006C1C4A">
        <w:rPr>
          <w:rFonts w:ascii="Courier New" w:hAnsi="Courier New" w:cs="Courier New"/>
        </w:rPr>
        <w:t>emmeans()</w:t>
      </w:r>
      <w:r>
        <w:t xml:space="preserve"> does. It creates a grid of </w:t>
      </w:r>
      <w:r w:rsidR="0080146C" w:rsidRPr="0080146C">
        <w:rPr>
          <w:position w:val="-6"/>
        </w:rPr>
        <w:object w:dxaOrig="279" w:dyaOrig="400" w14:anchorId="3166405B">
          <v:shape id="_x0000_i1047" type="#_x0000_t75" style="width:14.25pt;height:19.5pt" o:ole="">
            <v:imagedata r:id="rId50" o:title=""/>
          </v:shape>
          <o:OLEObject Type="Embed" ProgID="Equation.DSMT4" ShapeID="_x0000_i1047" DrawAspect="Content" ObjectID="_1734951389" r:id="rId51"/>
        </w:object>
      </w:r>
      <w:r>
        <w:t xml:space="preserve">calculations for all possible values as given in the </w:t>
      </w:r>
      <w:r w:rsidRPr="006C1C4A">
        <w:rPr>
          <w:rFonts w:ascii="Courier New" w:hAnsi="Courier New" w:cs="Courier New"/>
        </w:rPr>
        <w:t>at</w:t>
      </w:r>
      <w:r>
        <w:t xml:space="preserve"> argument. Normally, one would not view these calculations when the goal is to obtain the odds ratios. </w:t>
      </w:r>
    </w:p>
    <w:p w14:paraId="2A56B0C1" w14:textId="4477FD05" w:rsidR="006C1C4A" w:rsidRDefault="006C1C4A" w:rsidP="006C1C4A">
      <w:pPr>
        <w:ind w:left="720"/>
      </w:pPr>
    </w:p>
    <w:p w14:paraId="4A328773" w14:textId="40631139" w:rsidR="006C1C4A" w:rsidRDefault="006C1C4A" w:rsidP="006C1C4A">
      <w:pPr>
        <w:ind w:left="720"/>
      </w:pPr>
      <w:r>
        <w:t xml:space="preserve">Next, we use a combination of the method functions for the </w:t>
      </w:r>
      <w:r w:rsidRPr="006C1C4A">
        <w:rPr>
          <w:rFonts w:ascii="Courier New" w:hAnsi="Courier New" w:cs="Courier New"/>
        </w:rPr>
        <w:t>contrast()</w:t>
      </w:r>
      <w:r>
        <w:t xml:space="preserve"> and </w:t>
      </w:r>
      <w:r w:rsidRPr="006C1C4A">
        <w:rPr>
          <w:rFonts w:ascii="Courier New" w:hAnsi="Courier New" w:cs="Courier New"/>
        </w:rPr>
        <w:t>confint()</w:t>
      </w:r>
      <w:r w:rsidR="0010737C" w:rsidRPr="0010737C">
        <w:rPr>
          <w:rFonts w:cs="Arial"/>
        </w:rPr>
        <w:t xml:space="preserve"> </w:t>
      </w:r>
      <w:r>
        <w:t xml:space="preserve">functions in the </w:t>
      </w:r>
      <w:r w:rsidRPr="006C1C4A">
        <w:rPr>
          <w:rFonts w:ascii="Courier New" w:hAnsi="Courier New" w:cs="Courier New"/>
        </w:rPr>
        <w:t>emmeans</w:t>
      </w:r>
      <w:r>
        <w:t xml:space="preserve"> package to obtain the Wald intervals. </w:t>
      </w:r>
      <w:r w:rsidR="0010737C">
        <w:t xml:space="preserve">Note that the </w:t>
      </w:r>
      <w:r w:rsidR="0010737C" w:rsidRPr="0010737C">
        <w:rPr>
          <w:rFonts w:ascii="Courier New" w:hAnsi="Courier New" w:cs="Courier New"/>
        </w:rPr>
        <w:t>confint()</w:t>
      </w:r>
      <w:r w:rsidR="0010737C">
        <w:t xml:space="preserve"> method function in the </w:t>
      </w:r>
      <w:r w:rsidR="0010737C" w:rsidRPr="0010737C">
        <w:rPr>
          <w:rFonts w:ascii="Courier New" w:hAnsi="Courier New" w:cs="Courier New"/>
        </w:rPr>
        <w:t>stats</w:t>
      </w:r>
      <w:r w:rsidR="0010737C">
        <w:t xml:space="preserve"> package cannot be used for Wald or profile LR intervals when there is an interaction.  </w:t>
      </w:r>
    </w:p>
    <w:p w14:paraId="0CD7E9EF" w14:textId="77777777" w:rsidR="006C1C4A" w:rsidRDefault="006C1C4A" w:rsidP="006C1C4A">
      <w:pPr>
        <w:ind w:left="720"/>
      </w:pPr>
    </w:p>
    <w:p w14:paraId="74B8145F" w14:textId="53B16E61" w:rsidR="006C1C4A" w:rsidRDefault="006C1C4A" w:rsidP="006C1C4A">
      <w:pPr>
        <w:pStyle w:val="R-14"/>
      </w:pPr>
      <w:r>
        <w:t>&gt; test.info &lt;- contrast(object = calc.est, method = "pairwise", simple = list("wind"), combine = TRUE)</w:t>
      </w:r>
    </w:p>
    <w:p w14:paraId="756927D9" w14:textId="6C09147B" w:rsidR="006C1C4A" w:rsidRDefault="006C1C4A" w:rsidP="006C1C4A">
      <w:pPr>
        <w:pStyle w:val="R-14"/>
      </w:pPr>
      <w:r>
        <w:t>&gt; confint(object = test.info, adjust = "none", level = 0.95)</w:t>
      </w:r>
    </w:p>
    <w:p w14:paraId="5E2AB1C2" w14:textId="77777777" w:rsidR="006C1C4A" w:rsidRDefault="006C1C4A" w:rsidP="006C1C4A">
      <w:pPr>
        <w:pStyle w:val="R-14"/>
      </w:pPr>
      <w:r>
        <w:t xml:space="preserve"> distance contrast      odds.ratio     SE  df asymp.LCL</w:t>
      </w:r>
    </w:p>
    <w:p w14:paraId="26F2381E" w14:textId="77777777" w:rsidR="006C1C4A" w:rsidRDefault="006C1C4A" w:rsidP="006C1C4A">
      <w:pPr>
        <w:pStyle w:val="R-14"/>
      </w:pPr>
      <w:r>
        <w:t xml:space="preserve"> 20       wind0 / wind1      0.451  0.379 Inf    0.0872</w:t>
      </w:r>
    </w:p>
    <w:p w14:paraId="355FAC2B" w14:textId="77777777" w:rsidR="006C1C4A" w:rsidRDefault="006C1C4A" w:rsidP="006C1C4A">
      <w:pPr>
        <w:pStyle w:val="R-14"/>
      </w:pPr>
      <w:r>
        <w:t xml:space="preserve"> 30       wind0 / wind1      1.043  0.508 Inf    0.4019</w:t>
      </w:r>
    </w:p>
    <w:p w14:paraId="325CBC39" w14:textId="77777777" w:rsidR="006C1C4A" w:rsidRDefault="006C1C4A" w:rsidP="006C1C4A">
      <w:pPr>
        <w:pStyle w:val="R-14"/>
      </w:pPr>
      <w:r>
        <w:t xml:space="preserve"> 40       wind0 / wind1      2.410  0.917 Inf    1.1430</w:t>
      </w:r>
    </w:p>
    <w:p w14:paraId="2AAD9EF1" w14:textId="77777777" w:rsidR="006C1C4A" w:rsidRDefault="006C1C4A" w:rsidP="006C1C4A">
      <w:pPr>
        <w:pStyle w:val="R-14"/>
      </w:pPr>
      <w:r>
        <w:t xml:space="preserve"> 50       wind0 / wind1      5.567  3.641 Inf    1.5447</w:t>
      </w:r>
    </w:p>
    <w:p w14:paraId="61B73AEC" w14:textId="77777777" w:rsidR="006C1C4A" w:rsidRDefault="006C1C4A" w:rsidP="006C1C4A">
      <w:pPr>
        <w:pStyle w:val="R-14"/>
      </w:pPr>
      <w:r>
        <w:t xml:space="preserve"> 60       wind0 / wind1     12.860 13.401 Inf    1.6683</w:t>
      </w:r>
    </w:p>
    <w:p w14:paraId="4D5C527D" w14:textId="77777777" w:rsidR="006C1C4A" w:rsidRDefault="006C1C4A" w:rsidP="006C1C4A">
      <w:pPr>
        <w:pStyle w:val="R-14"/>
      </w:pPr>
      <w:r>
        <w:t xml:space="preserve"> asymp.UCL</w:t>
      </w:r>
    </w:p>
    <w:p w14:paraId="69D56EAF" w14:textId="77777777" w:rsidR="006C1C4A" w:rsidRDefault="006C1C4A" w:rsidP="006C1C4A">
      <w:pPr>
        <w:pStyle w:val="R-14"/>
      </w:pPr>
      <w:r>
        <w:t xml:space="preserve">      2.34</w:t>
      </w:r>
    </w:p>
    <w:p w14:paraId="3C041148" w14:textId="77777777" w:rsidR="006C1C4A" w:rsidRDefault="006C1C4A" w:rsidP="006C1C4A">
      <w:pPr>
        <w:pStyle w:val="R-14"/>
      </w:pPr>
      <w:r>
        <w:t xml:space="preserve">      2.71</w:t>
      </w:r>
    </w:p>
    <w:p w14:paraId="0317CB9B" w14:textId="77777777" w:rsidR="006C1C4A" w:rsidRDefault="006C1C4A" w:rsidP="006C1C4A">
      <w:pPr>
        <w:pStyle w:val="R-14"/>
      </w:pPr>
      <w:r>
        <w:t xml:space="preserve">      5.08</w:t>
      </w:r>
    </w:p>
    <w:p w14:paraId="42EAA19F" w14:textId="77777777" w:rsidR="006C1C4A" w:rsidRDefault="006C1C4A" w:rsidP="006C1C4A">
      <w:pPr>
        <w:pStyle w:val="R-14"/>
      </w:pPr>
      <w:r>
        <w:lastRenderedPageBreak/>
        <w:t xml:space="preserve">     20.06</w:t>
      </w:r>
    </w:p>
    <w:p w14:paraId="3E471FF7" w14:textId="77777777" w:rsidR="006C1C4A" w:rsidRDefault="006C1C4A" w:rsidP="006C1C4A">
      <w:pPr>
        <w:pStyle w:val="R-14"/>
      </w:pPr>
      <w:r>
        <w:t xml:space="preserve">     99.13</w:t>
      </w:r>
    </w:p>
    <w:p w14:paraId="49A210FC" w14:textId="77777777" w:rsidR="006C1C4A" w:rsidRDefault="006C1C4A" w:rsidP="006C1C4A">
      <w:pPr>
        <w:pStyle w:val="R-14"/>
      </w:pPr>
    </w:p>
    <w:p w14:paraId="69726D9C" w14:textId="77777777" w:rsidR="006C1C4A" w:rsidRDefault="006C1C4A" w:rsidP="006C1C4A">
      <w:pPr>
        <w:pStyle w:val="R-14"/>
      </w:pPr>
      <w:r>
        <w:t xml:space="preserve">Confidence level used: 0.95 </w:t>
      </w:r>
    </w:p>
    <w:p w14:paraId="08AC955D" w14:textId="65E3E03F" w:rsidR="006C1C4A" w:rsidRDefault="006C1C4A" w:rsidP="006C1C4A">
      <w:pPr>
        <w:pStyle w:val="R-14"/>
      </w:pPr>
      <w:r>
        <w:t>Intervals are back-transformed from the log odds ratio scale</w:t>
      </w:r>
    </w:p>
    <w:p w14:paraId="51A73A0B" w14:textId="77777777" w:rsidR="006C1C4A" w:rsidRDefault="006C1C4A" w:rsidP="006C1C4A">
      <w:pPr>
        <w:pStyle w:val="R-14"/>
      </w:pPr>
    </w:p>
    <w:p w14:paraId="48C6F14F" w14:textId="77777777" w:rsidR="000B7D47" w:rsidRDefault="000B7D47" w:rsidP="00BC6F0C">
      <w:pPr>
        <w:ind w:left="720"/>
      </w:pPr>
      <w:r w:rsidRPr="000B7D47">
        <w:rPr>
          <w:u w:val="single"/>
        </w:rPr>
        <w:t>Notes</w:t>
      </w:r>
      <w:r>
        <w:t xml:space="preserve">: </w:t>
      </w:r>
    </w:p>
    <w:p w14:paraId="5C483EFE" w14:textId="127334AA" w:rsidR="000B7D47" w:rsidRDefault="000B7D47" w:rsidP="00D223AF">
      <w:pPr>
        <w:pStyle w:val="ListParagraph"/>
        <w:numPr>
          <w:ilvl w:val="0"/>
          <w:numId w:val="17"/>
        </w:numPr>
      </w:pPr>
      <w:r>
        <w:t>T</w:t>
      </w:r>
      <w:r w:rsidR="00A42955">
        <w:t xml:space="preserve">he estimated odds ratios and the Wald intervals match what we had before. </w:t>
      </w:r>
    </w:p>
    <w:p w14:paraId="47FA4185" w14:textId="0214B844" w:rsidR="000B7D47" w:rsidRDefault="000B7D47" w:rsidP="00D223AF">
      <w:pPr>
        <w:pStyle w:val="ListParagraph"/>
        <w:numPr>
          <w:ilvl w:val="0"/>
          <w:numId w:val="17"/>
        </w:numPr>
      </w:pPr>
      <w:r>
        <w:t>The odds ratio</w:t>
      </w:r>
      <w:r w:rsidR="0080146C">
        <w:t>s</w:t>
      </w:r>
      <w:r>
        <w:t xml:space="preserve"> given by default </w:t>
      </w:r>
      <w:r w:rsidR="0080146C">
        <w:t>were</w:t>
      </w:r>
      <w:r>
        <w:t xml:space="preserve"> for non-windy conditions divided by windy conditions. The function defaulted to this </w:t>
      </w:r>
      <w:r w:rsidR="00C70392">
        <w:t xml:space="preserve">because </w:t>
      </w:r>
      <w:r>
        <w:t xml:space="preserve">0 </w:t>
      </w:r>
      <w:r w:rsidR="00C70392">
        <w:t xml:space="preserve">(non-windy) </w:t>
      </w:r>
      <w:r>
        <w:t>&lt; 1</w:t>
      </w:r>
      <w:r w:rsidR="00C70392">
        <w:t xml:space="preserve"> (windy)</w:t>
      </w:r>
      <w:r>
        <w:t xml:space="preserve">. We will examine this </w:t>
      </w:r>
      <w:r w:rsidR="00C70392">
        <w:t>behavior more</w:t>
      </w:r>
      <w:r>
        <w:t xml:space="preserve"> later in the course to understand what would happen if we had non-numerical levels</w:t>
      </w:r>
      <w:r w:rsidR="00C70392">
        <w:t xml:space="preserve"> for a variable like </w:t>
      </w:r>
      <w:r w:rsidR="00C70392" w:rsidRPr="00C70392">
        <w:rPr>
          <w:rFonts w:ascii="Courier New" w:hAnsi="Courier New" w:cs="Courier New"/>
        </w:rPr>
        <w:t>wind</w:t>
      </w:r>
      <w:r>
        <w:t xml:space="preserve">. Also, If we wanted to invert the odds ratios, we can use </w:t>
      </w:r>
      <w:r w:rsidRPr="000B7D47">
        <w:rPr>
          <w:rFonts w:ascii="Courier New" w:hAnsi="Courier New" w:cs="Courier New"/>
        </w:rPr>
        <w:t>reverse = TRUE</w:t>
      </w:r>
      <w:r>
        <w:t xml:space="preserve"> in </w:t>
      </w:r>
      <w:r w:rsidRPr="000B7D47">
        <w:rPr>
          <w:rFonts w:ascii="Courier New" w:hAnsi="Courier New" w:cs="Courier New"/>
        </w:rPr>
        <w:t>contrast()</w:t>
      </w:r>
      <w:r>
        <w:t xml:space="preserve">. </w:t>
      </w:r>
    </w:p>
    <w:p w14:paraId="219C6BE6" w14:textId="674EFCE1" w:rsidR="006C1C4A" w:rsidRDefault="006C1C4A" w:rsidP="00D223AF">
      <w:pPr>
        <w:pStyle w:val="ListParagraph"/>
        <w:numPr>
          <w:ilvl w:val="0"/>
          <w:numId w:val="17"/>
        </w:numPr>
      </w:pPr>
      <w:r w:rsidRPr="006C1C4A">
        <w:t xml:space="preserve">If control of the familywise confidence level is desired, this can be specified with the </w:t>
      </w:r>
      <w:r w:rsidRPr="000B7D47">
        <w:rPr>
          <w:rFonts w:ascii="Courier New" w:hAnsi="Courier New" w:cs="Courier New"/>
        </w:rPr>
        <w:t>adjust</w:t>
      </w:r>
      <w:r w:rsidRPr="006C1C4A">
        <w:t xml:space="preserve"> argument. For example, </w:t>
      </w:r>
      <w:r w:rsidRPr="000B7D47">
        <w:rPr>
          <w:rFonts w:ascii="Courier New" w:hAnsi="Courier New" w:cs="Courier New"/>
        </w:rPr>
        <w:t>adjust = "bonferroni"</w:t>
      </w:r>
      <w:r w:rsidRPr="006C1C4A">
        <w:t xml:space="preserve"> uses the Bonferroni adjustment for all distances because </w:t>
      </w:r>
      <w:r w:rsidRPr="000B7D47">
        <w:rPr>
          <w:rFonts w:ascii="Courier New" w:hAnsi="Courier New" w:cs="Courier New"/>
        </w:rPr>
        <w:t>combine = TRUE</w:t>
      </w:r>
      <w:r>
        <w:t xml:space="preserve"> </w:t>
      </w:r>
      <w:r w:rsidRPr="006C1C4A">
        <w:t xml:space="preserve">is provided in </w:t>
      </w:r>
      <w:r w:rsidRPr="000B7D47">
        <w:rPr>
          <w:rFonts w:ascii="Courier New" w:hAnsi="Courier New" w:cs="Courier New"/>
        </w:rPr>
        <w:t>contrast()</w:t>
      </w:r>
      <w:r w:rsidRPr="006C1C4A">
        <w:t xml:space="preserve"> to combine all odds ratios into one family</w:t>
      </w:r>
      <w:r>
        <w:t xml:space="preserve">. </w:t>
      </w:r>
    </w:p>
    <w:p w14:paraId="1CD419E0" w14:textId="60F9DE72" w:rsidR="006C1C4A" w:rsidRDefault="006C1C4A" w:rsidP="00BC6F0C">
      <w:pPr>
        <w:ind w:left="720"/>
      </w:pPr>
    </w:p>
    <w:p w14:paraId="0D264EE0" w14:textId="77777777" w:rsidR="00415127" w:rsidRDefault="00CA3EEB" w:rsidP="00CA3EEB">
      <w:pPr>
        <w:ind w:left="720"/>
      </w:pPr>
      <w:r>
        <w:t xml:space="preserve">For the distance odds ratio, we need to hold </w:t>
      </w:r>
      <w:r w:rsidRPr="003B628A">
        <w:rPr>
          <w:rFonts w:ascii="Courier New" w:hAnsi="Courier New" w:cs="Courier New"/>
        </w:rPr>
        <w:t>wind</w:t>
      </w:r>
      <w:r>
        <w:t xml:space="preserve"> constant at 0 or 1. Also, we need to choose a value for c</w:t>
      </w:r>
      <w:r w:rsidR="002C322C">
        <w:t xml:space="preserve"> with respect to </w:t>
      </w:r>
      <w:r w:rsidR="002C322C" w:rsidRPr="003B628A">
        <w:rPr>
          <w:rFonts w:ascii="Courier New" w:hAnsi="Courier New" w:cs="Courier New"/>
        </w:rPr>
        <w:t>distance</w:t>
      </w:r>
      <w:r>
        <w:t>.</w:t>
      </w:r>
      <w:r w:rsidR="00415127">
        <w:t xml:space="preserve"> The OR equation is</w:t>
      </w:r>
    </w:p>
    <w:p w14:paraId="263914CF" w14:textId="77777777" w:rsidR="00415127" w:rsidRDefault="00415127" w:rsidP="00CA3EEB">
      <w:pPr>
        <w:ind w:left="720"/>
      </w:pPr>
    </w:p>
    <w:p w14:paraId="76E0197B" w14:textId="4D0EEB94" w:rsidR="00415127" w:rsidRDefault="003B628A" w:rsidP="00415127">
      <w:pPr>
        <w:ind w:left="1440"/>
      </w:pPr>
      <w:r w:rsidRPr="003B628A">
        <w:rPr>
          <w:position w:val="-104"/>
        </w:rPr>
        <w:object w:dxaOrig="7900" w:dyaOrig="2820" w14:anchorId="2D7AA949">
          <v:shape id="_x0000_i1048" type="#_x0000_t75" style="width:396pt;height:143.25pt" o:ole="">
            <v:imagedata r:id="rId52" o:title=""/>
          </v:shape>
          <o:OLEObject Type="Embed" ProgID="Equation.DSMT4" ShapeID="_x0000_i1048" DrawAspect="Content" ObjectID="_1734951390" r:id="rId53"/>
        </w:object>
      </w:r>
    </w:p>
    <w:p w14:paraId="0E3E88CC" w14:textId="77777777" w:rsidR="00415127" w:rsidRDefault="00415127" w:rsidP="00CA3EEB">
      <w:pPr>
        <w:ind w:left="720"/>
      </w:pPr>
    </w:p>
    <w:p w14:paraId="1012B4C8" w14:textId="251E2933" w:rsidR="00CA3EEB" w:rsidRDefault="003B628A" w:rsidP="00415127">
      <w:pPr>
        <w:ind w:left="720"/>
      </w:pPr>
      <w:r>
        <w:t>with x</w:t>
      </w:r>
      <w:r>
        <w:rPr>
          <w:vertAlign w:val="subscript"/>
        </w:rPr>
        <w:t>1</w:t>
      </w:r>
      <w:r>
        <w:t xml:space="preserve"> representing </w:t>
      </w:r>
      <w:r w:rsidRPr="003B628A">
        <w:rPr>
          <w:rFonts w:ascii="Courier New" w:hAnsi="Courier New" w:cs="Courier New"/>
        </w:rPr>
        <w:t>distance</w:t>
      </w:r>
      <w:r>
        <w:t xml:space="preserve"> and x</w:t>
      </w:r>
      <w:r>
        <w:rPr>
          <w:vertAlign w:val="subscript"/>
        </w:rPr>
        <w:t>2</w:t>
      </w:r>
      <w:r>
        <w:t xml:space="preserve"> representing </w:t>
      </w:r>
      <w:r w:rsidRPr="003B628A">
        <w:rPr>
          <w:rFonts w:ascii="Courier New" w:hAnsi="Courier New" w:cs="Courier New"/>
        </w:rPr>
        <w:t>wind</w:t>
      </w:r>
      <w:r>
        <w:t xml:space="preserve">.  </w:t>
      </w:r>
      <w:r w:rsidR="00CA3EEB">
        <w:t>Below is my code:</w:t>
      </w:r>
    </w:p>
    <w:p w14:paraId="38AE18C0" w14:textId="41ABB881" w:rsidR="00CA3EEB" w:rsidRDefault="00CA3EEB" w:rsidP="00CA3EEB">
      <w:pPr>
        <w:ind w:left="720"/>
      </w:pPr>
    </w:p>
    <w:p w14:paraId="6DB987D2" w14:textId="6F00A8EB" w:rsidR="00AC668F" w:rsidRDefault="00AC668F" w:rsidP="00AC668F">
      <w:pPr>
        <w:pStyle w:val="R-14"/>
      </w:pPr>
      <w:r>
        <w:t>&gt; calc.est.dist &lt;- emmeans(object = mod.fit.Ha, specs = ~ distance + wind, at = list(distance = c(20,30)), type = "response")</w:t>
      </w:r>
    </w:p>
    <w:p w14:paraId="2B94A89C" w14:textId="141EF90E" w:rsidR="00AC668F" w:rsidRDefault="00AC668F" w:rsidP="00AC668F">
      <w:pPr>
        <w:pStyle w:val="R-14"/>
      </w:pPr>
      <w:r>
        <w:t>&gt; confint(object = contrast(object = calc.est.dist, method = "pairwise", simple = list("distance"), combine = TRUE), adjust = "none", level = 0.95)</w:t>
      </w:r>
    </w:p>
    <w:p w14:paraId="01153CD2" w14:textId="77777777" w:rsidR="00AC668F" w:rsidRDefault="00AC668F" w:rsidP="00AC668F">
      <w:pPr>
        <w:pStyle w:val="R-14"/>
      </w:pPr>
      <w:r>
        <w:t xml:space="preserve"> wind contrast                odds.ratio    SE  df</w:t>
      </w:r>
    </w:p>
    <w:p w14:paraId="26CAF718" w14:textId="77777777" w:rsidR="00AC668F" w:rsidRDefault="00AC668F" w:rsidP="00AC668F">
      <w:pPr>
        <w:pStyle w:val="R-14"/>
      </w:pPr>
      <w:r>
        <w:t xml:space="preserve"> 0    distance20 / distance30       3.01 0.259 Inf</w:t>
      </w:r>
    </w:p>
    <w:p w14:paraId="53760D0A" w14:textId="77777777" w:rsidR="00AC668F" w:rsidRDefault="00AC668F" w:rsidP="00AC668F">
      <w:pPr>
        <w:pStyle w:val="R-14"/>
      </w:pPr>
      <w:r>
        <w:t xml:space="preserve"> 1    distance20 / distance30       6.96 2.953 Inf</w:t>
      </w:r>
    </w:p>
    <w:p w14:paraId="72DF1C3F" w14:textId="77777777" w:rsidR="00AC668F" w:rsidRDefault="00AC668F" w:rsidP="00AC668F">
      <w:pPr>
        <w:pStyle w:val="R-14"/>
      </w:pPr>
      <w:r>
        <w:t xml:space="preserve"> asymp.LCL asymp.UCL</w:t>
      </w:r>
    </w:p>
    <w:p w14:paraId="744B9CB6" w14:textId="77777777" w:rsidR="00AC668F" w:rsidRDefault="00AC668F" w:rsidP="00AC668F">
      <w:pPr>
        <w:pStyle w:val="R-14"/>
      </w:pPr>
      <w:r>
        <w:t xml:space="preserve">      2.54      3.56</w:t>
      </w:r>
    </w:p>
    <w:p w14:paraId="13C7EDD4" w14:textId="77777777" w:rsidR="00AC668F" w:rsidRDefault="00AC668F" w:rsidP="00AC668F">
      <w:pPr>
        <w:pStyle w:val="R-14"/>
      </w:pPr>
      <w:r>
        <w:t xml:space="preserve">      3.03     15.98</w:t>
      </w:r>
    </w:p>
    <w:p w14:paraId="77FB8D4B" w14:textId="77777777" w:rsidR="00AC668F" w:rsidRDefault="00AC668F" w:rsidP="00AC668F">
      <w:pPr>
        <w:pStyle w:val="R-14"/>
      </w:pPr>
    </w:p>
    <w:p w14:paraId="086867B1" w14:textId="77777777" w:rsidR="00AC668F" w:rsidRDefault="00AC668F" w:rsidP="00AC668F">
      <w:pPr>
        <w:pStyle w:val="R-14"/>
      </w:pPr>
      <w:r>
        <w:t xml:space="preserve">Confidence level used: 0.95 </w:t>
      </w:r>
    </w:p>
    <w:p w14:paraId="73D214C9" w14:textId="285EA514" w:rsidR="00AC668F" w:rsidRDefault="00AC668F" w:rsidP="00AC668F">
      <w:pPr>
        <w:pStyle w:val="R-14"/>
      </w:pPr>
      <w:r>
        <w:t>Intervals are back-transformed from the log odds ratio scale</w:t>
      </w:r>
    </w:p>
    <w:p w14:paraId="576C904F" w14:textId="77777777" w:rsidR="00AC668F" w:rsidRDefault="00AC668F" w:rsidP="00CA3EEB">
      <w:pPr>
        <w:pStyle w:val="R-14"/>
      </w:pPr>
    </w:p>
    <w:p w14:paraId="53954C1F" w14:textId="03E9F16D" w:rsidR="00AC668F" w:rsidRDefault="00AC668F" w:rsidP="00AC668F">
      <w:pPr>
        <w:ind w:left="720"/>
      </w:pPr>
      <w:r>
        <w:t xml:space="preserve">Why </w:t>
      </w:r>
      <w:r w:rsidR="008E0A8B">
        <w:t>were</w:t>
      </w:r>
      <w:r>
        <w:t xml:space="preserve"> distance</w:t>
      </w:r>
      <w:r w:rsidR="008E0A8B">
        <w:t>s</w:t>
      </w:r>
      <w:r>
        <w:t xml:space="preserve"> of 20 and 30 </w:t>
      </w:r>
      <w:r w:rsidR="008E0A8B">
        <w:t xml:space="preserve">yards </w:t>
      </w:r>
      <w:r>
        <w:t xml:space="preserve">specified? </w:t>
      </w:r>
    </w:p>
    <w:p w14:paraId="5BB10525" w14:textId="338F6A9B" w:rsidR="00AC668F" w:rsidRDefault="00AC668F" w:rsidP="00AC668F">
      <w:pPr>
        <w:ind w:left="720"/>
      </w:pPr>
    </w:p>
    <w:p w14:paraId="1FF99673" w14:textId="652148D7" w:rsidR="00AC668F" w:rsidRDefault="00AC668F" w:rsidP="00AC668F">
      <w:pPr>
        <w:ind w:left="1440"/>
      </w:pPr>
      <w:r>
        <w:t>We needed a 10-</w:t>
      </w:r>
      <w:r w:rsidR="008E0A8B">
        <w:t>yard de</w:t>
      </w:r>
      <w:r>
        <w:t>crease in the distance. The same odds ratio will result no matter which 10-</w:t>
      </w:r>
      <w:r w:rsidR="008E0A8B">
        <w:t>yard de</w:t>
      </w:r>
      <w:r>
        <w:t>crease is chosen</w:t>
      </w:r>
      <w:r w:rsidR="008E0A8B">
        <w:t xml:space="preserve"> (x</w:t>
      </w:r>
      <w:r w:rsidR="008E0A8B">
        <w:rPr>
          <w:vertAlign w:val="subscript"/>
        </w:rPr>
        <w:t>1</w:t>
      </w:r>
      <w:r w:rsidR="008E0A8B">
        <w:t xml:space="preserve"> is not in the expression for OR, only c)</w:t>
      </w:r>
      <w:r>
        <w:t xml:space="preserve">. Thus, we could choose </w:t>
      </w:r>
      <w:r w:rsidRPr="008E0A8B">
        <w:rPr>
          <w:rFonts w:ascii="Courier New" w:hAnsi="Courier New" w:cs="Courier New"/>
        </w:rPr>
        <w:t>distance = c(20,30))</w:t>
      </w:r>
      <w:r>
        <w:t xml:space="preserve"> for </w:t>
      </w:r>
      <w:r w:rsidR="008E0A8B">
        <w:t xml:space="preserve">the </w:t>
      </w:r>
      <w:r w:rsidR="008E0A8B" w:rsidRPr="008E0A8B">
        <w:rPr>
          <w:rFonts w:ascii="Courier New" w:hAnsi="Courier New" w:cs="Courier New"/>
        </w:rPr>
        <w:t>at</w:t>
      </w:r>
      <w:r w:rsidR="008E0A8B">
        <w:t xml:space="preserve"> argument. </w:t>
      </w:r>
    </w:p>
    <w:p w14:paraId="4BF2C68E" w14:textId="6C97614D" w:rsidR="00AC668F" w:rsidRDefault="00AC668F" w:rsidP="008E0A8B"/>
    <w:p w14:paraId="067CA550" w14:textId="2478BA23" w:rsidR="008E0A8B" w:rsidRDefault="008E0A8B" w:rsidP="008E0A8B">
      <w:pPr>
        <w:ind w:left="720"/>
      </w:pPr>
      <w:r>
        <w:t xml:space="preserve">The program shows how the corresponding expressions for the Wald interval can be programmed. </w:t>
      </w:r>
    </w:p>
    <w:p w14:paraId="46899C2B" w14:textId="77777777" w:rsidR="008E0A8B" w:rsidRPr="008E0A8B" w:rsidRDefault="008E0A8B" w:rsidP="008E0A8B">
      <w:pPr>
        <w:ind w:left="720"/>
      </w:pPr>
    </w:p>
    <w:p w14:paraId="5A808C05" w14:textId="42D3AE87" w:rsidR="006C1F00" w:rsidRDefault="006C1F00" w:rsidP="00226126">
      <w:pPr>
        <w:ind w:left="720"/>
      </w:pPr>
      <w:r>
        <w:t>Below are the interpretations:</w:t>
      </w:r>
    </w:p>
    <w:p w14:paraId="3A379BC2" w14:textId="4AD0F76F" w:rsidR="005643CE" w:rsidRDefault="005643CE" w:rsidP="00D223AF">
      <w:pPr>
        <w:pStyle w:val="ListParagraph"/>
        <w:numPr>
          <w:ilvl w:val="0"/>
          <w:numId w:val="3"/>
        </w:numPr>
      </w:pPr>
      <w:r w:rsidRPr="00A24B91">
        <w:t xml:space="preserve">With </w:t>
      </w:r>
      <w:r>
        <w:t>95</w:t>
      </w:r>
      <w:r w:rsidRPr="00A24B91">
        <w:t xml:space="preserve">% confidence, the odds of a success </w:t>
      </w:r>
      <w:r>
        <w:t>are between 2.54 to</w:t>
      </w:r>
      <w:r w:rsidRPr="00A24B91">
        <w:t xml:space="preserve"> </w:t>
      </w:r>
      <w:r>
        <w:t xml:space="preserve">3.56 times as large for </w:t>
      </w:r>
      <w:r w:rsidR="0080146C">
        <w:t>a</w:t>
      </w:r>
      <w:r>
        <w:t xml:space="preserve"> 10-yard decrease in distance under non-windy conditions. </w:t>
      </w:r>
    </w:p>
    <w:p w14:paraId="025F46C9" w14:textId="4AD703B8" w:rsidR="005643CE" w:rsidRDefault="005643CE" w:rsidP="00D223AF">
      <w:pPr>
        <w:pStyle w:val="ListParagraph"/>
        <w:numPr>
          <w:ilvl w:val="0"/>
          <w:numId w:val="3"/>
        </w:numPr>
      </w:pPr>
      <w:r w:rsidRPr="00A24B91">
        <w:t xml:space="preserve">With </w:t>
      </w:r>
      <w:r>
        <w:t>95</w:t>
      </w:r>
      <w:r w:rsidRPr="00A24B91">
        <w:t xml:space="preserve">% confidence, the odds of a success </w:t>
      </w:r>
      <w:r>
        <w:t>are between 3.03 to</w:t>
      </w:r>
      <w:r w:rsidRPr="00A24B91">
        <w:t xml:space="preserve"> </w:t>
      </w:r>
      <w:r>
        <w:t xml:space="preserve">15.98 times as large for </w:t>
      </w:r>
      <w:r w:rsidR="0080146C">
        <w:t>a</w:t>
      </w:r>
      <w:r>
        <w:t xml:space="preserve"> 10-yard decrease in distance under windy conditions.</w:t>
      </w:r>
    </w:p>
    <w:p w14:paraId="41826404" w14:textId="6E2E6230" w:rsidR="005643CE" w:rsidRDefault="005643CE" w:rsidP="00226126">
      <w:pPr>
        <w:ind w:left="720"/>
      </w:pPr>
    </w:p>
    <w:p w14:paraId="0479BE28" w14:textId="7E706B3E" w:rsidR="005643CE" w:rsidRDefault="005643CE" w:rsidP="00226126">
      <w:pPr>
        <w:ind w:left="720"/>
      </w:pPr>
      <w:r>
        <w:t xml:space="preserve">Equivalently, we can say </w:t>
      </w:r>
    </w:p>
    <w:p w14:paraId="10888AA3" w14:textId="77777777" w:rsidR="006C1F00" w:rsidRDefault="00226126" w:rsidP="00D223AF">
      <w:pPr>
        <w:pStyle w:val="ListParagraph"/>
        <w:numPr>
          <w:ilvl w:val="0"/>
          <w:numId w:val="3"/>
        </w:numPr>
      </w:pPr>
      <w:r w:rsidRPr="00A24B91">
        <w:t xml:space="preserve">With </w:t>
      </w:r>
      <w:r w:rsidR="00194FB7">
        <w:t>95</w:t>
      </w:r>
      <w:r w:rsidRPr="00A24B91">
        <w:t xml:space="preserve">% confidence, the odds of a success </w:t>
      </w:r>
      <w:r w:rsidR="00194FB7">
        <w:t>change by an amount between 2.</w:t>
      </w:r>
      <w:r>
        <w:t>54</w:t>
      </w:r>
      <w:r w:rsidR="00194FB7">
        <w:t xml:space="preserve"> to</w:t>
      </w:r>
      <w:r w:rsidRPr="00A24B91">
        <w:t xml:space="preserve"> </w:t>
      </w:r>
      <w:r>
        <w:t xml:space="preserve">3.56 times </w:t>
      </w:r>
      <w:r w:rsidR="006C1F00">
        <w:t>for every 10-yard de</w:t>
      </w:r>
      <w:r w:rsidR="00194FB7">
        <w:t xml:space="preserve">crease in distance under non-windy conditions. </w:t>
      </w:r>
    </w:p>
    <w:p w14:paraId="613B5B7D" w14:textId="77777777" w:rsidR="00194FB7" w:rsidRDefault="00194FB7" w:rsidP="00D223AF">
      <w:pPr>
        <w:pStyle w:val="ListParagraph"/>
        <w:numPr>
          <w:ilvl w:val="0"/>
          <w:numId w:val="3"/>
        </w:numPr>
      </w:pPr>
      <w:r w:rsidRPr="00A24B91">
        <w:t xml:space="preserve">With </w:t>
      </w:r>
      <w:r>
        <w:t>95</w:t>
      </w:r>
      <w:r w:rsidRPr="00A24B91">
        <w:t xml:space="preserve">% confidence, the odds of a success </w:t>
      </w:r>
      <w:r>
        <w:t>change by an amount between 3.03 to</w:t>
      </w:r>
      <w:r w:rsidRPr="00A24B91">
        <w:t xml:space="preserve"> </w:t>
      </w:r>
      <w:r>
        <w:t xml:space="preserve">15.98 times </w:t>
      </w:r>
      <w:r w:rsidR="006C1F00">
        <w:t>for every 10-yard de</w:t>
      </w:r>
      <w:r>
        <w:t>crease in distance under windy conditions.</w:t>
      </w:r>
    </w:p>
    <w:p w14:paraId="538BB62C" w14:textId="0EF3C0AA" w:rsidR="009935BD" w:rsidRDefault="009935BD" w:rsidP="00194FB7">
      <w:pPr>
        <w:ind w:left="720"/>
      </w:pPr>
    </w:p>
    <w:p w14:paraId="39B280A8" w14:textId="108A2DE5" w:rsidR="00194FB7" w:rsidRDefault="00194FB7" w:rsidP="00194FB7">
      <w:pPr>
        <w:ind w:left="720"/>
      </w:pPr>
      <w:r>
        <w:t>I think football fans would be more interested in the odds ratios whe</w:t>
      </w:r>
      <w:r w:rsidR="005643CE">
        <w:t>n</w:t>
      </w:r>
      <w:r>
        <w:t xml:space="preserve"> we conditioned on the </w:t>
      </w:r>
      <w:r w:rsidR="00F859C4">
        <w:t>distance</w:t>
      </w:r>
      <w:r>
        <w:t xml:space="preserve"> value.</w:t>
      </w:r>
    </w:p>
    <w:p w14:paraId="0FFE842D" w14:textId="77777777" w:rsidR="00194FB7" w:rsidRDefault="00194FB7" w:rsidP="00194FB7">
      <w:pPr>
        <w:ind w:left="720"/>
      </w:pPr>
    </w:p>
    <w:p w14:paraId="68A31196" w14:textId="69DC3E6E" w:rsidR="00511A6F" w:rsidRDefault="00264642" w:rsidP="00194FB7">
      <w:pPr>
        <w:ind w:left="720"/>
      </w:pPr>
      <w:r>
        <w:t>Next</w:t>
      </w:r>
      <w:r w:rsidR="00511A6F">
        <w:t xml:space="preserve"> is </w:t>
      </w:r>
      <w:r>
        <w:t xml:space="preserve">the </w:t>
      </w:r>
      <w:r w:rsidR="00511A6F">
        <w:t>code for the profile LR intervals</w:t>
      </w:r>
      <w:r>
        <w:t xml:space="preserve"> corresponding to the </w:t>
      </w:r>
      <w:r w:rsidRPr="00803BEB">
        <w:rPr>
          <w:rFonts w:ascii="Courier New" w:hAnsi="Courier New" w:cs="Courier New"/>
        </w:rPr>
        <w:t>wind</w:t>
      </w:r>
      <w:r>
        <w:t xml:space="preserve"> odds ratio. </w:t>
      </w:r>
      <w:r w:rsidR="00511A6F">
        <w:t xml:space="preserve"> </w:t>
      </w:r>
    </w:p>
    <w:p w14:paraId="47F8B4DF" w14:textId="77777777" w:rsidR="005643CE" w:rsidRDefault="005643CE" w:rsidP="00275EAE">
      <w:pPr>
        <w:pStyle w:val="R-14"/>
      </w:pPr>
    </w:p>
    <w:p w14:paraId="4A0FA78F" w14:textId="77777777" w:rsidR="00C10016" w:rsidRDefault="00511A6F" w:rsidP="005643CE">
      <w:pPr>
        <w:pStyle w:val="R-14"/>
      </w:pPr>
      <w:r>
        <w:t xml:space="preserve">&gt; library(package = mcprofile) </w:t>
      </w:r>
    </w:p>
    <w:p w14:paraId="3EA99AEA" w14:textId="70FD8CCE" w:rsidR="00511A6F" w:rsidRDefault="00511A6F" w:rsidP="005643CE">
      <w:pPr>
        <w:pStyle w:val="R-14"/>
      </w:pPr>
      <w:r>
        <w:t xml:space="preserve">  </w:t>
      </w:r>
    </w:p>
    <w:p w14:paraId="48B93ABE" w14:textId="33204040" w:rsidR="00803BEB" w:rsidRDefault="00803BEB" w:rsidP="00803BEB">
      <w:pPr>
        <w:pStyle w:val="R-14"/>
      </w:pPr>
      <w:r>
        <w:t xml:space="preserve">&gt; K.names &lt;- list(c("Wind, distance = 20", "Wind, distance = 30", "Wind, distance = 40", "Wind, distance = 50", </w:t>
      </w:r>
      <w:r>
        <w:lastRenderedPageBreak/>
        <w:t>"Wind, distance = 60"), c("beta0", "beta1", "beta2", "beta3"))</w:t>
      </w:r>
    </w:p>
    <w:p w14:paraId="38C8B90A" w14:textId="77777777" w:rsidR="00803BEB" w:rsidRDefault="00803BEB" w:rsidP="005643CE">
      <w:pPr>
        <w:pStyle w:val="R-14"/>
      </w:pPr>
    </w:p>
    <w:p w14:paraId="665E7753" w14:textId="2A0FCC4D" w:rsidR="00511A6F" w:rsidRDefault="00511A6F" w:rsidP="00511A6F">
      <w:pPr>
        <w:pStyle w:val="R-14"/>
      </w:pPr>
      <w:r>
        <w:t>&gt; K</w:t>
      </w:r>
      <w:r w:rsidR="008C03D3">
        <w:t xml:space="preserve"> </w:t>
      </w:r>
      <w:r>
        <w:t>&lt;-</w:t>
      </w:r>
      <w:r w:rsidR="008C03D3">
        <w:t xml:space="preserve"> </w:t>
      </w:r>
      <w:r>
        <w:t>matrix(data = c(0, 0, 1, 20,</w:t>
      </w:r>
    </w:p>
    <w:p w14:paraId="51148FDB" w14:textId="1E08D970" w:rsidR="00511A6F" w:rsidRDefault="00511A6F" w:rsidP="00511A6F">
      <w:pPr>
        <w:pStyle w:val="R-14"/>
      </w:pPr>
      <w:r>
        <w:t xml:space="preserve">                  </w:t>
      </w:r>
      <w:r w:rsidR="00264642">
        <w:t xml:space="preserve">  </w:t>
      </w:r>
      <w:r>
        <w:t xml:space="preserve">   0, 0, 1, 30,</w:t>
      </w:r>
    </w:p>
    <w:p w14:paraId="1CDFA332" w14:textId="0DDA9AD0" w:rsidR="00511A6F" w:rsidRDefault="00511A6F" w:rsidP="00511A6F">
      <w:pPr>
        <w:pStyle w:val="R-14"/>
      </w:pPr>
      <w:r>
        <w:t xml:space="preserve">                   </w:t>
      </w:r>
      <w:r w:rsidR="00264642">
        <w:t xml:space="preserve">  </w:t>
      </w:r>
      <w:r>
        <w:t xml:space="preserve">  0, 0, 1, 40,</w:t>
      </w:r>
    </w:p>
    <w:p w14:paraId="4A847873" w14:textId="7C56BC65" w:rsidR="00511A6F" w:rsidRDefault="00511A6F" w:rsidP="00511A6F">
      <w:pPr>
        <w:pStyle w:val="R-14"/>
      </w:pPr>
      <w:r>
        <w:t xml:space="preserve">                   </w:t>
      </w:r>
      <w:r w:rsidR="00264642">
        <w:t xml:space="preserve">  </w:t>
      </w:r>
      <w:r>
        <w:t xml:space="preserve">  0, 0, 1, 50,</w:t>
      </w:r>
    </w:p>
    <w:p w14:paraId="312130BE" w14:textId="77777777" w:rsidR="00803BEB" w:rsidRDefault="00511A6F" w:rsidP="00511A6F">
      <w:pPr>
        <w:pStyle w:val="R-14"/>
      </w:pPr>
      <w:r>
        <w:t xml:space="preserve">                   </w:t>
      </w:r>
      <w:r w:rsidR="00264642">
        <w:t xml:space="preserve">  </w:t>
      </w:r>
      <w:r>
        <w:t xml:space="preserve">  0, 0, 1, 60), </w:t>
      </w:r>
    </w:p>
    <w:p w14:paraId="570DB1F6" w14:textId="44FDF52E" w:rsidR="00511A6F" w:rsidRDefault="00803BEB" w:rsidP="00511A6F">
      <w:pPr>
        <w:pStyle w:val="R-14"/>
      </w:pPr>
      <w:r>
        <w:t xml:space="preserve">    </w:t>
      </w:r>
      <w:r w:rsidR="00511A6F">
        <w:t>nrow = 5, ncol = 4,</w:t>
      </w:r>
      <w:r>
        <w:t xml:space="preserve"> </w:t>
      </w:r>
      <w:r w:rsidR="00511A6F">
        <w:t>byrow = TRUE</w:t>
      </w:r>
      <w:r w:rsidRPr="00803BEB">
        <w:t>, dimnames = K.names</w:t>
      </w:r>
      <w:r w:rsidR="00511A6F">
        <w:t>)</w:t>
      </w:r>
    </w:p>
    <w:p w14:paraId="6BFBA2D8" w14:textId="77777777" w:rsidR="00803BEB" w:rsidRDefault="00803BEB" w:rsidP="00803BEB">
      <w:pPr>
        <w:pStyle w:val="R-14"/>
      </w:pPr>
      <w:r>
        <w:t>&gt; K</w:t>
      </w:r>
    </w:p>
    <w:p w14:paraId="2FA322DE" w14:textId="77777777" w:rsidR="00803BEB" w:rsidRDefault="00803BEB" w:rsidP="00803BEB">
      <w:pPr>
        <w:pStyle w:val="R-14"/>
      </w:pPr>
      <w:r>
        <w:t xml:space="preserve">                    beta0 beta1 beta2 beta3</w:t>
      </w:r>
    </w:p>
    <w:p w14:paraId="207D75CB" w14:textId="77777777" w:rsidR="00803BEB" w:rsidRDefault="00803BEB" w:rsidP="00803BEB">
      <w:pPr>
        <w:pStyle w:val="R-14"/>
      </w:pPr>
      <w:r>
        <w:t>Wind, distance = 20     0     0     1    20</w:t>
      </w:r>
    </w:p>
    <w:p w14:paraId="081CA9BE" w14:textId="77777777" w:rsidR="00803BEB" w:rsidRDefault="00803BEB" w:rsidP="00803BEB">
      <w:pPr>
        <w:pStyle w:val="R-14"/>
      </w:pPr>
      <w:r>
        <w:t>Wind, distance = 30     0     0     1    30</w:t>
      </w:r>
    </w:p>
    <w:p w14:paraId="4EA88BF4" w14:textId="77777777" w:rsidR="00803BEB" w:rsidRDefault="00803BEB" w:rsidP="00803BEB">
      <w:pPr>
        <w:pStyle w:val="R-14"/>
      </w:pPr>
      <w:r>
        <w:t>Wind, distance = 40     0     0     1    40</w:t>
      </w:r>
    </w:p>
    <w:p w14:paraId="330DF6BE" w14:textId="77777777" w:rsidR="00803BEB" w:rsidRDefault="00803BEB" w:rsidP="00803BEB">
      <w:pPr>
        <w:pStyle w:val="R-14"/>
      </w:pPr>
      <w:r>
        <w:t>Wind, distance = 50     0     0     1    50</w:t>
      </w:r>
    </w:p>
    <w:p w14:paraId="405B5C39" w14:textId="0994E419" w:rsidR="005659E6" w:rsidRDefault="00803BEB" w:rsidP="00803BEB">
      <w:pPr>
        <w:pStyle w:val="R-14"/>
      </w:pPr>
      <w:r>
        <w:t>Wind, distance = 60     0     0     1    60</w:t>
      </w:r>
    </w:p>
    <w:p w14:paraId="2FFF56E5" w14:textId="77777777" w:rsidR="00803BEB" w:rsidRDefault="00803BEB" w:rsidP="00803BEB">
      <w:pPr>
        <w:pStyle w:val="R-14"/>
      </w:pPr>
    </w:p>
    <w:p w14:paraId="5E1D533D" w14:textId="77777777" w:rsidR="005659E6" w:rsidRDefault="005659E6" w:rsidP="005659E6">
      <w:pPr>
        <w:pStyle w:val="R-14"/>
      </w:pPr>
      <w:r>
        <w:t>&gt; # A little quicker way to form K</w:t>
      </w:r>
    </w:p>
    <w:p w14:paraId="260F3902" w14:textId="77777777" w:rsidR="005659E6" w:rsidRDefault="005659E6" w:rsidP="005659E6">
      <w:pPr>
        <w:pStyle w:val="R-14"/>
      </w:pPr>
      <w:r>
        <w:t>&gt; # distance &lt;- seq(from = 20, to = 60, by = 10)</w:t>
      </w:r>
    </w:p>
    <w:p w14:paraId="11F47689" w14:textId="310AC025" w:rsidR="005659E6" w:rsidRDefault="005659E6" w:rsidP="005659E6">
      <w:pPr>
        <w:pStyle w:val="R-14"/>
      </w:pPr>
      <w:r>
        <w:t>&gt; # K &lt;- cbind(0, 0, 1, distance)</w:t>
      </w:r>
    </w:p>
    <w:p w14:paraId="178E8428" w14:textId="5C351B40" w:rsidR="00511A6F" w:rsidRDefault="00511A6F" w:rsidP="00511A6F">
      <w:pPr>
        <w:pStyle w:val="R-14"/>
      </w:pPr>
    </w:p>
    <w:p w14:paraId="5033C46B" w14:textId="489390F6" w:rsidR="00264642" w:rsidRDefault="00264642" w:rsidP="00264642">
      <w:pPr>
        <w:ind w:left="720"/>
      </w:pPr>
      <w:r>
        <w:t xml:space="preserve">Why are using this value for </w:t>
      </w:r>
      <w:r w:rsidRPr="00264642">
        <w:rPr>
          <w:rFonts w:ascii="Courier New" w:hAnsi="Courier New" w:cs="Courier New"/>
        </w:rPr>
        <w:t>K</w:t>
      </w:r>
      <w:r>
        <w:t xml:space="preserve">? It is because the odds ratio is </w:t>
      </w:r>
    </w:p>
    <w:p w14:paraId="19438FD9" w14:textId="77777777" w:rsidR="00264642" w:rsidRDefault="00264642" w:rsidP="00264642">
      <w:pPr>
        <w:ind w:left="720"/>
      </w:pPr>
    </w:p>
    <w:p w14:paraId="7C634555" w14:textId="226C09C3" w:rsidR="00264642" w:rsidRDefault="00264642" w:rsidP="00264642">
      <w:pPr>
        <w:ind w:left="1440"/>
      </w:pPr>
      <w:r>
        <w:t xml:space="preserve"> </w:t>
      </w:r>
      <w:r w:rsidRPr="00DB26E7">
        <w:rPr>
          <w:position w:val="-44"/>
        </w:rPr>
        <w:object w:dxaOrig="6000" w:dyaOrig="1060" w14:anchorId="6B7BA334">
          <v:shape id="_x0000_i1049" type="#_x0000_t75" style="width:300pt;height:54pt" o:ole="">
            <v:imagedata r:id="rId38" o:title=""/>
          </v:shape>
          <o:OLEObject Type="Embed" ProgID="Equation.DSMT4" ShapeID="_x0000_i1049" DrawAspect="Content" ObjectID="_1734951391" r:id="rId54"/>
        </w:object>
      </w:r>
    </w:p>
    <w:p w14:paraId="25BF43FA" w14:textId="37D38262" w:rsidR="005659E6" w:rsidRDefault="005659E6" w:rsidP="00264642">
      <w:pPr>
        <w:ind w:left="1440"/>
      </w:pPr>
    </w:p>
    <w:p w14:paraId="068A6A18" w14:textId="14EEAFFE" w:rsidR="00511A6F" w:rsidRDefault="005659E6" w:rsidP="005659E6">
      <w:pPr>
        <w:ind w:left="720"/>
      </w:pPr>
      <w:r>
        <w:t xml:space="preserve">The estimates and intervals for </w:t>
      </w:r>
      <w:r w:rsidRPr="005659E6">
        <w:rPr>
          <w:position w:val="-14"/>
        </w:rPr>
        <w:object w:dxaOrig="2000" w:dyaOrig="499" w14:anchorId="207271D8">
          <v:shape id="_x0000_i1050" type="#_x0000_t75" style="width:100.5pt;height:25.5pt" o:ole="">
            <v:imagedata r:id="rId55" o:title=""/>
          </v:shape>
          <o:OLEObject Type="Embed" ProgID="Equation.DSMT4" ShapeID="_x0000_i1050" DrawAspect="Content" ObjectID="_1734951392" r:id="rId56"/>
        </w:object>
      </w:r>
      <w:r>
        <w:t xml:space="preserve"> are computed next</w:t>
      </w:r>
      <w:r w:rsidR="0010737C">
        <w:t xml:space="preserve"> using the method function for </w:t>
      </w:r>
      <w:r w:rsidR="0010737C" w:rsidRPr="0010737C">
        <w:rPr>
          <w:rFonts w:ascii="Courier New" w:hAnsi="Courier New" w:cs="Courier New"/>
        </w:rPr>
        <w:t>confint()</w:t>
      </w:r>
      <w:r>
        <w:t xml:space="preserve"> </w:t>
      </w:r>
      <w:r w:rsidR="0010737C">
        <w:t xml:space="preserve">in the </w:t>
      </w:r>
      <w:r w:rsidR="0010737C" w:rsidRPr="0010737C">
        <w:rPr>
          <w:rFonts w:ascii="Courier New" w:hAnsi="Courier New" w:cs="Courier New"/>
        </w:rPr>
        <w:t>mcprofile</w:t>
      </w:r>
      <w:r w:rsidR="0010737C">
        <w:t xml:space="preserve"> package. T</w:t>
      </w:r>
      <w:r>
        <w:t xml:space="preserve">he </w:t>
      </w:r>
      <w:r w:rsidRPr="005659E6">
        <w:rPr>
          <w:rFonts w:ascii="Courier New" w:hAnsi="Courier New" w:cs="Courier New"/>
        </w:rPr>
        <w:t>exp()</w:t>
      </w:r>
      <w:r>
        <w:t xml:space="preserve"> function is applied for the odds ratio calculation</w:t>
      </w:r>
      <w:r w:rsidR="0010737C">
        <w:t>.</w:t>
      </w:r>
      <w:r>
        <w:t xml:space="preserve"> </w:t>
      </w:r>
    </w:p>
    <w:p w14:paraId="42956449" w14:textId="77777777" w:rsidR="00511A6F" w:rsidRDefault="00511A6F" w:rsidP="00511A6F">
      <w:pPr>
        <w:pStyle w:val="R-14"/>
      </w:pPr>
    </w:p>
    <w:p w14:paraId="260621B0" w14:textId="4B10962B" w:rsidR="00511A6F" w:rsidRDefault="00511A6F" w:rsidP="00511A6F">
      <w:pPr>
        <w:pStyle w:val="R-14"/>
      </w:pPr>
      <w:r>
        <w:t>&gt; linear.combo</w:t>
      </w:r>
      <w:r w:rsidR="008C03D3">
        <w:t xml:space="preserve"> </w:t>
      </w:r>
      <w:r>
        <w:t>&lt;-</w:t>
      </w:r>
      <w:r w:rsidR="008C03D3">
        <w:t xml:space="preserve"> </w:t>
      </w:r>
      <w:r>
        <w:t>mcprofile(object = mod.fit.Ha, CM = K)</w:t>
      </w:r>
    </w:p>
    <w:p w14:paraId="55F595FF" w14:textId="54B6203D" w:rsidR="00511A6F" w:rsidRDefault="00511A6F" w:rsidP="00511A6F">
      <w:pPr>
        <w:pStyle w:val="R-14"/>
      </w:pPr>
      <w:r>
        <w:t>&gt; ci.log.OR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confint(object = linear.combo, level = 0.95, </w:t>
      </w:r>
    </w:p>
    <w:p w14:paraId="45A9800B" w14:textId="079CF57B" w:rsidR="00511A6F" w:rsidRDefault="00511A6F" w:rsidP="00511A6F">
      <w:pPr>
        <w:pStyle w:val="R-14"/>
      </w:pPr>
      <w:r>
        <w:t xml:space="preserve">    adjust = "none")</w:t>
      </w:r>
    </w:p>
    <w:p w14:paraId="694B6428" w14:textId="6A8B9585" w:rsidR="00511A6F" w:rsidRDefault="00511A6F" w:rsidP="00511A6F">
      <w:pPr>
        <w:pStyle w:val="R-14"/>
      </w:pPr>
      <w:r>
        <w:t>&gt; ci.log.OR</w:t>
      </w:r>
    </w:p>
    <w:p w14:paraId="5F393C68" w14:textId="77777777" w:rsidR="00CC6C0D" w:rsidRDefault="00CC6C0D" w:rsidP="00CC6C0D">
      <w:pPr>
        <w:pStyle w:val="R-14"/>
      </w:pPr>
    </w:p>
    <w:p w14:paraId="62D8B2F4" w14:textId="668A35A7" w:rsidR="00CC6C0D" w:rsidRDefault="00CC6C0D" w:rsidP="00CC6C0D">
      <w:pPr>
        <w:pStyle w:val="R-14"/>
      </w:pPr>
      <w:r>
        <w:lastRenderedPageBreak/>
        <w:t xml:space="preserve">   mcprofile - Confidence Intervals </w:t>
      </w:r>
    </w:p>
    <w:p w14:paraId="2E562650" w14:textId="77777777" w:rsidR="00CC6C0D" w:rsidRDefault="00CC6C0D" w:rsidP="00CC6C0D">
      <w:pPr>
        <w:pStyle w:val="R-14"/>
      </w:pPr>
    </w:p>
    <w:p w14:paraId="3A08A594" w14:textId="77777777" w:rsidR="00CC6C0D" w:rsidRDefault="00CC6C0D" w:rsidP="00CC6C0D">
      <w:pPr>
        <w:pStyle w:val="R-14"/>
      </w:pPr>
      <w:r>
        <w:t xml:space="preserve">level:           0.95 </w:t>
      </w:r>
    </w:p>
    <w:p w14:paraId="78C4E26C" w14:textId="77777777" w:rsidR="00CC6C0D" w:rsidRDefault="00CC6C0D" w:rsidP="00CC6C0D">
      <w:pPr>
        <w:pStyle w:val="R-14"/>
      </w:pPr>
      <w:r>
        <w:t xml:space="preserve">adjustment:      none </w:t>
      </w:r>
    </w:p>
    <w:p w14:paraId="342F4A43" w14:textId="77777777" w:rsidR="00CC6C0D" w:rsidRDefault="00CC6C0D" w:rsidP="00CC6C0D">
      <w:pPr>
        <w:pStyle w:val="R-14"/>
      </w:pPr>
    </w:p>
    <w:p w14:paraId="1540BE17" w14:textId="77777777" w:rsidR="00CC6C0D" w:rsidRDefault="00CC6C0D" w:rsidP="00CC6C0D">
      <w:pPr>
        <w:pStyle w:val="R-14"/>
      </w:pPr>
      <w:r>
        <w:t xml:space="preserve">                    Estimate  lower  upper</w:t>
      </w:r>
    </w:p>
    <w:p w14:paraId="6FC93259" w14:textId="77777777" w:rsidR="00CC6C0D" w:rsidRDefault="00CC6C0D" w:rsidP="00CC6C0D">
      <w:pPr>
        <w:pStyle w:val="R-14"/>
      </w:pPr>
      <w:r>
        <w:t>Wind, distance = 20   0.7953 -0.605  2.776</w:t>
      </w:r>
    </w:p>
    <w:p w14:paraId="149D70CD" w14:textId="77777777" w:rsidR="00CC6C0D" w:rsidRDefault="00CC6C0D" w:rsidP="00CC6C0D">
      <w:pPr>
        <w:pStyle w:val="R-14"/>
      </w:pPr>
      <w:r>
        <w:t>Wind, distance = 30  -0.0421 -0.882  1.075</w:t>
      </w:r>
    </w:p>
    <w:p w14:paraId="76FD34AC" w14:textId="77777777" w:rsidR="00CC6C0D" w:rsidRDefault="00CC6C0D" w:rsidP="00CC6C0D">
      <w:pPr>
        <w:pStyle w:val="R-14"/>
      </w:pPr>
      <w:r>
        <w:t>Wind, distance = 40  -0.8794 -1.638 -0.133</w:t>
      </w:r>
    </w:p>
    <w:p w14:paraId="6ADAA045" w14:textId="77777777" w:rsidR="00CC6C0D" w:rsidRDefault="00CC6C0D" w:rsidP="00CC6C0D">
      <w:pPr>
        <w:pStyle w:val="R-14"/>
      </w:pPr>
      <w:r>
        <w:t>Wind, distance = 50  -1.7168 -3.126 -0.521</w:t>
      </w:r>
    </w:p>
    <w:p w14:paraId="78FEB7C4" w14:textId="60436596" w:rsidR="00CC6C0D" w:rsidRDefault="00CC6C0D" w:rsidP="00CC6C0D">
      <w:pPr>
        <w:pStyle w:val="R-14"/>
      </w:pPr>
      <w:r>
        <w:t>Wind, distance = 60  -2.5541 -4.874 -0.700</w:t>
      </w:r>
    </w:p>
    <w:p w14:paraId="58BF4498" w14:textId="3CB76791" w:rsidR="00CC6C0D" w:rsidRDefault="00CC6C0D" w:rsidP="00511A6F">
      <w:pPr>
        <w:pStyle w:val="R-14"/>
      </w:pPr>
    </w:p>
    <w:p w14:paraId="6D270084" w14:textId="77777777" w:rsidR="00CC6C0D" w:rsidRDefault="00CC6C0D" w:rsidP="00CC6C0D">
      <w:pPr>
        <w:pStyle w:val="R-14"/>
      </w:pPr>
      <w:r>
        <w:t>&gt; exp(ci.log.OR$confint)</w:t>
      </w:r>
    </w:p>
    <w:p w14:paraId="0C4BA6F7" w14:textId="77777777" w:rsidR="00CC6C0D" w:rsidRDefault="00CC6C0D" w:rsidP="00CC6C0D">
      <w:pPr>
        <w:pStyle w:val="R-14"/>
      </w:pPr>
      <w:r>
        <w:t xml:space="preserve">        lower      upper</w:t>
      </w:r>
    </w:p>
    <w:p w14:paraId="4D51117E" w14:textId="77777777" w:rsidR="00CC6C0D" w:rsidRDefault="00CC6C0D" w:rsidP="00CC6C0D">
      <w:pPr>
        <w:pStyle w:val="R-14"/>
      </w:pPr>
      <w:r>
        <w:t>1 0.546269219 16.0612507</w:t>
      </w:r>
    </w:p>
    <w:p w14:paraId="3A18FEB8" w14:textId="77777777" w:rsidR="00CC6C0D" w:rsidRDefault="00CC6C0D" w:rsidP="00CC6C0D">
      <w:pPr>
        <w:pStyle w:val="R-14"/>
      </w:pPr>
      <w:r>
        <w:t>2 0.413986292  2.9302033</w:t>
      </w:r>
    </w:p>
    <w:p w14:paraId="6BF09A8E" w14:textId="77777777" w:rsidR="00CC6C0D" w:rsidRDefault="00CC6C0D" w:rsidP="00CC6C0D">
      <w:pPr>
        <w:pStyle w:val="R-14"/>
      </w:pPr>
      <w:r>
        <w:t>3 0.194295117  0.8757076</w:t>
      </w:r>
    </w:p>
    <w:p w14:paraId="08661EE5" w14:textId="77777777" w:rsidR="00CC6C0D" w:rsidRDefault="00CC6C0D" w:rsidP="00CC6C0D">
      <w:pPr>
        <w:pStyle w:val="R-14"/>
      </w:pPr>
      <w:r>
        <w:t>4 0.043873290  0.5936966</w:t>
      </w:r>
    </w:p>
    <w:p w14:paraId="630CF22D" w14:textId="51B98FBA" w:rsidR="00CC6C0D" w:rsidRDefault="00CC6C0D" w:rsidP="00CC6C0D">
      <w:pPr>
        <w:pStyle w:val="R-14"/>
      </w:pPr>
      <w:r>
        <w:t>5 0.007642597  0.4967926</w:t>
      </w:r>
    </w:p>
    <w:p w14:paraId="56CBB3C0" w14:textId="5FBBBD24" w:rsidR="00CC6C0D" w:rsidRDefault="00CC6C0D" w:rsidP="00CC6C0D">
      <w:pPr>
        <w:pStyle w:val="R-14"/>
      </w:pPr>
    </w:p>
    <w:p w14:paraId="57961CDF" w14:textId="77777777" w:rsidR="00CC6C0D" w:rsidRDefault="00CC6C0D" w:rsidP="00CC6C0D">
      <w:pPr>
        <w:pStyle w:val="R-14"/>
      </w:pPr>
      <w:r>
        <w:t>&gt; exp(ci.log.OR)</w:t>
      </w:r>
    </w:p>
    <w:p w14:paraId="34DE7319" w14:textId="77777777" w:rsidR="00CC6C0D" w:rsidRDefault="00CC6C0D" w:rsidP="00CC6C0D">
      <w:pPr>
        <w:pStyle w:val="R-14"/>
      </w:pPr>
    </w:p>
    <w:p w14:paraId="54F268FD" w14:textId="77777777" w:rsidR="00CC6C0D" w:rsidRDefault="00CC6C0D" w:rsidP="00CC6C0D">
      <w:pPr>
        <w:pStyle w:val="R-14"/>
      </w:pPr>
      <w:r>
        <w:t xml:space="preserve">   mcprofile - Confidence Intervals </w:t>
      </w:r>
    </w:p>
    <w:p w14:paraId="72B282C1" w14:textId="77777777" w:rsidR="00CC6C0D" w:rsidRDefault="00CC6C0D" w:rsidP="00CC6C0D">
      <w:pPr>
        <w:pStyle w:val="R-14"/>
      </w:pPr>
    </w:p>
    <w:p w14:paraId="454F25F1" w14:textId="77777777" w:rsidR="00CC6C0D" w:rsidRDefault="00CC6C0D" w:rsidP="00CC6C0D">
      <w:pPr>
        <w:pStyle w:val="R-14"/>
      </w:pPr>
      <w:r>
        <w:t xml:space="preserve">level:           0.95 </w:t>
      </w:r>
    </w:p>
    <w:p w14:paraId="086F63E6" w14:textId="77777777" w:rsidR="00CC6C0D" w:rsidRDefault="00CC6C0D" w:rsidP="00CC6C0D">
      <w:pPr>
        <w:pStyle w:val="R-14"/>
      </w:pPr>
      <w:r>
        <w:t xml:space="preserve">adjustment:      none </w:t>
      </w:r>
    </w:p>
    <w:p w14:paraId="34581DC3" w14:textId="77777777" w:rsidR="00CC6C0D" w:rsidRDefault="00CC6C0D" w:rsidP="00CC6C0D">
      <w:pPr>
        <w:pStyle w:val="R-14"/>
      </w:pPr>
    </w:p>
    <w:p w14:paraId="337A85F3" w14:textId="77777777" w:rsidR="00CC6C0D" w:rsidRDefault="00CC6C0D" w:rsidP="00CC6C0D">
      <w:pPr>
        <w:pStyle w:val="R-14"/>
      </w:pPr>
      <w:r>
        <w:t xml:space="preserve">                    Estimate   lower  upper</w:t>
      </w:r>
    </w:p>
    <w:p w14:paraId="7E719962" w14:textId="77777777" w:rsidR="00CC6C0D" w:rsidRDefault="00CC6C0D" w:rsidP="00CC6C0D">
      <w:pPr>
        <w:pStyle w:val="R-14"/>
      </w:pPr>
      <w:r>
        <w:t>Wind, distance = 20   2.2150 0.54627 16.061</w:t>
      </w:r>
    </w:p>
    <w:p w14:paraId="67164A32" w14:textId="77777777" w:rsidR="00CC6C0D" w:rsidRDefault="00CC6C0D" w:rsidP="00CC6C0D">
      <w:pPr>
        <w:pStyle w:val="R-14"/>
      </w:pPr>
      <w:r>
        <w:t>Wind, distance = 30   0.9588 0.41399  2.930</w:t>
      </w:r>
    </w:p>
    <w:p w14:paraId="5D295B45" w14:textId="77777777" w:rsidR="00CC6C0D" w:rsidRDefault="00CC6C0D" w:rsidP="00CC6C0D">
      <w:pPr>
        <w:pStyle w:val="R-14"/>
      </w:pPr>
      <w:r>
        <w:t>Wind, distance = 40   0.4150 0.19430  0.876</w:t>
      </w:r>
    </w:p>
    <w:p w14:paraId="169F509E" w14:textId="77777777" w:rsidR="00CC6C0D" w:rsidRDefault="00CC6C0D" w:rsidP="00CC6C0D">
      <w:pPr>
        <w:pStyle w:val="R-14"/>
      </w:pPr>
      <w:r>
        <w:t>Wind, distance = 50   0.1796 0.04387  0.594</w:t>
      </w:r>
    </w:p>
    <w:p w14:paraId="4053F99A" w14:textId="707A3FA5" w:rsidR="00CC6C0D" w:rsidRDefault="00CC6C0D" w:rsidP="00CC6C0D">
      <w:pPr>
        <w:pStyle w:val="R-14"/>
      </w:pPr>
      <w:r>
        <w:t>Wind, distance = 60   0.0778 0.00764  0.497</w:t>
      </w:r>
    </w:p>
    <w:p w14:paraId="2A7FA6CB" w14:textId="77777777" w:rsidR="00CC6C0D" w:rsidRDefault="00CC6C0D" w:rsidP="00CC6C0D">
      <w:pPr>
        <w:pStyle w:val="R-14"/>
      </w:pPr>
    </w:p>
    <w:p w14:paraId="05C3C78B" w14:textId="2E4AB13E" w:rsidR="00511A6F" w:rsidRDefault="00511A6F" w:rsidP="00511A6F">
      <w:pPr>
        <w:pStyle w:val="R-14"/>
      </w:pPr>
      <w:r>
        <w:t xml:space="preserve">&gt; </w:t>
      </w:r>
      <w:r w:rsidR="00CC6C0D">
        <w:t>round(</w:t>
      </w:r>
      <w:r>
        <w:t>data.frame(distance, OR.hat = 1/exp(ci.log.OR$estimate), OR.low</w:t>
      </w:r>
      <w:r w:rsidR="00CC6C0D">
        <w:t xml:space="preserve"> = </w:t>
      </w:r>
      <w:r>
        <w:t>1/exp(ci.log.OR$confint$upper)</w:t>
      </w:r>
      <w:r w:rsidR="00CC6C0D">
        <w:t xml:space="preserve">, </w:t>
      </w:r>
      <w:r>
        <w:t xml:space="preserve">OR.up </w:t>
      </w:r>
      <w:r w:rsidR="00CC6C0D">
        <w:t xml:space="preserve">= </w:t>
      </w:r>
      <w:r>
        <w:t>1/exp(ci.log.OR$confint$lower)</w:t>
      </w:r>
      <w:r w:rsidR="00CC6C0D">
        <w:t>), digits = 2)</w:t>
      </w:r>
    </w:p>
    <w:p w14:paraId="1D336A19" w14:textId="77777777" w:rsidR="00CC6C0D" w:rsidRDefault="00CC6C0D" w:rsidP="00CC6C0D">
      <w:pPr>
        <w:pStyle w:val="R-14"/>
      </w:pPr>
      <w:r>
        <w:t xml:space="preserve">                    Estimate OR.low  OR.up</w:t>
      </w:r>
    </w:p>
    <w:p w14:paraId="5879FD66" w14:textId="77777777" w:rsidR="00CC6C0D" w:rsidRDefault="00CC6C0D" w:rsidP="00CC6C0D">
      <w:pPr>
        <w:pStyle w:val="R-14"/>
      </w:pPr>
      <w:r>
        <w:t>Wind, distance = 20     0.45   0.06   1.83</w:t>
      </w:r>
    </w:p>
    <w:p w14:paraId="5AFB145C" w14:textId="77777777" w:rsidR="00CC6C0D" w:rsidRDefault="00CC6C0D" w:rsidP="00CC6C0D">
      <w:pPr>
        <w:pStyle w:val="R-14"/>
      </w:pPr>
      <w:r>
        <w:t>Wind, distance = 30     1.04   0.34   2.42</w:t>
      </w:r>
    </w:p>
    <w:p w14:paraId="6D48F33F" w14:textId="77777777" w:rsidR="00CC6C0D" w:rsidRDefault="00CC6C0D" w:rsidP="00CC6C0D">
      <w:pPr>
        <w:pStyle w:val="R-14"/>
      </w:pPr>
      <w:r>
        <w:t>Wind, distance = 40     2.41   1.14   5.15</w:t>
      </w:r>
    </w:p>
    <w:p w14:paraId="22A8B252" w14:textId="77777777" w:rsidR="00CC6C0D" w:rsidRDefault="00CC6C0D" w:rsidP="00CC6C0D">
      <w:pPr>
        <w:pStyle w:val="R-14"/>
      </w:pPr>
      <w:r>
        <w:lastRenderedPageBreak/>
        <w:t>Wind, distance = 50     5.57   1.68  22.79</w:t>
      </w:r>
    </w:p>
    <w:p w14:paraId="1A44F4D8" w14:textId="3D36F818" w:rsidR="00511A6F" w:rsidRDefault="00CC6C0D" w:rsidP="00CC6C0D">
      <w:pPr>
        <w:pStyle w:val="R-14"/>
      </w:pPr>
      <w:r>
        <w:t>Wind, distance = 60    12.86   2.01 130.85</w:t>
      </w:r>
    </w:p>
    <w:p w14:paraId="00D88039" w14:textId="77777777" w:rsidR="00CC6C0D" w:rsidRDefault="00CC6C0D" w:rsidP="00CC6C0D">
      <w:pPr>
        <w:pStyle w:val="R-14"/>
      </w:pPr>
    </w:p>
    <w:p w14:paraId="30F873C1" w14:textId="513BAD80" w:rsidR="0010737C" w:rsidRDefault="0010737C" w:rsidP="006E7863">
      <w:pPr>
        <w:ind w:left="720"/>
      </w:pPr>
      <w:r>
        <w:t>Compare these results with those for the Wald intervals.</w:t>
      </w:r>
      <w:r w:rsidR="002F1458">
        <w:t xml:space="preserve"> Also, note that one could use </w:t>
      </w:r>
      <w:r w:rsidR="002F1458" w:rsidRPr="002F1458">
        <w:rPr>
          <w:rFonts w:ascii="Courier New" w:hAnsi="Courier New" w:cs="Courier New"/>
        </w:rPr>
        <w:t>CM =</w:t>
      </w:r>
      <w:r w:rsidR="002F1458" w:rsidRPr="002F1458">
        <w:rPr>
          <w:rFonts w:ascii="Courier New" w:hAnsi="Courier New" w:cs="Courier New"/>
        </w:rPr>
        <w:t xml:space="preserve"> </w:t>
      </w:r>
      <w:r w:rsidR="002F1458" w:rsidRPr="002F1458">
        <w:rPr>
          <w:rFonts w:ascii="Courier New" w:hAnsi="Courier New" w:cs="Courier New"/>
        </w:rPr>
        <w:t>-K</w:t>
      </w:r>
      <w:r w:rsidR="002F1458">
        <w:t xml:space="preserve"> in </w:t>
      </w:r>
      <w:r w:rsidR="002F1458" w:rsidRPr="002F1458">
        <w:rPr>
          <w:rFonts w:ascii="Courier New" w:hAnsi="Courier New" w:cs="Courier New"/>
        </w:rPr>
        <w:t>mcprofile()</w:t>
      </w:r>
      <w:r w:rsidR="002F1458">
        <w:t xml:space="preserve"> to get the inverted confidence intervals too. </w:t>
      </w:r>
      <w:r>
        <w:t xml:space="preserve"> </w:t>
      </w:r>
    </w:p>
    <w:p w14:paraId="669C8658" w14:textId="77777777" w:rsidR="0010737C" w:rsidRDefault="0010737C" w:rsidP="006E7863">
      <w:pPr>
        <w:ind w:left="720"/>
      </w:pPr>
    </w:p>
    <w:p w14:paraId="7E8FE186" w14:textId="687E2D5E" w:rsidR="006E7863" w:rsidRDefault="006E7863" w:rsidP="006E7863">
      <w:pPr>
        <w:ind w:left="720"/>
      </w:pPr>
      <w:r>
        <w:t>With t</w:t>
      </w:r>
      <w:r w:rsidRPr="00612FBD">
        <w:t xml:space="preserve">he matrix formulation given in </w:t>
      </w:r>
      <w:r w:rsidRPr="00612FBD">
        <w:rPr>
          <w:rFonts w:ascii="Courier New" w:hAnsi="Courier New" w:cs="Courier New"/>
        </w:rPr>
        <w:t>K</w:t>
      </w:r>
      <w:r>
        <w:t xml:space="preserve">, you can use the </w:t>
      </w:r>
      <w:r w:rsidRPr="006E7863">
        <w:rPr>
          <w:rFonts w:ascii="Courier New" w:hAnsi="Courier New" w:cs="Courier New"/>
        </w:rPr>
        <w:t>wald()</w:t>
      </w:r>
      <w:r>
        <w:t xml:space="preserve"> function in the </w:t>
      </w:r>
      <w:r w:rsidRPr="0010737C">
        <w:rPr>
          <w:rFonts w:ascii="Courier New" w:hAnsi="Courier New" w:cs="Courier New"/>
        </w:rPr>
        <w:t>mcprofile</w:t>
      </w:r>
      <w:r>
        <w:t xml:space="preserve"> package to find multiple Wald intervals</w:t>
      </w:r>
      <w:r w:rsidR="0010737C">
        <w:t xml:space="preserve"> as well. </w:t>
      </w:r>
      <w:r>
        <w:t xml:space="preserve">  </w:t>
      </w:r>
    </w:p>
    <w:p w14:paraId="53515EAD" w14:textId="77777777" w:rsidR="006E7863" w:rsidRDefault="006E7863" w:rsidP="006E7863">
      <w:pPr>
        <w:ind w:left="720"/>
      </w:pPr>
    </w:p>
    <w:p w14:paraId="704D096F" w14:textId="40FDBF65" w:rsidR="006E7863" w:rsidRDefault="006E7863" w:rsidP="006754CA">
      <w:pPr>
        <w:pStyle w:val="R-14"/>
      </w:pPr>
      <w:r>
        <w:t>&gt; save.wald</w:t>
      </w:r>
      <w:r w:rsidR="008C03D3">
        <w:t xml:space="preserve"> </w:t>
      </w:r>
      <w:r>
        <w:t>&lt;-</w:t>
      </w:r>
      <w:r w:rsidR="008C03D3">
        <w:t xml:space="preserve"> </w:t>
      </w:r>
      <w:r>
        <w:t>wald(object = linear.combo)</w:t>
      </w:r>
    </w:p>
    <w:p w14:paraId="1DE11A11" w14:textId="2BC55E02" w:rsidR="006E7863" w:rsidRDefault="006E7863" w:rsidP="006754CA">
      <w:pPr>
        <w:pStyle w:val="R-14"/>
      </w:pPr>
      <w:r>
        <w:t>&gt; ci.log.OR.wald</w:t>
      </w:r>
      <w:r w:rsidR="008C03D3">
        <w:t xml:space="preserve"> </w:t>
      </w:r>
      <w:r>
        <w:t>&lt;-</w:t>
      </w:r>
      <w:r w:rsidR="008C03D3">
        <w:t xml:space="preserve"> </w:t>
      </w:r>
      <w:r>
        <w:t>confint(object = save.wald, level = 0.95, adjust = "none")</w:t>
      </w:r>
    </w:p>
    <w:p w14:paraId="5C002DC3" w14:textId="452B6817" w:rsidR="006754CA" w:rsidRPr="006754CA" w:rsidRDefault="006754CA" w:rsidP="006754CA">
      <w:pPr>
        <w:pStyle w:val="R-14"/>
      </w:pPr>
      <w:r w:rsidRPr="006754CA">
        <w:t>&gt;</w:t>
      </w:r>
      <w:r>
        <w:t xml:space="preserve"> r</w:t>
      </w:r>
      <w:r w:rsidRPr="006754CA">
        <w:t>ound(data.frame(distance, OR.hat = 1/exp(ci.log.OR.wald$estimate),</w:t>
      </w:r>
      <w:r>
        <w:t xml:space="preserve"> </w:t>
      </w:r>
      <w:r w:rsidRPr="006754CA">
        <w:t>OR.low</w:t>
      </w:r>
      <w:r>
        <w:t xml:space="preserve"> = </w:t>
      </w:r>
      <w:r w:rsidRPr="006754CA">
        <w:t>1/exp(ci.log.OR.wald$confint$upper),</w:t>
      </w:r>
      <w:r>
        <w:t xml:space="preserve"> </w:t>
      </w:r>
      <w:r w:rsidRPr="006754CA">
        <w:t>OR.up = 1/exp(ci.log.OR.wald$confint$lower)), digits = 2)</w:t>
      </w:r>
    </w:p>
    <w:p w14:paraId="0DE870B4" w14:textId="77777777" w:rsidR="006754CA" w:rsidRPr="006754CA" w:rsidRDefault="006754CA" w:rsidP="006754CA">
      <w:pPr>
        <w:pStyle w:val="R-14"/>
      </w:pPr>
      <w:r w:rsidRPr="006754CA">
        <w:t xml:space="preserve">                    distance Estimate OR.low OR.up</w:t>
      </w:r>
    </w:p>
    <w:p w14:paraId="29385B38" w14:textId="77777777" w:rsidR="006754CA" w:rsidRPr="006754CA" w:rsidRDefault="006754CA" w:rsidP="006754CA">
      <w:pPr>
        <w:pStyle w:val="R-14"/>
      </w:pPr>
      <w:r w:rsidRPr="006754CA">
        <w:t>Wind, distance = 20       20     0.45   0.09  2.34</w:t>
      </w:r>
    </w:p>
    <w:p w14:paraId="7210452A" w14:textId="77777777" w:rsidR="006754CA" w:rsidRPr="006754CA" w:rsidRDefault="006754CA" w:rsidP="006754CA">
      <w:pPr>
        <w:pStyle w:val="R-14"/>
      </w:pPr>
      <w:r w:rsidRPr="006754CA">
        <w:t>Wind, distance = 30       30     1.04   0.40  2.71</w:t>
      </w:r>
    </w:p>
    <w:p w14:paraId="753A4395" w14:textId="77777777" w:rsidR="006754CA" w:rsidRPr="006754CA" w:rsidRDefault="006754CA" w:rsidP="006754CA">
      <w:pPr>
        <w:pStyle w:val="R-14"/>
      </w:pPr>
      <w:r w:rsidRPr="006754CA">
        <w:t>Wind, distance = 40       40     2.41   1.14  5.08</w:t>
      </w:r>
    </w:p>
    <w:p w14:paraId="573F978D" w14:textId="77777777" w:rsidR="006754CA" w:rsidRPr="006754CA" w:rsidRDefault="006754CA" w:rsidP="006754CA">
      <w:pPr>
        <w:pStyle w:val="R-14"/>
      </w:pPr>
      <w:r w:rsidRPr="006754CA">
        <w:t>Wind, distance = 50       50     5.57   1.54 20.06</w:t>
      </w:r>
    </w:p>
    <w:p w14:paraId="2A54E7A7" w14:textId="1D20805A" w:rsidR="008C03D3" w:rsidRDefault="006754CA" w:rsidP="006754CA">
      <w:pPr>
        <w:pStyle w:val="R-14"/>
      </w:pPr>
      <w:r w:rsidRPr="006754CA">
        <w:t>Wind, distance = 60       60    12.86   1.67 99.13</w:t>
      </w:r>
    </w:p>
    <w:p w14:paraId="02E8B0A0" w14:textId="77777777" w:rsidR="006754CA" w:rsidRDefault="006754CA" w:rsidP="006754CA">
      <w:pPr>
        <w:ind w:left="720"/>
      </w:pPr>
    </w:p>
    <w:p w14:paraId="029F7819" w14:textId="6056BE9A" w:rsidR="00097A10" w:rsidRDefault="00097A10" w:rsidP="006E7863">
      <w:pPr>
        <w:ind w:left="720"/>
      </w:pPr>
      <w:r w:rsidRPr="00097A10">
        <w:t xml:space="preserve">My program contains the </w:t>
      </w:r>
      <w:r>
        <w:t xml:space="preserve">profile LR interval </w:t>
      </w:r>
      <w:r w:rsidRPr="00097A10">
        <w:t xml:space="preserve">code for an odds ratio </w:t>
      </w:r>
      <w:r>
        <w:t>with</w:t>
      </w:r>
      <w:r w:rsidRPr="00097A10">
        <w:t xml:space="preserve"> a 10-yard decrease in distance holding wind constant at 0 or 1. </w:t>
      </w:r>
    </w:p>
    <w:p w14:paraId="75FE50AC" w14:textId="6D0C3849" w:rsidR="000D1EDA" w:rsidRDefault="000D1EDA">
      <w:pPr>
        <w:spacing w:after="200" w:line="276" w:lineRule="auto"/>
        <w:jc w:val="left"/>
        <w:rPr>
          <w:u w:val="single"/>
        </w:rPr>
      </w:pPr>
    </w:p>
    <w:sectPr w:rsidR="000D1EDA" w:rsidSect="002B6218">
      <w:headerReference w:type="default" r:id="rId5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B9C5" w14:textId="77777777" w:rsidR="00026F02" w:rsidRDefault="00026F02" w:rsidP="005942B8">
      <w:r>
        <w:separator/>
      </w:r>
    </w:p>
  </w:endnote>
  <w:endnote w:type="continuationSeparator" w:id="0">
    <w:p w14:paraId="5FB1B133" w14:textId="77777777" w:rsidR="00026F02" w:rsidRDefault="00026F02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309" w14:textId="77777777" w:rsidR="00026F02" w:rsidRDefault="00026F02" w:rsidP="005942B8">
      <w:r>
        <w:separator/>
      </w:r>
    </w:p>
  </w:footnote>
  <w:footnote w:type="continuationSeparator" w:id="0">
    <w:p w14:paraId="28172796" w14:textId="77777777" w:rsidR="00026F02" w:rsidRDefault="00026F02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01E730E6" w:rsidR="00964E2B" w:rsidRPr="005942B8" w:rsidRDefault="00964E2B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E751EC">
          <w:rPr>
            <w:noProof/>
            <w:sz w:val="32"/>
            <w:szCs w:val="32"/>
          </w:rPr>
          <w:t>6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964E2B" w:rsidRDefault="00964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8A0"/>
    <w:multiLevelType w:val="hybridMultilevel"/>
    <w:tmpl w:val="C972961A"/>
    <w:lvl w:ilvl="0" w:tplc="8752E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F204E"/>
    <w:multiLevelType w:val="hybridMultilevel"/>
    <w:tmpl w:val="29F64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769F7"/>
    <w:multiLevelType w:val="hybridMultilevel"/>
    <w:tmpl w:val="F22ADBD0"/>
    <w:lvl w:ilvl="0" w:tplc="51FA4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319C3"/>
    <w:multiLevelType w:val="hybridMultilevel"/>
    <w:tmpl w:val="12A49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1105B"/>
    <w:multiLevelType w:val="hybridMultilevel"/>
    <w:tmpl w:val="2BA24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45053"/>
    <w:multiLevelType w:val="hybridMultilevel"/>
    <w:tmpl w:val="5922C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783844">
    <w:abstractNumId w:val="0"/>
  </w:num>
  <w:num w:numId="2" w16cid:durableId="1236479788">
    <w:abstractNumId w:val="9"/>
  </w:num>
  <w:num w:numId="3" w16cid:durableId="1088967983">
    <w:abstractNumId w:val="3"/>
  </w:num>
  <w:num w:numId="4" w16cid:durableId="1841457176">
    <w:abstractNumId w:val="4"/>
  </w:num>
  <w:num w:numId="5" w16cid:durableId="1127431902">
    <w:abstractNumId w:val="12"/>
  </w:num>
  <w:num w:numId="6" w16cid:durableId="769157848">
    <w:abstractNumId w:val="1"/>
  </w:num>
  <w:num w:numId="7" w16cid:durableId="327710086">
    <w:abstractNumId w:val="11"/>
  </w:num>
  <w:num w:numId="8" w16cid:durableId="1770932830">
    <w:abstractNumId w:val="5"/>
  </w:num>
  <w:num w:numId="9" w16cid:durableId="1623265307">
    <w:abstractNumId w:val="15"/>
  </w:num>
  <w:num w:numId="10" w16cid:durableId="1874727273">
    <w:abstractNumId w:val="13"/>
  </w:num>
  <w:num w:numId="11" w16cid:durableId="1675455020">
    <w:abstractNumId w:val="10"/>
  </w:num>
  <w:num w:numId="12" w16cid:durableId="2013407313">
    <w:abstractNumId w:val="2"/>
  </w:num>
  <w:num w:numId="13" w16cid:durableId="452603906">
    <w:abstractNumId w:val="16"/>
  </w:num>
  <w:num w:numId="14" w16cid:durableId="1091004357">
    <w:abstractNumId w:val="6"/>
  </w:num>
  <w:num w:numId="15" w16cid:durableId="791823797">
    <w:abstractNumId w:val="14"/>
  </w:num>
  <w:num w:numId="16" w16cid:durableId="1971662392">
    <w:abstractNumId w:val="8"/>
  </w:num>
  <w:num w:numId="17" w16cid:durableId="158591546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699D"/>
    <w:rsid w:val="00026F02"/>
    <w:rsid w:val="00030E4D"/>
    <w:rsid w:val="000338E2"/>
    <w:rsid w:val="00040E05"/>
    <w:rsid w:val="00040FA5"/>
    <w:rsid w:val="00040FC8"/>
    <w:rsid w:val="00042352"/>
    <w:rsid w:val="000435F9"/>
    <w:rsid w:val="00044518"/>
    <w:rsid w:val="00045FDF"/>
    <w:rsid w:val="00050131"/>
    <w:rsid w:val="00051246"/>
    <w:rsid w:val="00053299"/>
    <w:rsid w:val="000538A6"/>
    <w:rsid w:val="00053E13"/>
    <w:rsid w:val="00054882"/>
    <w:rsid w:val="00054E51"/>
    <w:rsid w:val="00055738"/>
    <w:rsid w:val="000601E6"/>
    <w:rsid w:val="00066620"/>
    <w:rsid w:val="000667B1"/>
    <w:rsid w:val="000670F2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3840"/>
    <w:rsid w:val="00094150"/>
    <w:rsid w:val="00095DEA"/>
    <w:rsid w:val="00097904"/>
    <w:rsid w:val="00097A10"/>
    <w:rsid w:val="000A04B9"/>
    <w:rsid w:val="000A0927"/>
    <w:rsid w:val="000A4B88"/>
    <w:rsid w:val="000A650B"/>
    <w:rsid w:val="000A76AD"/>
    <w:rsid w:val="000A7CA7"/>
    <w:rsid w:val="000B1F79"/>
    <w:rsid w:val="000B3CBD"/>
    <w:rsid w:val="000B432A"/>
    <w:rsid w:val="000B7D47"/>
    <w:rsid w:val="000C0F5B"/>
    <w:rsid w:val="000C2B5E"/>
    <w:rsid w:val="000C3C6D"/>
    <w:rsid w:val="000C4915"/>
    <w:rsid w:val="000D120F"/>
    <w:rsid w:val="000D1EDA"/>
    <w:rsid w:val="000D273C"/>
    <w:rsid w:val="000D54C6"/>
    <w:rsid w:val="000D5605"/>
    <w:rsid w:val="000D73B8"/>
    <w:rsid w:val="000E1A4D"/>
    <w:rsid w:val="000E588B"/>
    <w:rsid w:val="000F01D4"/>
    <w:rsid w:val="000F36A7"/>
    <w:rsid w:val="0010123F"/>
    <w:rsid w:val="001052BA"/>
    <w:rsid w:val="00105906"/>
    <w:rsid w:val="0010737C"/>
    <w:rsid w:val="0011128A"/>
    <w:rsid w:val="001117C9"/>
    <w:rsid w:val="00115E0B"/>
    <w:rsid w:val="0013121D"/>
    <w:rsid w:val="001313ED"/>
    <w:rsid w:val="00131AA5"/>
    <w:rsid w:val="001345CB"/>
    <w:rsid w:val="00135FC1"/>
    <w:rsid w:val="0013640F"/>
    <w:rsid w:val="00136EFA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31FA"/>
    <w:rsid w:val="0016435B"/>
    <w:rsid w:val="00167B18"/>
    <w:rsid w:val="00181E0D"/>
    <w:rsid w:val="00183378"/>
    <w:rsid w:val="0018491E"/>
    <w:rsid w:val="001851F8"/>
    <w:rsid w:val="00192B18"/>
    <w:rsid w:val="00192FA8"/>
    <w:rsid w:val="0019300E"/>
    <w:rsid w:val="00194FB7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6C43"/>
    <w:rsid w:val="001C6D2B"/>
    <w:rsid w:val="001D0681"/>
    <w:rsid w:val="001D1C6C"/>
    <w:rsid w:val="001D54B8"/>
    <w:rsid w:val="001D7CCC"/>
    <w:rsid w:val="001E2A67"/>
    <w:rsid w:val="001E61FB"/>
    <w:rsid w:val="001E6DF7"/>
    <w:rsid w:val="002020BF"/>
    <w:rsid w:val="002027E1"/>
    <w:rsid w:val="00204F72"/>
    <w:rsid w:val="00222C47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642"/>
    <w:rsid w:val="00264E4C"/>
    <w:rsid w:val="0026604D"/>
    <w:rsid w:val="00274164"/>
    <w:rsid w:val="00275EAE"/>
    <w:rsid w:val="00276605"/>
    <w:rsid w:val="00277528"/>
    <w:rsid w:val="002851BE"/>
    <w:rsid w:val="00287382"/>
    <w:rsid w:val="00287B77"/>
    <w:rsid w:val="00291B26"/>
    <w:rsid w:val="00292283"/>
    <w:rsid w:val="002928DD"/>
    <w:rsid w:val="002A15D7"/>
    <w:rsid w:val="002A2F06"/>
    <w:rsid w:val="002A4053"/>
    <w:rsid w:val="002A5FC6"/>
    <w:rsid w:val="002A69E3"/>
    <w:rsid w:val="002B05E5"/>
    <w:rsid w:val="002B6218"/>
    <w:rsid w:val="002C119C"/>
    <w:rsid w:val="002C22CC"/>
    <w:rsid w:val="002C322C"/>
    <w:rsid w:val="002C6B6E"/>
    <w:rsid w:val="002C6D05"/>
    <w:rsid w:val="002D10A2"/>
    <w:rsid w:val="002D21B2"/>
    <w:rsid w:val="002D6FC4"/>
    <w:rsid w:val="002D7939"/>
    <w:rsid w:val="002E0E55"/>
    <w:rsid w:val="002F07C8"/>
    <w:rsid w:val="002F07D0"/>
    <w:rsid w:val="002F1458"/>
    <w:rsid w:val="002F19A2"/>
    <w:rsid w:val="002F3E27"/>
    <w:rsid w:val="002F5F8D"/>
    <w:rsid w:val="00302215"/>
    <w:rsid w:val="00310442"/>
    <w:rsid w:val="00313DEF"/>
    <w:rsid w:val="003225D5"/>
    <w:rsid w:val="003238A1"/>
    <w:rsid w:val="00325458"/>
    <w:rsid w:val="00326312"/>
    <w:rsid w:val="003301CC"/>
    <w:rsid w:val="00333F1F"/>
    <w:rsid w:val="0033480D"/>
    <w:rsid w:val="003351BB"/>
    <w:rsid w:val="003354EA"/>
    <w:rsid w:val="00335CDA"/>
    <w:rsid w:val="00336A66"/>
    <w:rsid w:val="003425B7"/>
    <w:rsid w:val="00345D01"/>
    <w:rsid w:val="00351885"/>
    <w:rsid w:val="00352E96"/>
    <w:rsid w:val="00355C37"/>
    <w:rsid w:val="00363BAB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531E"/>
    <w:rsid w:val="0039560D"/>
    <w:rsid w:val="00395B0C"/>
    <w:rsid w:val="00397C3F"/>
    <w:rsid w:val="003A02C2"/>
    <w:rsid w:val="003A374C"/>
    <w:rsid w:val="003A393D"/>
    <w:rsid w:val="003A6F4F"/>
    <w:rsid w:val="003B1AB8"/>
    <w:rsid w:val="003B2979"/>
    <w:rsid w:val="003B3894"/>
    <w:rsid w:val="003B5683"/>
    <w:rsid w:val="003B628A"/>
    <w:rsid w:val="003C3A1A"/>
    <w:rsid w:val="003C47CF"/>
    <w:rsid w:val="003C55BD"/>
    <w:rsid w:val="003D2150"/>
    <w:rsid w:val="003D2903"/>
    <w:rsid w:val="003D3813"/>
    <w:rsid w:val="003D7963"/>
    <w:rsid w:val="003E5957"/>
    <w:rsid w:val="003E5CBF"/>
    <w:rsid w:val="003E6BDA"/>
    <w:rsid w:val="003E7AC2"/>
    <w:rsid w:val="003F30C3"/>
    <w:rsid w:val="003F429C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0E92"/>
    <w:rsid w:val="00471DBD"/>
    <w:rsid w:val="00475EF2"/>
    <w:rsid w:val="00477742"/>
    <w:rsid w:val="004831B7"/>
    <w:rsid w:val="004865CF"/>
    <w:rsid w:val="0049057D"/>
    <w:rsid w:val="0049211F"/>
    <w:rsid w:val="00493A13"/>
    <w:rsid w:val="004D3EF4"/>
    <w:rsid w:val="004D406A"/>
    <w:rsid w:val="004E5DF3"/>
    <w:rsid w:val="004E6209"/>
    <w:rsid w:val="004E73AC"/>
    <w:rsid w:val="004F644B"/>
    <w:rsid w:val="004F6911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43CE"/>
    <w:rsid w:val="005659E6"/>
    <w:rsid w:val="00566D56"/>
    <w:rsid w:val="00570A3F"/>
    <w:rsid w:val="00571D20"/>
    <w:rsid w:val="00573C64"/>
    <w:rsid w:val="00573C70"/>
    <w:rsid w:val="005800CB"/>
    <w:rsid w:val="005803B8"/>
    <w:rsid w:val="00581686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539D"/>
    <w:rsid w:val="00600343"/>
    <w:rsid w:val="006030F1"/>
    <w:rsid w:val="00605111"/>
    <w:rsid w:val="0060689E"/>
    <w:rsid w:val="00606B7F"/>
    <w:rsid w:val="00606C8E"/>
    <w:rsid w:val="006103C6"/>
    <w:rsid w:val="00612371"/>
    <w:rsid w:val="006127E9"/>
    <w:rsid w:val="00612FBD"/>
    <w:rsid w:val="006175E3"/>
    <w:rsid w:val="0062203C"/>
    <w:rsid w:val="006226C9"/>
    <w:rsid w:val="0062652F"/>
    <w:rsid w:val="00631A93"/>
    <w:rsid w:val="00634F0E"/>
    <w:rsid w:val="00637A3A"/>
    <w:rsid w:val="006463A0"/>
    <w:rsid w:val="00655980"/>
    <w:rsid w:val="0065756E"/>
    <w:rsid w:val="00662A0C"/>
    <w:rsid w:val="00666443"/>
    <w:rsid w:val="006665A2"/>
    <w:rsid w:val="00666B7B"/>
    <w:rsid w:val="00670A1E"/>
    <w:rsid w:val="00672B11"/>
    <w:rsid w:val="00673196"/>
    <w:rsid w:val="006754CA"/>
    <w:rsid w:val="00681E2A"/>
    <w:rsid w:val="0068244E"/>
    <w:rsid w:val="00690B38"/>
    <w:rsid w:val="006915F8"/>
    <w:rsid w:val="00691E8E"/>
    <w:rsid w:val="00693B03"/>
    <w:rsid w:val="00697647"/>
    <w:rsid w:val="006A1E7A"/>
    <w:rsid w:val="006A24E3"/>
    <w:rsid w:val="006A47D1"/>
    <w:rsid w:val="006A4C7A"/>
    <w:rsid w:val="006A5E31"/>
    <w:rsid w:val="006B0C32"/>
    <w:rsid w:val="006B4A80"/>
    <w:rsid w:val="006B6385"/>
    <w:rsid w:val="006C1C4A"/>
    <w:rsid w:val="006C1F00"/>
    <w:rsid w:val="006C495A"/>
    <w:rsid w:val="006C544D"/>
    <w:rsid w:val="006C73E9"/>
    <w:rsid w:val="006D22AC"/>
    <w:rsid w:val="006D3F6F"/>
    <w:rsid w:val="006D4309"/>
    <w:rsid w:val="006E0459"/>
    <w:rsid w:val="006E09D3"/>
    <w:rsid w:val="006E2B57"/>
    <w:rsid w:val="006E3131"/>
    <w:rsid w:val="006E7863"/>
    <w:rsid w:val="006F66EE"/>
    <w:rsid w:val="00700076"/>
    <w:rsid w:val="0070068C"/>
    <w:rsid w:val="00701ECF"/>
    <w:rsid w:val="007060DD"/>
    <w:rsid w:val="007073EC"/>
    <w:rsid w:val="007155B0"/>
    <w:rsid w:val="0071760E"/>
    <w:rsid w:val="0072088C"/>
    <w:rsid w:val="00721757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2628"/>
    <w:rsid w:val="00742B95"/>
    <w:rsid w:val="0074313C"/>
    <w:rsid w:val="00744AC3"/>
    <w:rsid w:val="00744ECF"/>
    <w:rsid w:val="00745C3C"/>
    <w:rsid w:val="00753712"/>
    <w:rsid w:val="00756E6E"/>
    <w:rsid w:val="00757D56"/>
    <w:rsid w:val="00757D7A"/>
    <w:rsid w:val="007623FF"/>
    <w:rsid w:val="0076476C"/>
    <w:rsid w:val="00766676"/>
    <w:rsid w:val="0076746C"/>
    <w:rsid w:val="00774969"/>
    <w:rsid w:val="00777128"/>
    <w:rsid w:val="00793720"/>
    <w:rsid w:val="00793C53"/>
    <w:rsid w:val="007964F6"/>
    <w:rsid w:val="007A0A41"/>
    <w:rsid w:val="007B4328"/>
    <w:rsid w:val="007B4E88"/>
    <w:rsid w:val="007B5F86"/>
    <w:rsid w:val="007C0150"/>
    <w:rsid w:val="007C048D"/>
    <w:rsid w:val="007C161C"/>
    <w:rsid w:val="007C519E"/>
    <w:rsid w:val="007D1A2A"/>
    <w:rsid w:val="007D6287"/>
    <w:rsid w:val="007D687E"/>
    <w:rsid w:val="007E0EFB"/>
    <w:rsid w:val="007E2860"/>
    <w:rsid w:val="007E412D"/>
    <w:rsid w:val="007E4E87"/>
    <w:rsid w:val="007F1BA8"/>
    <w:rsid w:val="007F4B3D"/>
    <w:rsid w:val="007F77C8"/>
    <w:rsid w:val="0080146C"/>
    <w:rsid w:val="008015A2"/>
    <w:rsid w:val="0080174A"/>
    <w:rsid w:val="00803BEB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A1ECA"/>
    <w:rsid w:val="008A2E78"/>
    <w:rsid w:val="008B0832"/>
    <w:rsid w:val="008B18B6"/>
    <w:rsid w:val="008B52DA"/>
    <w:rsid w:val="008B5379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0A8B"/>
    <w:rsid w:val="008E12C3"/>
    <w:rsid w:val="008E28E9"/>
    <w:rsid w:val="008E7D1F"/>
    <w:rsid w:val="008E7DE3"/>
    <w:rsid w:val="008F5AF3"/>
    <w:rsid w:val="008F7CE8"/>
    <w:rsid w:val="009010E9"/>
    <w:rsid w:val="009029CE"/>
    <w:rsid w:val="00903A7D"/>
    <w:rsid w:val="00904106"/>
    <w:rsid w:val="00905684"/>
    <w:rsid w:val="00910BE4"/>
    <w:rsid w:val="00916276"/>
    <w:rsid w:val="00916B6A"/>
    <w:rsid w:val="00917BBF"/>
    <w:rsid w:val="00920FEE"/>
    <w:rsid w:val="00923D3F"/>
    <w:rsid w:val="00924E54"/>
    <w:rsid w:val="0092534A"/>
    <w:rsid w:val="0094021C"/>
    <w:rsid w:val="009402C6"/>
    <w:rsid w:val="009409F4"/>
    <w:rsid w:val="009430D7"/>
    <w:rsid w:val="00943A00"/>
    <w:rsid w:val="00946238"/>
    <w:rsid w:val="00947B5D"/>
    <w:rsid w:val="00951E9F"/>
    <w:rsid w:val="009531F0"/>
    <w:rsid w:val="00954208"/>
    <w:rsid w:val="00955A97"/>
    <w:rsid w:val="00955E20"/>
    <w:rsid w:val="00961117"/>
    <w:rsid w:val="009615AD"/>
    <w:rsid w:val="00962DCB"/>
    <w:rsid w:val="009637A1"/>
    <w:rsid w:val="00964E2B"/>
    <w:rsid w:val="00970B08"/>
    <w:rsid w:val="00975073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C57BA"/>
    <w:rsid w:val="009C5CD5"/>
    <w:rsid w:val="009C7C69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3CA7"/>
    <w:rsid w:val="00A1468F"/>
    <w:rsid w:val="00A154B9"/>
    <w:rsid w:val="00A22735"/>
    <w:rsid w:val="00A24317"/>
    <w:rsid w:val="00A24B91"/>
    <w:rsid w:val="00A262D1"/>
    <w:rsid w:val="00A3647F"/>
    <w:rsid w:val="00A40C5B"/>
    <w:rsid w:val="00A4133B"/>
    <w:rsid w:val="00A415D4"/>
    <w:rsid w:val="00A42955"/>
    <w:rsid w:val="00A42A0B"/>
    <w:rsid w:val="00A4329D"/>
    <w:rsid w:val="00A4360D"/>
    <w:rsid w:val="00A46781"/>
    <w:rsid w:val="00A46F86"/>
    <w:rsid w:val="00A52155"/>
    <w:rsid w:val="00A53A62"/>
    <w:rsid w:val="00A53B4A"/>
    <w:rsid w:val="00A552C3"/>
    <w:rsid w:val="00A57422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B4F"/>
    <w:rsid w:val="00A9790B"/>
    <w:rsid w:val="00AA73D3"/>
    <w:rsid w:val="00AB0161"/>
    <w:rsid w:val="00AB2D17"/>
    <w:rsid w:val="00AB5D1F"/>
    <w:rsid w:val="00AB5DB8"/>
    <w:rsid w:val="00AB60A0"/>
    <w:rsid w:val="00AC473F"/>
    <w:rsid w:val="00AC58FB"/>
    <w:rsid w:val="00AC668F"/>
    <w:rsid w:val="00AD1C7C"/>
    <w:rsid w:val="00AD26A3"/>
    <w:rsid w:val="00AD4FF2"/>
    <w:rsid w:val="00AD5C89"/>
    <w:rsid w:val="00AE550C"/>
    <w:rsid w:val="00AF1C01"/>
    <w:rsid w:val="00AF2AD0"/>
    <w:rsid w:val="00AF50E9"/>
    <w:rsid w:val="00AF5A1F"/>
    <w:rsid w:val="00B04F9F"/>
    <w:rsid w:val="00B04FDE"/>
    <w:rsid w:val="00B07670"/>
    <w:rsid w:val="00B12E46"/>
    <w:rsid w:val="00B21A1C"/>
    <w:rsid w:val="00B228AC"/>
    <w:rsid w:val="00B238F3"/>
    <w:rsid w:val="00B23B09"/>
    <w:rsid w:val="00B4021B"/>
    <w:rsid w:val="00B42154"/>
    <w:rsid w:val="00B43F95"/>
    <w:rsid w:val="00B44478"/>
    <w:rsid w:val="00B45C76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A0BFF"/>
    <w:rsid w:val="00BA2483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C6F0C"/>
    <w:rsid w:val="00BD02A5"/>
    <w:rsid w:val="00BE0CF2"/>
    <w:rsid w:val="00BE7A6D"/>
    <w:rsid w:val="00BF1614"/>
    <w:rsid w:val="00BF18DE"/>
    <w:rsid w:val="00BF3254"/>
    <w:rsid w:val="00BF4E2E"/>
    <w:rsid w:val="00BF5716"/>
    <w:rsid w:val="00C0088C"/>
    <w:rsid w:val="00C00D2D"/>
    <w:rsid w:val="00C01751"/>
    <w:rsid w:val="00C04630"/>
    <w:rsid w:val="00C05B6C"/>
    <w:rsid w:val="00C10016"/>
    <w:rsid w:val="00C108F0"/>
    <w:rsid w:val="00C159BF"/>
    <w:rsid w:val="00C16B7B"/>
    <w:rsid w:val="00C173B5"/>
    <w:rsid w:val="00C231A0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1F21"/>
    <w:rsid w:val="00C52A27"/>
    <w:rsid w:val="00C54B47"/>
    <w:rsid w:val="00C5597F"/>
    <w:rsid w:val="00C70392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B6A1E"/>
    <w:rsid w:val="00CC0DAC"/>
    <w:rsid w:val="00CC19EF"/>
    <w:rsid w:val="00CC2640"/>
    <w:rsid w:val="00CC2FA3"/>
    <w:rsid w:val="00CC6142"/>
    <w:rsid w:val="00CC6743"/>
    <w:rsid w:val="00CC6C0D"/>
    <w:rsid w:val="00CD0A5C"/>
    <w:rsid w:val="00CD18F0"/>
    <w:rsid w:val="00CD70A2"/>
    <w:rsid w:val="00CE0092"/>
    <w:rsid w:val="00CE34C9"/>
    <w:rsid w:val="00CE554B"/>
    <w:rsid w:val="00CE688F"/>
    <w:rsid w:val="00CF6C46"/>
    <w:rsid w:val="00CF7740"/>
    <w:rsid w:val="00D00343"/>
    <w:rsid w:val="00D03912"/>
    <w:rsid w:val="00D076F5"/>
    <w:rsid w:val="00D14805"/>
    <w:rsid w:val="00D152AA"/>
    <w:rsid w:val="00D15EB6"/>
    <w:rsid w:val="00D16314"/>
    <w:rsid w:val="00D16718"/>
    <w:rsid w:val="00D20E4E"/>
    <w:rsid w:val="00D223AF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D041F"/>
    <w:rsid w:val="00DD728C"/>
    <w:rsid w:val="00DD744A"/>
    <w:rsid w:val="00DE1D71"/>
    <w:rsid w:val="00DE46DC"/>
    <w:rsid w:val="00DE684F"/>
    <w:rsid w:val="00DF3E28"/>
    <w:rsid w:val="00DF4501"/>
    <w:rsid w:val="00DF5114"/>
    <w:rsid w:val="00DF5446"/>
    <w:rsid w:val="00DF6EA8"/>
    <w:rsid w:val="00DF6EB0"/>
    <w:rsid w:val="00E01048"/>
    <w:rsid w:val="00E119B4"/>
    <w:rsid w:val="00E13347"/>
    <w:rsid w:val="00E17E5C"/>
    <w:rsid w:val="00E251AC"/>
    <w:rsid w:val="00E26BD7"/>
    <w:rsid w:val="00E26C15"/>
    <w:rsid w:val="00E26E85"/>
    <w:rsid w:val="00E26EA6"/>
    <w:rsid w:val="00E27F23"/>
    <w:rsid w:val="00E30392"/>
    <w:rsid w:val="00E325EB"/>
    <w:rsid w:val="00E3279D"/>
    <w:rsid w:val="00E36412"/>
    <w:rsid w:val="00E37DA3"/>
    <w:rsid w:val="00E40CFA"/>
    <w:rsid w:val="00E415D8"/>
    <w:rsid w:val="00E4395A"/>
    <w:rsid w:val="00E4594C"/>
    <w:rsid w:val="00E45D0A"/>
    <w:rsid w:val="00E46640"/>
    <w:rsid w:val="00E467BE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751EC"/>
    <w:rsid w:val="00E847A4"/>
    <w:rsid w:val="00E84D7A"/>
    <w:rsid w:val="00E87BCA"/>
    <w:rsid w:val="00E9238C"/>
    <w:rsid w:val="00E95C4D"/>
    <w:rsid w:val="00EA29A5"/>
    <w:rsid w:val="00EA57FB"/>
    <w:rsid w:val="00EA5E74"/>
    <w:rsid w:val="00EA6273"/>
    <w:rsid w:val="00EA62B4"/>
    <w:rsid w:val="00EB026C"/>
    <w:rsid w:val="00EB1270"/>
    <w:rsid w:val="00EB2550"/>
    <w:rsid w:val="00EC383D"/>
    <w:rsid w:val="00ED21B4"/>
    <w:rsid w:val="00EE164E"/>
    <w:rsid w:val="00EE280B"/>
    <w:rsid w:val="00EE33CF"/>
    <w:rsid w:val="00EE4F35"/>
    <w:rsid w:val="00EF1C47"/>
    <w:rsid w:val="00EF262A"/>
    <w:rsid w:val="00F01D55"/>
    <w:rsid w:val="00F040C7"/>
    <w:rsid w:val="00F071D1"/>
    <w:rsid w:val="00F11A58"/>
    <w:rsid w:val="00F13CAA"/>
    <w:rsid w:val="00F149EE"/>
    <w:rsid w:val="00F1514C"/>
    <w:rsid w:val="00F16A21"/>
    <w:rsid w:val="00F17811"/>
    <w:rsid w:val="00F2554E"/>
    <w:rsid w:val="00F26946"/>
    <w:rsid w:val="00F31DF3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1876"/>
    <w:rsid w:val="00F922FB"/>
    <w:rsid w:val="00F930C3"/>
    <w:rsid w:val="00F966AF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14D0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140D67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png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B55B-23CF-4065-86F9-5C92F8C3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13</cp:revision>
  <dcterms:created xsi:type="dcterms:W3CDTF">2022-12-29T14:49:00Z</dcterms:created>
  <dcterms:modified xsi:type="dcterms:W3CDTF">2023-01-11T19:57:00Z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