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5" w:rsidRPr="004B1D88" w:rsidRDefault="006F27B5" w:rsidP="006F27B5">
      <w:pPr>
        <w:rPr>
          <w:b/>
        </w:rPr>
      </w:pPr>
      <w:r w:rsidRPr="004B1D88">
        <w:rPr>
          <w:b/>
        </w:rPr>
        <w:t xml:space="preserve">Chapter </w:t>
      </w:r>
      <w:r>
        <w:rPr>
          <w:b/>
        </w:rPr>
        <w:t>3</w:t>
      </w:r>
      <w:r w:rsidRPr="004B1D88">
        <w:rPr>
          <w:b/>
        </w:rPr>
        <w:t xml:space="preserve"> – </w:t>
      </w:r>
      <w:r w:rsidR="00C75EAF" w:rsidRPr="00C75EAF">
        <w:rPr>
          <w:b/>
        </w:rPr>
        <w:t>Analyzing a multicategory response</w:t>
      </w:r>
    </w:p>
    <w:p w:rsidR="006F27B5" w:rsidRDefault="006F27B5" w:rsidP="006F27B5"/>
    <w:p w:rsidR="00C81A44" w:rsidRDefault="00C81A44" w:rsidP="00500D08">
      <w:pPr>
        <w:ind w:left="720"/>
      </w:pPr>
      <w:r>
        <w:t xml:space="preserve">The previous two chapters provided analysis methods for when there were binary responses. The purpose of this chapter is </w:t>
      </w:r>
      <w:r w:rsidR="004F7F8D">
        <w:t xml:space="preserve">to </w:t>
      </w:r>
      <w:r>
        <w:t>generalize some of these previous methods to allow for more than two respon</w:t>
      </w:r>
      <w:r w:rsidR="00500D08">
        <w:t>se categories. Examples include</w:t>
      </w:r>
      <w:r>
        <w:t xml:space="preserve">: </w:t>
      </w:r>
    </w:p>
    <w:p w:rsidR="00500D08" w:rsidRDefault="00500D08" w:rsidP="00500D08">
      <w:pPr>
        <w:ind w:left="720"/>
      </w:pPr>
    </w:p>
    <w:p w:rsidR="00C81A44" w:rsidRDefault="00C81A44" w:rsidP="004F7F8D">
      <w:pPr>
        <w:pStyle w:val="ListParagraph"/>
        <w:numPr>
          <w:ilvl w:val="0"/>
          <w:numId w:val="5"/>
        </w:numPr>
        <w:spacing w:after="200" w:line="276" w:lineRule="auto"/>
      </w:pPr>
      <w:r>
        <w:t>Canadian</w:t>
      </w:r>
      <w:r w:rsidR="004F7F8D">
        <w:t xml:space="preserve"> political party affiliation –</w:t>
      </w:r>
      <w:r>
        <w:t xml:space="preserve"> Conservative, New Democratic, Liberal, Bloc Quebecois, or Green</w:t>
      </w:r>
    </w:p>
    <w:p w:rsidR="00C81A44" w:rsidRDefault="00C81A44" w:rsidP="004F7F8D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Chemical compounds </w:t>
      </w:r>
      <w:r w:rsidR="004F7F8D">
        <w:t xml:space="preserve">in drug discovery experiments – </w:t>
      </w:r>
      <w:r>
        <w:t>Positive, blocker, or neither</w:t>
      </w:r>
    </w:p>
    <w:p w:rsidR="00D96F36" w:rsidRDefault="00C81A44" w:rsidP="00D96F36">
      <w:pPr>
        <w:pStyle w:val="ListParagraph"/>
        <w:numPr>
          <w:ilvl w:val="0"/>
          <w:numId w:val="5"/>
        </w:numPr>
        <w:spacing w:after="200" w:line="276" w:lineRule="auto"/>
      </w:pPr>
      <w:r>
        <w:t>Cereal shelf-</w:t>
      </w:r>
      <w:r w:rsidR="004F7F8D">
        <w:t>placement in a grocery store –</w:t>
      </w:r>
      <w:r>
        <w:t xml:space="preserve"> Bottom, middle, or top</w:t>
      </w:r>
    </w:p>
    <w:p w:rsidR="00D96F36" w:rsidRDefault="00245E41" w:rsidP="00D96F36">
      <w:pPr>
        <w:pStyle w:val="ListParagraph"/>
        <w:numPr>
          <w:ilvl w:val="0"/>
          <w:numId w:val="5"/>
        </w:numPr>
        <w:spacing w:after="200" w:line="276" w:lineRule="auto"/>
      </w:pPr>
      <w:r>
        <w:t>Beef grades –</w:t>
      </w:r>
      <w:r w:rsidR="00C81A44">
        <w:t xml:space="preserve"> Prime, choice, select, standard, utility, and commercial</w:t>
      </w:r>
    </w:p>
    <w:p w:rsidR="00C81A44" w:rsidRDefault="00245E41" w:rsidP="00245E41">
      <w:pPr>
        <w:pStyle w:val="ListParagraph"/>
        <w:numPr>
          <w:ilvl w:val="0"/>
          <w:numId w:val="5"/>
        </w:numPr>
        <w:spacing w:after="200" w:line="276" w:lineRule="auto"/>
      </w:pPr>
      <w:r>
        <w:t>Five-level Likert scale –</w:t>
      </w:r>
      <w:r w:rsidR="00C81A44">
        <w:t xml:space="preserve"> Strongly disagree, disagree, neutral, agree, or strongly agree.</w:t>
      </w:r>
    </w:p>
    <w:p w:rsidR="00C81A44" w:rsidRDefault="00C81A44" w:rsidP="00C81A44">
      <w:pPr>
        <w:pStyle w:val="ListParagraph"/>
        <w:spacing w:after="200" w:line="276" w:lineRule="auto"/>
      </w:pPr>
    </w:p>
    <w:p w:rsidR="00C81A44" w:rsidRDefault="00C81A44" w:rsidP="00C81A44">
      <w:pPr>
        <w:pStyle w:val="ListParagraph"/>
        <w:spacing w:after="200" w:line="276" w:lineRule="auto"/>
      </w:pPr>
      <w:r>
        <w:t>For these examples, some responses are ordinal (e.g., Likert scale) and some are not (e.g., chemical compounds). We will investigate both ordinal and nominal (unordered) multicategory responses within this chapter.</w:t>
      </w:r>
    </w:p>
    <w:p w:rsidR="00C81A44" w:rsidRDefault="00C81A44" w:rsidP="00C81A44">
      <w:pPr>
        <w:spacing w:after="200" w:line="276" w:lineRule="auto"/>
      </w:pPr>
    </w:p>
    <w:p w:rsidR="006F27B5" w:rsidRPr="0037287D" w:rsidRDefault="006F27B5" w:rsidP="006F27B5">
      <w:pPr>
        <w:tabs>
          <w:tab w:val="left" w:pos="5982"/>
        </w:tabs>
        <w:rPr>
          <w:b/>
        </w:rPr>
      </w:pPr>
      <w:r w:rsidRPr="0037287D">
        <w:rPr>
          <w:b/>
        </w:rPr>
        <w:lastRenderedPageBreak/>
        <w:t xml:space="preserve">Section </w:t>
      </w:r>
      <w:r w:rsidR="00C81A44">
        <w:rPr>
          <w:b/>
        </w:rPr>
        <w:t>3</w:t>
      </w:r>
      <w:r w:rsidRPr="0037287D">
        <w:rPr>
          <w:b/>
        </w:rPr>
        <w:t>.1</w:t>
      </w:r>
      <w:r>
        <w:rPr>
          <w:b/>
        </w:rPr>
        <w:t xml:space="preserve"> – </w:t>
      </w:r>
      <w:r w:rsidR="00C81A44">
        <w:rPr>
          <w:b/>
        </w:rPr>
        <w:t>Multinomial probability distribution</w:t>
      </w:r>
    </w:p>
    <w:p w:rsidR="006F27B5" w:rsidRDefault="006F27B5" w:rsidP="006F27B5"/>
    <w:p w:rsidR="0062153D" w:rsidRDefault="0062153D" w:rsidP="0062153D">
      <w:pPr>
        <w:ind w:left="720"/>
      </w:pPr>
      <w:r>
        <w:t xml:space="preserve">The multinomial probability distribution is the extension of the binomial distribution to situations where there are more than two categories for a response. </w:t>
      </w:r>
    </w:p>
    <w:p w:rsidR="0062153D" w:rsidRDefault="0062153D" w:rsidP="0062153D">
      <w:pPr>
        <w:ind w:left="720"/>
      </w:pPr>
    </w:p>
    <w:p w:rsidR="0062153D" w:rsidRDefault="0062153D" w:rsidP="0062153D">
      <w:pPr>
        <w:ind w:left="720"/>
      </w:pPr>
      <w:r w:rsidRPr="00B94C2D">
        <w:rPr>
          <w:u w:val="single"/>
        </w:rPr>
        <w:t>Notation</w:t>
      </w:r>
      <w:r>
        <w:t>:</w:t>
      </w:r>
    </w:p>
    <w:p w:rsidR="0062153D" w:rsidRDefault="0062153D" w:rsidP="0062153D">
      <w:pPr>
        <w:pStyle w:val="ListParagraph"/>
        <w:numPr>
          <w:ilvl w:val="0"/>
          <w:numId w:val="6"/>
        </w:numPr>
      </w:pPr>
      <w:r>
        <w:t>Y denotes the response category with levels of j = 1, …, J</w:t>
      </w:r>
    </w:p>
    <w:p w:rsidR="0062153D" w:rsidRDefault="0062153D" w:rsidP="0062153D">
      <w:pPr>
        <w:pStyle w:val="ListParagraph"/>
        <w:numPr>
          <w:ilvl w:val="0"/>
          <w:numId w:val="6"/>
        </w:numPr>
      </w:pPr>
      <w:r>
        <w:t xml:space="preserve">Each category has a probability of </w:t>
      </w:r>
      <w:r>
        <w:sym w:font="Symbol" w:char="F070"/>
      </w:r>
      <w:r>
        <w:rPr>
          <w:vertAlign w:val="subscript"/>
        </w:rPr>
        <w:t>j</w:t>
      </w:r>
      <w:r>
        <w:t xml:space="preserve"> = P(Y</w:t>
      </w:r>
      <w:r w:rsidR="005242BE">
        <w:t xml:space="preserve"> </w:t>
      </w:r>
      <w:r>
        <w:t>=</w:t>
      </w:r>
      <w:r w:rsidR="005242BE">
        <w:t xml:space="preserve"> </w:t>
      </w:r>
      <w:r>
        <w:t>j).</w:t>
      </w:r>
    </w:p>
    <w:p w:rsidR="0062153D" w:rsidRDefault="0062153D" w:rsidP="0062153D">
      <w:pPr>
        <w:pStyle w:val="ListParagraph"/>
        <w:numPr>
          <w:ilvl w:val="0"/>
          <w:numId w:val="6"/>
        </w:numPr>
      </w:pPr>
      <w:r>
        <w:t>n denotes the number of trials</w:t>
      </w:r>
    </w:p>
    <w:p w:rsidR="0062153D" w:rsidRDefault="0062153D" w:rsidP="0062153D">
      <w:pPr>
        <w:pStyle w:val="ListParagraph"/>
        <w:numPr>
          <w:ilvl w:val="0"/>
          <w:numId w:val="6"/>
        </w:numPr>
      </w:pPr>
      <w:r>
        <w:t>n</w:t>
      </w:r>
      <w:r>
        <w:rPr>
          <w:vertAlign w:val="subscript"/>
        </w:rPr>
        <w:t>1</w:t>
      </w:r>
      <w:r>
        <w:t>, …, n</w:t>
      </w:r>
      <w:r>
        <w:rPr>
          <w:vertAlign w:val="subscript"/>
        </w:rPr>
        <w:t>J</w:t>
      </w:r>
      <w:r>
        <w:t xml:space="preserve"> denote the response count for category j, where </w:t>
      </w:r>
      <w:r w:rsidRPr="0062153D">
        <w:rPr>
          <w:position w:val="-18"/>
        </w:rPr>
        <w:object w:dxaOrig="16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8.2pt" o:ole="">
            <v:imagedata r:id="rId8" o:title=""/>
          </v:shape>
          <o:OLEObject Type="Embed" ProgID="Equation.DSMT4" ShapeID="_x0000_i1025" DrawAspect="Content" ObjectID="_1733745841" r:id="rId9"/>
        </w:object>
      </w:r>
      <w:r>
        <w:t xml:space="preserve">  </w:t>
      </w:r>
    </w:p>
    <w:p w:rsidR="0062153D" w:rsidRDefault="0062153D" w:rsidP="0062153D">
      <w:pPr>
        <w:ind w:left="720"/>
      </w:pPr>
    </w:p>
    <w:p w:rsidR="0062153D" w:rsidRDefault="0062153D" w:rsidP="0062153D">
      <w:pPr>
        <w:ind w:left="720"/>
      </w:pPr>
      <w:r>
        <w:t>The probability mass function f</w:t>
      </w:r>
      <w:r w:rsidRPr="0062153D">
        <w:t>or observing particular values of</w:t>
      </w:r>
      <w:r>
        <w:t xml:space="preserve"> n</w:t>
      </w:r>
      <w:r>
        <w:rPr>
          <w:vertAlign w:val="subscript"/>
        </w:rPr>
        <w:t>1</w:t>
      </w:r>
      <w:r>
        <w:t>, …, n</w:t>
      </w:r>
      <w:r>
        <w:rPr>
          <w:vertAlign w:val="subscript"/>
        </w:rPr>
        <w:t>J</w:t>
      </w:r>
      <w:r>
        <w:t xml:space="preserve"> is </w:t>
      </w:r>
    </w:p>
    <w:p w:rsidR="0062153D" w:rsidRDefault="0062153D" w:rsidP="0062153D">
      <w:pPr>
        <w:ind w:left="720"/>
      </w:pPr>
    </w:p>
    <w:p w:rsidR="0062153D" w:rsidRPr="0062153D" w:rsidRDefault="0062153D" w:rsidP="0062153D">
      <w:pPr>
        <w:ind w:left="1440"/>
      </w:pPr>
      <w:r w:rsidRPr="0062153D">
        <w:rPr>
          <w:position w:val="-86"/>
        </w:rPr>
        <w:object w:dxaOrig="1800" w:dyaOrig="1480">
          <v:shape id="_x0000_i1026" type="#_x0000_t75" style="width:90.6pt;height:73.8pt" o:ole="">
            <v:imagedata r:id="rId10" o:title=""/>
          </v:shape>
          <o:OLEObject Type="Embed" ProgID="Equation.DSMT4" ShapeID="_x0000_i1026" DrawAspect="Content" ObjectID="_1733745842" r:id="rId11"/>
        </w:object>
      </w:r>
    </w:p>
    <w:p w:rsidR="0062153D" w:rsidRDefault="0062153D" w:rsidP="0062153D">
      <w:pPr>
        <w:ind w:left="720"/>
      </w:pPr>
    </w:p>
    <w:p w:rsidR="0062153D" w:rsidRDefault="00D95B78" w:rsidP="0062153D">
      <w:pPr>
        <w:ind w:left="720"/>
      </w:pPr>
      <w:r>
        <w:t xml:space="preserve">The </w:t>
      </w:r>
      <w:r w:rsidRPr="00D95B78">
        <w:rPr>
          <w:rFonts w:ascii="Courier New" w:hAnsi="Courier New" w:cs="Courier New"/>
        </w:rPr>
        <w:t>dmultinom()</w:t>
      </w:r>
      <w:r>
        <w:t xml:space="preserve"> function </w:t>
      </w:r>
      <w:r w:rsidR="00334D26">
        <w:t>evaluate</w:t>
      </w:r>
      <w:r w:rsidR="00040552">
        <w:t>s</w:t>
      </w:r>
      <w:r w:rsidR="00334D26">
        <w:t xml:space="preserve"> this function, and the </w:t>
      </w:r>
      <w:r w:rsidR="00334D26" w:rsidRPr="00334D26">
        <w:rPr>
          <w:rFonts w:ascii="Courier New" w:hAnsi="Courier New" w:cs="Courier New"/>
        </w:rPr>
        <w:t>rmultinom()</w:t>
      </w:r>
      <w:r w:rsidR="00334D26">
        <w:t xml:space="preserve"> function simulate</w:t>
      </w:r>
      <w:r w:rsidR="00040552">
        <w:t>s</w:t>
      </w:r>
      <w:r w:rsidR="00334D26">
        <w:t xml:space="preserve"> observations.</w:t>
      </w:r>
      <w:r>
        <w:t xml:space="preserve"> </w:t>
      </w:r>
      <w:r w:rsidR="005242BE">
        <w:t>When J = 2</w:t>
      </w:r>
      <w:r w:rsidR="0062153D">
        <w:t>,</w:t>
      </w:r>
      <w:r w:rsidR="005242BE">
        <w:t xml:space="preserve"> </w:t>
      </w:r>
      <w:r w:rsidR="0062153D">
        <w:t>the distribution simplifies to the binomial distribution.</w:t>
      </w:r>
    </w:p>
    <w:p w:rsidR="0062153D" w:rsidRDefault="0062153D" w:rsidP="0062153D"/>
    <w:p w:rsidR="00B94C2D" w:rsidRDefault="00B94C2D" w:rsidP="00B94C2D">
      <w:pPr>
        <w:ind w:left="720"/>
      </w:pPr>
      <w:r>
        <w:lastRenderedPageBreak/>
        <w:t xml:space="preserve">For n trials, the likelihood function is simply the probability mass function. The maximum likelihood estimate of </w:t>
      </w:r>
      <w:r>
        <w:sym w:font="Symbol" w:char="F070"/>
      </w:r>
      <w:r>
        <w:rPr>
          <w:vertAlign w:val="subscript"/>
        </w:rPr>
        <w:t>j</w:t>
      </w:r>
      <w:r>
        <w:t xml:space="preserve"> is </w:t>
      </w:r>
      <w:r w:rsidRPr="00B94C2D">
        <w:rPr>
          <w:position w:val="-14"/>
        </w:rPr>
        <w:object w:dxaOrig="1620" w:dyaOrig="499">
          <v:shape id="_x0000_i1027" type="#_x0000_t75" style="width:81pt;height:25.2pt" o:ole="">
            <v:imagedata r:id="rId12" o:title=""/>
          </v:shape>
          <o:OLEObject Type="Embed" ProgID="Equation.DSMT4" ShapeID="_x0000_i1027" DrawAspect="Content" ObjectID="_1733745843" r:id="rId13"/>
        </w:object>
      </w:r>
      <w:r>
        <w:t>.</w:t>
      </w:r>
    </w:p>
    <w:p w:rsidR="00B94C2D" w:rsidRDefault="00B94C2D" w:rsidP="00B94C2D">
      <w:pPr>
        <w:ind w:left="720"/>
      </w:pPr>
    </w:p>
    <w:p w:rsidR="00132840" w:rsidRDefault="00B94C2D" w:rsidP="00B94C2D">
      <w:pPr>
        <w:ind w:left="720"/>
      </w:pPr>
      <w:r w:rsidRPr="00B94C2D">
        <w:rPr>
          <w:u w:val="single"/>
        </w:rPr>
        <w:t>Question</w:t>
      </w:r>
      <w:r w:rsidR="00132840">
        <w:rPr>
          <w:u w:val="single"/>
        </w:rPr>
        <w:t>s</w:t>
      </w:r>
      <w:r>
        <w:t xml:space="preserve">: </w:t>
      </w:r>
    </w:p>
    <w:p w:rsidR="00132840" w:rsidRDefault="00132840" w:rsidP="00132840">
      <w:pPr>
        <w:pStyle w:val="ListParagraph"/>
        <w:numPr>
          <w:ilvl w:val="0"/>
          <w:numId w:val="25"/>
        </w:numPr>
      </w:pPr>
      <w:r>
        <w:t xml:space="preserve">What would the probability mass function look like if there was only one trial? </w:t>
      </w:r>
    </w:p>
    <w:p w:rsidR="009E66CC" w:rsidRDefault="009E66CC" w:rsidP="009E66CC">
      <w:pPr>
        <w:pStyle w:val="ListParagraph"/>
        <w:ind w:left="1080"/>
      </w:pPr>
    </w:p>
    <w:p w:rsidR="009E66CC" w:rsidRDefault="009E66CC" w:rsidP="009E66CC">
      <w:pPr>
        <w:pStyle w:val="ListParagraph"/>
        <w:ind w:left="1080"/>
      </w:pPr>
    </w:p>
    <w:p w:rsidR="00B94C2D" w:rsidRPr="004D6E4B" w:rsidRDefault="00B94C2D" w:rsidP="00132840">
      <w:pPr>
        <w:pStyle w:val="ListParagraph"/>
        <w:numPr>
          <w:ilvl w:val="0"/>
          <w:numId w:val="25"/>
        </w:numPr>
      </w:pPr>
      <w:r w:rsidRPr="004D6E4B">
        <w:t xml:space="preserve">What would the likelihood function be if </w:t>
      </w:r>
      <w:r w:rsidR="00132840" w:rsidRPr="004D6E4B">
        <w:t>1</w:t>
      </w:r>
      <w:r w:rsidRPr="004D6E4B">
        <w:t xml:space="preserve"> trial w</w:t>
      </w:r>
      <w:r w:rsidR="00132840" w:rsidRPr="004D6E4B">
        <w:t>as</w:t>
      </w:r>
      <w:r w:rsidRPr="004D6E4B">
        <w:t xml:space="preserve"> observed</w:t>
      </w:r>
      <w:r w:rsidR="00132840" w:rsidRPr="004D6E4B">
        <w:t>, then another 1 trial was observed independently of the previous trial, … , so that there were m total one-trial sets observed in succession</w:t>
      </w:r>
      <w:r w:rsidR="009E66CC" w:rsidRPr="004D6E4B">
        <w:t>?</w:t>
      </w:r>
      <w:r w:rsidR="00132840" w:rsidRPr="004D6E4B">
        <w:t xml:space="preserve"> </w:t>
      </w:r>
    </w:p>
    <w:p w:rsidR="009E66CC" w:rsidRPr="004D6E4B" w:rsidRDefault="009E66CC" w:rsidP="009E66CC"/>
    <w:p w:rsidR="009E66CC" w:rsidRPr="004D6E4B" w:rsidRDefault="009E66CC" w:rsidP="009E66CC"/>
    <w:p w:rsidR="009E66CC" w:rsidRPr="004D6E4B" w:rsidRDefault="009E66CC" w:rsidP="00132840">
      <w:pPr>
        <w:pStyle w:val="ListParagraph"/>
        <w:numPr>
          <w:ilvl w:val="0"/>
          <w:numId w:val="25"/>
        </w:numPr>
      </w:pPr>
      <w:r w:rsidRPr="004D6E4B">
        <w:t>What would the likelihood function be if n trials were observed, then another n trials were observed independently of the previous trial, … , so that there were m total n-trial sets observed in succession?</w:t>
      </w:r>
    </w:p>
    <w:p w:rsidR="009E66CC" w:rsidRPr="004D6E4B" w:rsidRDefault="009E66CC" w:rsidP="009E66CC">
      <w:pPr>
        <w:pStyle w:val="ListParagraph"/>
        <w:ind w:left="1080"/>
      </w:pPr>
    </w:p>
    <w:p w:rsidR="009E66CC" w:rsidRPr="004D6E4B" w:rsidRDefault="009E66CC" w:rsidP="009E66CC">
      <w:pPr>
        <w:pStyle w:val="ListParagraph"/>
        <w:ind w:left="1080"/>
      </w:pPr>
    </w:p>
    <w:p w:rsidR="009E66CC" w:rsidRPr="004D6E4B" w:rsidRDefault="009E66CC" w:rsidP="00132840">
      <w:pPr>
        <w:pStyle w:val="ListParagraph"/>
        <w:numPr>
          <w:ilvl w:val="0"/>
          <w:numId w:val="25"/>
        </w:numPr>
      </w:pPr>
      <w:r w:rsidRPr="004D6E4B">
        <w:t xml:space="preserve">Consider the same scenario as in the last question, but now with the possibility of different probabilities for each set. What would the likelihood function be? </w:t>
      </w:r>
    </w:p>
    <w:p w:rsidR="0050200C" w:rsidRDefault="0050200C" w:rsidP="005A3009">
      <w:pPr>
        <w:rPr>
          <w:u w:val="single"/>
        </w:rPr>
      </w:pPr>
    </w:p>
    <w:p w:rsidR="00C43757" w:rsidRDefault="00C43757" w:rsidP="005A3009">
      <w:pPr>
        <w:rPr>
          <w:u w:val="single"/>
        </w:rPr>
      </w:pPr>
    </w:p>
    <w:p w:rsidR="004D6E4B" w:rsidRDefault="004D6E4B" w:rsidP="005A3009">
      <w:pPr>
        <w:rPr>
          <w:u w:val="single"/>
        </w:rPr>
      </w:pPr>
    </w:p>
    <w:p w:rsidR="00040552" w:rsidRDefault="00040552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:rsidR="005A3009" w:rsidRDefault="005A3009" w:rsidP="005A3009">
      <w:r w:rsidRPr="005A3009">
        <w:rPr>
          <w:u w:val="single"/>
        </w:rPr>
        <w:lastRenderedPageBreak/>
        <w:t>Example</w:t>
      </w:r>
      <w:r>
        <w:t xml:space="preserve">: Multinomial simulated sample </w:t>
      </w:r>
      <w:r w:rsidRPr="005A3009">
        <w:t>(</w:t>
      </w:r>
      <w:r w:rsidR="00F23322">
        <w:t>M</w:t>
      </w:r>
      <w:r w:rsidRPr="005A3009">
        <w:t>ultinomial.R)</w:t>
      </w:r>
    </w:p>
    <w:p w:rsidR="00B94C2D" w:rsidRDefault="00B94C2D" w:rsidP="00B94C2D">
      <w:pPr>
        <w:ind w:left="720"/>
      </w:pPr>
    </w:p>
    <w:p w:rsidR="005A3009" w:rsidRDefault="005A3009" w:rsidP="005A3009">
      <w:pPr>
        <w:ind w:left="720"/>
      </w:pPr>
      <w:r>
        <w:t xml:space="preserve">As a quick way to see what a sample looks like </w:t>
      </w:r>
      <w:r w:rsidR="00514703">
        <w:t>in</w:t>
      </w:r>
      <w:r>
        <w:t xml:space="preserve"> a multinomial setting, consider the situation with n = 1,000 </w:t>
      </w:r>
      <w:r w:rsidR="00132840">
        <w:t>trials</w:t>
      </w:r>
      <w:r>
        <w:t xml:space="preserve">, </w:t>
      </w:r>
      <w:r>
        <w:sym w:font="Symbol" w:char="F070"/>
      </w:r>
      <w:r>
        <w:rPr>
          <w:vertAlign w:val="subscript"/>
        </w:rPr>
        <w:t>1</w:t>
      </w:r>
      <w:r>
        <w:t xml:space="preserve"> = 0.25</w:t>
      </w:r>
      <w:r w:rsidRPr="005A3009">
        <w:t xml:space="preserve">,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 w:rsidRPr="005A3009">
        <w:t>=</w:t>
      </w:r>
      <w:r>
        <w:t xml:space="preserve"> 0.35</w:t>
      </w:r>
      <w:r w:rsidRPr="005A3009">
        <w:t>,</w:t>
      </w:r>
      <w:r>
        <w:t xml:space="preserve"> </w:t>
      </w:r>
      <w:r>
        <w:sym w:font="Symbol" w:char="F070"/>
      </w:r>
      <w:r>
        <w:rPr>
          <w:vertAlign w:val="subscript"/>
        </w:rPr>
        <w:t>3</w:t>
      </w:r>
      <w:r w:rsidRPr="005A3009">
        <w:t xml:space="preserve"> =</w:t>
      </w:r>
      <w:r>
        <w:t xml:space="preserve"> 0.2</w:t>
      </w:r>
      <w:r w:rsidRPr="005A3009">
        <w:t xml:space="preserve">, </w:t>
      </w:r>
      <w:r>
        <w:sym w:font="Symbol" w:char="F070"/>
      </w:r>
      <w:r>
        <w:rPr>
          <w:vertAlign w:val="subscript"/>
        </w:rPr>
        <w:t>4</w:t>
      </w:r>
      <w:r>
        <w:t xml:space="preserve"> </w:t>
      </w:r>
      <w:r w:rsidRPr="005A3009">
        <w:t>=</w:t>
      </w:r>
      <w:r>
        <w:t xml:space="preserve"> 0.1</w:t>
      </w:r>
      <w:r w:rsidRPr="005A3009">
        <w:t xml:space="preserve">, and </w:t>
      </w:r>
      <w:r>
        <w:sym w:font="Symbol" w:char="F070"/>
      </w:r>
      <w:r>
        <w:rPr>
          <w:vertAlign w:val="subscript"/>
        </w:rPr>
        <w:t>5</w:t>
      </w:r>
      <w:r>
        <w:t xml:space="preserve"> </w:t>
      </w:r>
      <w:r w:rsidRPr="005A3009">
        <w:t>=</w:t>
      </w:r>
      <w:r>
        <w:t xml:space="preserve"> </w:t>
      </w:r>
      <w:r w:rsidRPr="005A3009">
        <w:t>0.1</w:t>
      </w:r>
      <w:r>
        <w:t>. Below is how we can simulate a sample:</w:t>
      </w:r>
    </w:p>
    <w:p w:rsidR="005A3009" w:rsidRDefault="005A3009" w:rsidP="00376765">
      <w:pPr>
        <w:pStyle w:val="R-14"/>
      </w:pPr>
    </w:p>
    <w:p w:rsidR="005A3009" w:rsidRDefault="005A3009" w:rsidP="00376765">
      <w:pPr>
        <w:pStyle w:val="R-14"/>
      </w:pPr>
      <w:r>
        <w:t>&gt; pi.j</w:t>
      </w:r>
      <w:r w:rsidR="00376765">
        <w:t xml:space="preserve"> </w:t>
      </w:r>
      <w:r>
        <w:t>&lt;-</w:t>
      </w:r>
      <w:r w:rsidR="00376765">
        <w:t xml:space="preserve"> </w:t>
      </w:r>
      <w:r>
        <w:t>c(0.25, 0.35, 0.2, 0.1, 0.1)</w:t>
      </w:r>
    </w:p>
    <w:p w:rsidR="005A3009" w:rsidRDefault="005A3009" w:rsidP="00376765">
      <w:pPr>
        <w:pStyle w:val="R-14"/>
      </w:pPr>
      <w:r>
        <w:t>&gt; set.seed(2195) #</w:t>
      </w:r>
      <w:r w:rsidR="005162B1">
        <w:t xml:space="preserve"> </w:t>
      </w:r>
      <w:r>
        <w:t>Set seed to reproduce the sample</w:t>
      </w:r>
    </w:p>
    <w:p w:rsidR="005A3009" w:rsidRDefault="005A3009" w:rsidP="00376765">
      <w:pPr>
        <w:pStyle w:val="R-14"/>
      </w:pPr>
      <w:r>
        <w:t>&gt; n.j</w:t>
      </w:r>
      <w:r w:rsidR="00376765">
        <w:t xml:space="preserve"> </w:t>
      </w:r>
      <w:r>
        <w:t>&lt;-</w:t>
      </w:r>
      <w:r w:rsidR="00376765">
        <w:t xml:space="preserve"> </w:t>
      </w:r>
      <w:r>
        <w:t xml:space="preserve">rmultinom(n = 1, size = 1000, prob = pi.j) </w:t>
      </w:r>
    </w:p>
    <w:p w:rsidR="005A3009" w:rsidRDefault="005A3009" w:rsidP="00376765">
      <w:pPr>
        <w:pStyle w:val="R-14"/>
      </w:pPr>
      <w:r>
        <w:t>&gt; data.frame(n.j, pihat.j = n.j/1000, pi.j)</w:t>
      </w:r>
    </w:p>
    <w:p w:rsidR="005A3009" w:rsidRDefault="005A3009" w:rsidP="00376765">
      <w:pPr>
        <w:pStyle w:val="R-14"/>
      </w:pPr>
      <w:r>
        <w:t xml:space="preserve">  n.j pihat.j pi.j </w:t>
      </w:r>
    </w:p>
    <w:p w:rsidR="00132840" w:rsidRDefault="00132840" w:rsidP="00376765">
      <w:pPr>
        <w:pStyle w:val="R-14"/>
      </w:pPr>
      <w:r>
        <w:t>1 242   0.242 0.25</w:t>
      </w:r>
    </w:p>
    <w:p w:rsidR="00132840" w:rsidRDefault="00132840" w:rsidP="00376765">
      <w:pPr>
        <w:pStyle w:val="R-14"/>
      </w:pPr>
      <w:r>
        <w:t>2 333   0.333 0.35</w:t>
      </w:r>
    </w:p>
    <w:p w:rsidR="00132840" w:rsidRDefault="00132840" w:rsidP="00376765">
      <w:pPr>
        <w:pStyle w:val="R-14"/>
      </w:pPr>
      <w:r>
        <w:t>3 188   0.188 0.20</w:t>
      </w:r>
    </w:p>
    <w:p w:rsidR="00132840" w:rsidRDefault="00132840" w:rsidP="00376765">
      <w:pPr>
        <w:pStyle w:val="R-14"/>
      </w:pPr>
      <w:r>
        <w:t>4 122   0.122 0.10</w:t>
      </w:r>
    </w:p>
    <w:p w:rsidR="005A3009" w:rsidRDefault="00132840" w:rsidP="00376765">
      <w:pPr>
        <w:pStyle w:val="R-14"/>
      </w:pPr>
      <w:r>
        <w:t>5 115   0.115 0.10</w:t>
      </w:r>
    </w:p>
    <w:p w:rsidR="005A3009" w:rsidRPr="00C43757" w:rsidRDefault="005A3009" w:rsidP="00376765">
      <w:pPr>
        <w:pStyle w:val="R-14"/>
      </w:pPr>
    </w:p>
    <w:p w:rsidR="00132840" w:rsidRDefault="00132840" w:rsidP="00132840">
      <w:pPr>
        <w:ind w:left="720"/>
      </w:pPr>
      <w:r>
        <w:t>Suppose there are m = 5 separate sets of n = 1000 trials.</w:t>
      </w:r>
    </w:p>
    <w:p w:rsidR="00132840" w:rsidRDefault="00132840" w:rsidP="00376765">
      <w:pPr>
        <w:pStyle w:val="R-14"/>
      </w:pPr>
    </w:p>
    <w:p w:rsidR="00132840" w:rsidRDefault="00132840" w:rsidP="00376765">
      <w:pPr>
        <w:pStyle w:val="R-14"/>
      </w:pPr>
      <w:r>
        <w:t>&gt; set.seed(9182)</w:t>
      </w:r>
    </w:p>
    <w:p w:rsidR="00132840" w:rsidRDefault="00132840" w:rsidP="00376765">
      <w:pPr>
        <w:pStyle w:val="R-14"/>
      </w:pPr>
      <w:r>
        <w:t>&gt; n.j</w:t>
      </w:r>
      <w:r w:rsidR="00376765">
        <w:t xml:space="preserve"> </w:t>
      </w:r>
      <w:r>
        <w:t>&lt;-</w:t>
      </w:r>
      <w:r w:rsidR="00376765">
        <w:t xml:space="preserve"> </w:t>
      </w:r>
      <w:r>
        <w:t>rmultinom(n = 5, size = 1000, prob = pi.j)</w:t>
      </w:r>
    </w:p>
    <w:p w:rsidR="00132840" w:rsidRDefault="00132840" w:rsidP="00376765">
      <w:pPr>
        <w:pStyle w:val="R-14"/>
      </w:pPr>
      <w:r>
        <w:t>&gt; n.j</w:t>
      </w:r>
    </w:p>
    <w:p w:rsidR="00132840" w:rsidRDefault="00132840" w:rsidP="00376765">
      <w:pPr>
        <w:pStyle w:val="R-14"/>
      </w:pPr>
      <w:r>
        <w:t xml:space="preserve">     [,1] [,2] [,3] [,4] [,5]</w:t>
      </w:r>
    </w:p>
    <w:p w:rsidR="00132840" w:rsidRDefault="00132840" w:rsidP="00376765">
      <w:pPr>
        <w:pStyle w:val="R-14"/>
      </w:pPr>
      <w:r>
        <w:t>[1,]  259  259  237  264  247</w:t>
      </w:r>
    </w:p>
    <w:p w:rsidR="00132840" w:rsidRDefault="00132840" w:rsidP="00376765">
      <w:pPr>
        <w:pStyle w:val="R-14"/>
      </w:pPr>
      <w:r>
        <w:t>[2,]  341  346  374  339  341</w:t>
      </w:r>
    </w:p>
    <w:p w:rsidR="00132840" w:rsidRDefault="00132840" w:rsidP="00376765">
      <w:pPr>
        <w:pStyle w:val="R-14"/>
      </w:pPr>
      <w:r>
        <w:t>[3,]  200  188  198  191  210</w:t>
      </w:r>
    </w:p>
    <w:p w:rsidR="00132840" w:rsidRDefault="00132840" w:rsidP="00376765">
      <w:pPr>
        <w:pStyle w:val="R-14"/>
      </w:pPr>
      <w:r>
        <w:t>[4,]   92  106   89  108  107</w:t>
      </w:r>
    </w:p>
    <w:p w:rsidR="00132840" w:rsidRDefault="00132840" w:rsidP="00376765">
      <w:pPr>
        <w:pStyle w:val="R-14"/>
      </w:pPr>
      <w:r>
        <w:t>[5,]  108  101  102   98   95</w:t>
      </w:r>
    </w:p>
    <w:p w:rsidR="00132840" w:rsidRDefault="00132840" w:rsidP="00376765">
      <w:pPr>
        <w:pStyle w:val="R-14"/>
      </w:pPr>
    </w:p>
    <w:p w:rsidR="00132840" w:rsidRDefault="00132840" w:rsidP="00376765">
      <w:pPr>
        <w:pStyle w:val="R-14"/>
      </w:pPr>
      <w:r>
        <w:t>&gt; n.j/1000</w:t>
      </w:r>
    </w:p>
    <w:p w:rsidR="00132840" w:rsidRDefault="00132840" w:rsidP="00376765">
      <w:pPr>
        <w:pStyle w:val="R-14"/>
      </w:pPr>
      <w:r>
        <w:t xml:space="preserve">      [,1]  [,2]  [,3]  [,4]  [,5]</w:t>
      </w:r>
    </w:p>
    <w:p w:rsidR="00132840" w:rsidRDefault="00132840" w:rsidP="00376765">
      <w:pPr>
        <w:pStyle w:val="R-14"/>
      </w:pPr>
      <w:r>
        <w:t>[1,] 0.259 0.259 0.237 0.264 0.247</w:t>
      </w:r>
    </w:p>
    <w:p w:rsidR="00132840" w:rsidRDefault="00132840" w:rsidP="00376765">
      <w:pPr>
        <w:pStyle w:val="R-14"/>
      </w:pPr>
      <w:r>
        <w:t>[2,] 0.341 0.346 0.374 0.339 0.341</w:t>
      </w:r>
    </w:p>
    <w:p w:rsidR="00132840" w:rsidRDefault="00132840" w:rsidP="00376765">
      <w:pPr>
        <w:pStyle w:val="R-14"/>
      </w:pPr>
      <w:r>
        <w:t>[3,] 0.200 0.188 0.198 0.191 0.210</w:t>
      </w:r>
    </w:p>
    <w:p w:rsidR="00132840" w:rsidRDefault="00132840" w:rsidP="00376765">
      <w:pPr>
        <w:pStyle w:val="R-14"/>
      </w:pPr>
      <w:r>
        <w:t>[4,] 0.092 0.106 0.089 0.108 0.107</w:t>
      </w:r>
    </w:p>
    <w:p w:rsidR="00132840" w:rsidRDefault="00132840" w:rsidP="00376765">
      <w:pPr>
        <w:pStyle w:val="R-14"/>
      </w:pPr>
      <w:r>
        <w:t>[5,] 0.108 0.101 0.102 0.098 0.095</w:t>
      </w:r>
    </w:p>
    <w:p w:rsidR="009E66CC" w:rsidRDefault="009E66CC" w:rsidP="00376765">
      <w:pPr>
        <w:pStyle w:val="R-14"/>
      </w:pPr>
    </w:p>
    <w:p w:rsidR="00055A3E" w:rsidRDefault="009E66CC" w:rsidP="009E66CC">
      <w:pPr>
        <w:ind w:left="720"/>
      </w:pPr>
      <w:r>
        <w:lastRenderedPageBreak/>
        <w:t xml:space="preserve">Notice the variability from one set to another. </w:t>
      </w:r>
      <w:bookmarkStart w:id="0" w:name="_GoBack"/>
      <w:bookmarkEnd w:id="0"/>
    </w:p>
    <w:sectPr w:rsidR="00055A3E" w:rsidSect="002B6218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05" w:rsidRDefault="00C80D05" w:rsidP="006F27B5">
      <w:r>
        <w:separator/>
      </w:r>
    </w:p>
  </w:endnote>
  <w:endnote w:type="continuationSeparator" w:id="0">
    <w:p w:rsidR="00C80D05" w:rsidRDefault="00C80D05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05" w:rsidRDefault="00C80D05" w:rsidP="006F27B5">
      <w:r>
        <w:separator/>
      </w:r>
    </w:p>
  </w:footnote>
  <w:footnote w:type="continuationSeparator" w:id="0">
    <w:p w:rsidR="00C80D05" w:rsidRDefault="00C80D05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2AA0" w:rsidRPr="006F27B5" w:rsidRDefault="007F2AA0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4A52BC">
          <w:rPr>
            <w:noProof/>
            <w:sz w:val="32"/>
            <w:szCs w:val="32"/>
          </w:rPr>
          <w:t>2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:rsidR="007F2AA0" w:rsidRDefault="007F2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27"/>
  </w:num>
  <w:num w:numId="5">
    <w:abstractNumId w:val="19"/>
  </w:num>
  <w:num w:numId="6">
    <w:abstractNumId w:val="15"/>
  </w:num>
  <w:num w:numId="7">
    <w:abstractNumId w:val="4"/>
  </w:num>
  <w:num w:numId="8">
    <w:abstractNumId w:val="14"/>
  </w:num>
  <w:num w:numId="9">
    <w:abstractNumId w:val="25"/>
  </w:num>
  <w:num w:numId="10">
    <w:abstractNumId w:val="2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17"/>
  </w:num>
  <w:num w:numId="19">
    <w:abstractNumId w:val="8"/>
  </w:num>
  <w:num w:numId="20">
    <w:abstractNumId w:val="13"/>
  </w:num>
  <w:num w:numId="21">
    <w:abstractNumId w:val="23"/>
  </w:num>
  <w:num w:numId="22">
    <w:abstractNumId w:val="24"/>
  </w:num>
  <w:num w:numId="23">
    <w:abstractNumId w:val="0"/>
  </w:num>
  <w:num w:numId="24">
    <w:abstractNumId w:val="26"/>
  </w:num>
  <w:num w:numId="25">
    <w:abstractNumId w:val="16"/>
  </w:num>
  <w:num w:numId="26">
    <w:abstractNumId w:val="9"/>
  </w:num>
  <w:num w:numId="27">
    <w:abstractNumId w:val="20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5"/>
    <w:rsid w:val="00006150"/>
    <w:rsid w:val="00015CA1"/>
    <w:rsid w:val="0002343B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705EE"/>
    <w:rsid w:val="000822E7"/>
    <w:rsid w:val="00091018"/>
    <w:rsid w:val="00092756"/>
    <w:rsid w:val="000958BF"/>
    <w:rsid w:val="000A2A66"/>
    <w:rsid w:val="000B2693"/>
    <w:rsid w:val="000D0380"/>
    <w:rsid w:val="000D7794"/>
    <w:rsid w:val="000F3200"/>
    <w:rsid w:val="00101E32"/>
    <w:rsid w:val="00104060"/>
    <w:rsid w:val="00110635"/>
    <w:rsid w:val="00116EFA"/>
    <w:rsid w:val="0012194D"/>
    <w:rsid w:val="001270F3"/>
    <w:rsid w:val="001326E5"/>
    <w:rsid w:val="00132840"/>
    <w:rsid w:val="00143AC6"/>
    <w:rsid w:val="0015291B"/>
    <w:rsid w:val="001557B3"/>
    <w:rsid w:val="00166FAE"/>
    <w:rsid w:val="0017240D"/>
    <w:rsid w:val="0018491E"/>
    <w:rsid w:val="001A5DD9"/>
    <w:rsid w:val="001C7FC5"/>
    <w:rsid w:val="001D3282"/>
    <w:rsid w:val="001E5CA8"/>
    <w:rsid w:val="001F71F3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7B9F"/>
    <w:rsid w:val="0028503C"/>
    <w:rsid w:val="00285EA5"/>
    <w:rsid w:val="00291F9D"/>
    <w:rsid w:val="002B5122"/>
    <w:rsid w:val="002B6218"/>
    <w:rsid w:val="002B6E88"/>
    <w:rsid w:val="002C6A24"/>
    <w:rsid w:val="002D0E59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21AF"/>
    <w:rsid w:val="003B504D"/>
    <w:rsid w:val="003E24C2"/>
    <w:rsid w:val="00420E37"/>
    <w:rsid w:val="0042543F"/>
    <w:rsid w:val="00443E2B"/>
    <w:rsid w:val="0044669E"/>
    <w:rsid w:val="0045509E"/>
    <w:rsid w:val="0048276B"/>
    <w:rsid w:val="0048435D"/>
    <w:rsid w:val="004A1D01"/>
    <w:rsid w:val="004A52BC"/>
    <w:rsid w:val="004B3D1E"/>
    <w:rsid w:val="004C50B7"/>
    <w:rsid w:val="004D1649"/>
    <w:rsid w:val="004D6E4B"/>
    <w:rsid w:val="004F2D21"/>
    <w:rsid w:val="004F644B"/>
    <w:rsid w:val="004F797D"/>
    <w:rsid w:val="004F7F8D"/>
    <w:rsid w:val="00500D08"/>
    <w:rsid w:val="00501473"/>
    <w:rsid w:val="0050200C"/>
    <w:rsid w:val="0050342A"/>
    <w:rsid w:val="0051296C"/>
    <w:rsid w:val="00514703"/>
    <w:rsid w:val="005162B1"/>
    <w:rsid w:val="00520481"/>
    <w:rsid w:val="005242BE"/>
    <w:rsid w:val="0053312A"/>
    <w:rsid w:val="00535929"/>
    <w:rsid w:val="00536F46"/>
    <w:rsid w:val="00546EC5"/>
    <w:rsid w:val="00555775"/>
    <w:rsid w:val="00561481"/>
    <w:rsid w:val="00573A20"/>
    <w:rsid w:val="00575664"/>
    <w:rsid w:val="005857A0"/>
    <w:rsid w:val="00587890"/>
    <w:rsid w:val="00595747"/>
    <w:rsid w:val="005A3009"/>
    <w:rsid w:val="005A4284"/>
    <w:rsid w:val="005B1CB0"/>
    <w:rsid w:val="005B57C4"/>
    <w:rsid w:val="005B5BBF"/>
    <w:rsid w:val="005C189A"/>
    <w:rsid w:val="005D46B8"/>
    <w:rsid w:val="005E3B40"/>
    <w:rsid w:val="005E49F7"/>
    <w:rsid w:val="00602D18"/>
    <w:rsid w:val="0062153D"/>
    <w:rsid w:val="006412AB"/>
    <w:rsid w:val="006425C6"/>
    <w:rsid w:val="006704DA"/>
    <w:rsid w:val="0068222F"/>
    <w:rsid w:val="00682A5C"/>
    <w:rsid w:val="00687901"/>
    <w:rsid w:val="00691B36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A69"/>
    <w:rsid w:val="00726407"/>
    <w:rsid w:val="00732CE1"/>
    <w:rsid w:val="0074407A"/>
    <w:rsid w:val="00744ECF"/>
    <w:rsid w:val="00757D7A"/>
    <w:rsid w:val="0076221B"/>
    <w:rsid w:val="00762AF0"/>
    <w:rsid w:val="0076652B"/>
    <w:rsid w:val="007725C3"/>
    <w:rsid w:val="00783AEA"/>
    <w:rsid w:val="007A1A13"/>
    <w:rsid w:val="007B62C1"/>
    <w:rsid w:val="007D6303"/>
    <w:rsid w:val="007F2AA0"/>
    <w:rsid w:val="008016BC"/>
    <w:rsid w:val="00803F8F"/>
    <w:rsid w:val="00811EF4"/>
    <w:rsid w:val="00817921"/>
    <w:rsid w:val="00824300"/>
    <w:rsid w:val="00826C9A"/>
    <w:rsid w:val="008449B8"/>
    <w:rsid w:val="00866967"/>
    <w:rsid w:val="00874A73"/>
    <w:rsid w:val="00890D7E"/>
    <w:rsid w:val="008A0B2B"/>
    <w:rsid w:val="008B52DA"/>
    <w:rsid w:val="008C2AFC"/>
    <w:rsid w:val="008D3EA3"/>
    <w:rsid w:val="008D7F1F"/>
    <w:rsid w:val="008E27E7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91937"/>
    <w:rsid w:val="009A5C06"/>
    <w:rsid w:val="009B4D36"/>
    <w:rsid w:val="009C2AC7"/>
    <w:rsid w:val="009C4335"/>
    <w:rsid w:val="009D661A"/>
    <w:rsid w:val="009E66CC"/>
    <w:rsid w:val="00A04E3B"/>
    <w:rsid w:val="00A067D5"/>
    <w:rsid w:val="00A07E45"/>
    <w:rsid w:val="00A205C4"/>
    <w:rsid w:val="00A22986"/>
    <w:rsid w:val="00A42A21"/>
    <w:rsid w:val="00A451F9"/>
    <w:rsid w:val="00A67E36"/>
    <w:rsid w:val="00A70F12"/>
    <w:rsid w:val="00A73D84"/>
    <w:rsid w:val="00A827AD"/>
    <w:rsid w:val="00A87D23"/>
    <w:rsid w:val="00A903F8"/>
    <w:rsid w:val="00A9164E"/>
    <w:rsid w:val="00AA31A3"/>
    <w:rsid w:val="00AD3007"/>
    <w:rsid w:val="00AE61B2"/>
    <w:rsid w:val="00AE6787"/>
    <w:rsid w:val="00AF09D1"/>
    <w:rsid w:val="00AF7204"/>
    <w:rsid w:val="00B031E9"/>
    <w:rsid w:val="00B03E73"/>
    <w:rsid w:val="00B04FDE"/>
    <w:rsid w:val="00B0732E"/>
    <w:rsid w:val="00B2212B"/>
    <w:rsid w:val="00B238F3"/>
    <w:rsid w:val="00B30783"/>
    <w:rsid w:val="00B33D79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C0839"/>
    <w:rsid w:val="00BF11E5"/>
    <w:rsid w:val="00BF256F"/>
    <w:rsid w:val="00BF3D2B"/>
    <w:rsid w:val="00C00D55"/>
    <w:rsid w:val="00C04F70"/>
    <w:rsid w:val="00C105AE"/>
    <w:rsid w:val="00C171A0"/>
    <w:rsid w:val="00C22658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75EAF"/>
    <w:rsid w:val="00C76272"/>
    <w:rsid w:val="00C80D05"/>
    <w:rsid w:val="00C81A44"/>
    <w:rsid w:val="00C94935"/>
    <w:rsid w:val="00CA374E"/>
    <w:rsid w:val="00CA6418"/>
    <w:rsid w:val="00CB3807"/>
    <w:rsid w:val="00CD2502"/>
    <w:rsid w:val="00CD6E09"/>
    <w:rsid w:val="00CF3DD3"/>
    <w:rsid w:val="00D132BA"/>
    <w:rsid w:val="00D13D2E"/>
    <w:rsid w:val="00D17E2F"/>
    <w:rsid w:val="00D409ED"/>
    <w:rsid w:val="00D6227F"/>
    <w:rsid w:val="00D632A1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B2393"/>
    <w:rsid w:val="00DB2818"/>
    <w:rsid w:val="00E0493A"/>
    <w:rsid w:val="00E05A85"/>
    <w:rsid w:val="00E10A45"/>
    <w:rsid w:val="00E13260"/>
    <w:rsid w:val="00E21647"/>
    <w:rsid w:val="00E23796"/>
    <w:rsid w:val="00E25F8C"/>
    <w:rsid w:val="00E30C93"/>
    <w:rsid w:val="00E37F53"/>
    <w:rsid w:val="00E5051D"/>
    <w:rsid w:val="00E55F41"/>
    <w:rsid w:val="00E56D65"/>
    <w:rsid w:val="00E860D0"/>
    <w:rsid w:val="00E901F3"/>
    <w:rsid w:val="00E94600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206FF"/>
    <w:rsid w:val="00F23322"/>
    <w:rsid w:val="00F3409E"/>
    <w:rsid w:val="00F40531"/>
    <w:rsid w:val="00F422AF"/>
    <w:rsid w:val="00F45415"/>
    <w:rsid w:val="00F46682"/>
    <w:rsid w:val="00F51F3A"/>
    <w:rsid w:val="00F57013"/>
    <w:rsid w:val="00F6296B"/>
    <w:rsid w:val="00F67AEB"/>
    <w:rsid w:val="00F73CA5"/>
    <w:rsid w:val="00FB044E"/>
    <w:rsid w:val="00FB2C3F"/>
    <w:rsid w:val="00FD0CC0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3045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376765"/>
    <w:pPr>
      <w:ind w:left="1440" w:hanging="720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D629-16CF-4487-A195-6157C3FC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 Bilder</cp:lastModifiedBy>
  <cp:revision>310</cp:revision>
  <dcterms:created xsi:type="dcterms:W3CDTF">2012-01-03T02:45:00Z</dcterms:created>
  <dcterms:modified xsi:type="dcterms:W3CDTF">2022-12-28T15:11:00Z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