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DC8D8" w14:textId="5113F2AB" w:rsidR="00B21057" w:rsidRPr="00B21057" w:rsidRDefault="00B21057" w:rsidP="00B21057">
      <w:pPr>
        <w:rPr>
          <w:b/>
        </w:rPr>
      </w:pPr>
      <w:r w:rsidRPr="00B21057">
        <w:rPr>
          <w:b/>
        </w:rPr>
        <w:t xml:space="preserve">Section 5.1 </w:t>
      </w:r>
      <w:r>
        <w:rPr>
          <w:b/>
        </w:rPr>
        <w:t xml:space="preserve">– </w:t>
      </w:r>
      <w:r w:rsidRPr="00B21057">
        <w:rPr>
          <w:b/>
        </w:rPr>
        <w:t xml:space="preserve">Variable selection </w:t>
      </w:r>
      <w:r w:rsidR="005D4621">
        <w:rPr>
          <w:b/>
        </w:rPr>
        <w:t>(continued)</w:t>
      </w:r>
      <w:r w:rsidR="000D28BF">
        <w:rPr>
          <w:b/>
        </w:rPr>
        <w:t xml:space="preserve"> </w:t>
      </w:r>
    </w:p>
    <w:p w14:paraId="7F4EB9B7" w14:textId="77777777" w:rsidR="00B21057" w:rsidRDefault="00B21057" w:rsidP="00B21057"/>
    <w:p w14:paraId="4AE037CE" w14:textId="7552B431" w:rsidR="00816961" w:rsidRDefault="00D348FF" w:rsidP="00D348FF">
      <w:pPr>
        <w:rPr>
          <w:color w:val="000000"/>
          <w:u w:val="single"/>
        </w:rPr>
      </w:pPr>
      <w:r w:rsidRPr="00D348FF">
        <w:rPr>
          <w:color w:val="000000"/>
          <w:u w:val="single"/>
        </w:rPr>
        <w:t xml:space="preserve">Stepwise </w:t>
      </w:r>
      <w:r w:rsidR="003B4E38">
        <w:rPr>
          <w:color w:val="000000"/>
          <w:u w:val="single"/>
        </w:rPr>
        <w:t>search algorithms</w:t>
      </w:r>
      <w:r w:rsidR="0001619E">
        <w:rPr>
          <w:color w:val="000000"/>
          <w:u w:val="single"/>
        </w:rPr>
        <w:t xml:space="preserve"> </w:t>
      </w:r>
    </w:p>
    <w:p w14:paraId="00C4A507" w14:textId="77777777" w:rsidR="00F00162" w:rsidRPr="00D348FF" w:rsidRDefault="00F00162" w:rsidP="00D348FF">
      <w:pPr>
        <w:rPr>
          <w:color w:val="000000"/>
          <w:u w:val="single"/>
        </w:rPr>
      </w:pPr>
    </w:p>
    <w:p w14:paraId="3C5761A8" w14:textId="1357BBAF" w:rsidR="004C375D" w:rsidRDefault="00D348FF" w:rsidP="00F00162">
      <w:pPr>
        <w:ind w:left="720"/>
        <w:rPr>
          <w:color w:val="000000"/>
        </w:rPr>
      </w:pPr>
      <w:r>
        <w:rPr>
          <w:color w:val="000000"/>
        </w:rPr>
        <w:t xml:space="preserve">These methods provide another way to find the “best” model from all possible models. The advantage these have over the previous methods is that they are simple and generally faster. The disadvantage is that they are not as good at finding the “best” model. </w:t>
      </w:r>
    </w:p>
    <w:p w14:paraId="5BE198CC" w14:textId="77777777" w:rsidR="004C375D" w:rsidRDefault="004C375D" w:rsidP="00C454A3">
      <w:pPr>
        <w:ind w:left="1170"/>
        <w:rPr>
          <w:color w:val="000000"/>
        </w:rPr>
      </w:pPr>
    </w:p>
    <w:p w14:paraId="16C9AE65" w14:textId="7E8B7860" w:rsidR="00816961" w:rsidRDefault="004C375D" w:rsidP="00F00162">
      <w:pPr>
        <w:ind w:left="720"/>
        <w:rPr>
          <w:color w:val="000000"/>
        </w:rPr>
      </w:pPr>
      <w:r>
        <w:rPr>
          <w:color w:val="000000"/>
        </w:rPr>
        <w:t>Why discuss the</w:t>
      </w:r>
      <w:r w:rsidR="009F2D52">
        <w:rPr>
          <w:color w:val="000000"/>
        </w:rPr>
        <w:t>se methods</w:t>
      </w:r>
      <w:r w:rsidR="00E62EBC">
        <w:rPr>
          <w:color w:val="000000"/>
        </w:rPr>
        <w:t xml:space="preserve"> </w:t>
      </w:r>
      <w:r>
        <w:rPr>
          <w:color w:val="000000"/>
        </w:rPr>
        <w:t>then?</w:t>
      </w:r>
    </w:p>
    <w:p w14:paraId="47BC8AF7" w14:textId="622F0BD2" w:rsidR="004C375D" w:rsidRDefault="004C375D" w:rsidP="00F00162">
      <w:pPr>
        <w:pStyle w:val="ListParagraph"/>
        <w:numPr>
          <w:ilvl w:val="0"/>
          <w:numId w:val="10"/>
        </w:numPr>
        <w:ind w:left="1080"/>
        <w:rPr>
          <w:color w:val="000000"/>
        </w:rPr>
      </w:pPr>
      <w:r>
        <w:rPr>
          <w:color w:val="000000"/>
        </w:rPr>
        <w:t>The</w:t>
      </w:r>
      <w:r w:rsidR="00E62EBC">
        <w:rPr>
          <w:color w:val="000000"/>
        </w:rPr>
        <w:t>re</w:t>
      </w:r>
      <w:r>
        <w:rPr>
          <w:color w:val="000000"/>
        </w:rPr>
        <w:t xml:space="preserve"> may be instances</w:t>
      </w:r>
      <w:r w:rsidR="00E422B4">
        <w:rPr>
          <w:color w:val="000000"/>
        </w:rPr>
        <w:t xml:space="preserve"> whe</w:t>
      </w:r>
      <w:r w:rsidR="000D28BF">
        <w:rPr>
          <w:color w:val="000000"/>
        </w:rPr>
        <w:t>n</w:t>
      </w:r>
      <w:r w:rsidR="00E422B4">
        <w:rPr>
          <w:color w:val="000000"/>
        </w:rPr>
        <w:t xml:space="preserve"> the previous methods can</w:t>
      </w:r>
      <w:r>
        <w:rPr>
          <w:color w:val="000000"/>
        </w:rPr>
        <w:t xml:space="preserve">not be implemented easily. This includes situations where models are much more complicated than those we discuss in our class. </w:t>
      </w:r>
    </w:p>
    <w:p w14:paraId="27A51BF2" w14:textId="50261A57" w:rsidR="004C375D" w:rsidRPr="004C375D" w:rsidRDefault="004C375D" w:rsidP="00F00162">
      <w:pPr>
        <w:pStyle w:val="ListParagraph"/>
        <w:numPr>
          <w:ilvl w:val="0"/>
          <w:numId w:val="10"/>
        </w:numPr>
        <w:ind w:left="1080"/>
        <w:rPr>
          <w:color w:val="000000"/>
        </w:rPr>
      </w:pPr>
      <w:r>
        <w:rPr>
          <w:color w:val="000000"/>
        </w:rPr>
        <w:t xml:space="preserve">These methods are still prevalently used. You may need to read a paper which uses them, so it is good to understand how they are implemented. </w:t>
      </w:r>
    </w:p>
    <w:p w14:paraId="52341EAC" w14:textId="77777777" w:rsidR="00816961" w:rsidRDefault="00816961" w:rsidP="00F00162">
      <w:pPr>
        <w:ind w:left="720"/>
        <w:rPr>
          <w:color w:val="000000"/>
        </w:rPr>
      </w:pPr>
    </w:p>
    <w:p w14:paraId="34899F5A" w14:textId="065EDD96" w:rsidR="00816961" w:rsidRDefault="003B4E38" w:rsidP="00F00162">
      <w:pPr>
        <w:ind w:left="720"/>
        <w:rPr>
          <w:color w:val="000000"/>
        </w:rPr>
      </w:pPr>
      <w:r>
        <w:rPr>
          <w:color w:val="000000"/>
        </w:rPr>
        <w:t>There are three ways to implement these selection methods:</w:t>
      </w:r>
    </w:p>
    <w:p w14:paraId="18C4D153" w14:textId="77777777" w:rsidR="003B4E38" w:rsidRDefault="003B4E38" w:rsidP="00F00162">
      <w:pPr>
        <w:pStyle w:val="ListParagraph"/>
        <w:numPr>
          <w:ilvl w:val="0"/>
          <w:numId w:val="11"/>
        </w:numPr>
        <w:ind w:left="1080"/>
        <w:rPr>
          <w:color w:val="000000"/>
        </w:rPr>
      </w:pPr>
      <w:r>
        <w:rPr>
          <w:color w:val="000000"/>
        </w:rPr>
        <w:t>Forward selection</w:t>
      </w:r>
    </w:p>
    <w:p w14:paraId="133AC2DA" w14:textId="519F1439" w:rsidR="003B4E38" w:rsidRDefault="003B4E38" w:rsidP="00F00162">
      <w:pPr>
        <w:pStyle w:val="ListParagraph"/>
        <w:numPr>
          <w:ilvl w:val="1"/>
          <w:numId w:val="11"/>
        </w:numPr>
        <w:ind w:left="1440"/>
        <w:rPr>
          <w:color w:val="000000"/>
        </w:rPr>
      </w:pPr>
      <w:r w:rsidRPr="003B4E38">
        <w:rPr>
          <w:color w:val="000000"/>
        </w:rPr>
        <w:t>Compute IC(k) for a model with no explanatory variables</w:t>
      </w:r>
    </w:p>
    <w:p w14:paraId="5ED7BBF3" w14:textId="15BFA828" w:rsidR="003B4E38" w:rsidRDefault="003B4E38" w:rsidP="00F00162">
      <w:pPr>
        <w:pStyle w:val="ListParagraph"/>
        <w:numPr>
          <w:ilvl w:val="1"/>
          <w:numId w:val="11"/>
        </w:numPr>
        <w:ind w:left="1440"/>
        <w:rPr>
          <w:color w:val="000000"/>
        </w:rPr>
      </w:pPr>
      <w:r>
        <w:rPr>
          <w:color w:val="000000"/>
        </w:rPr>
        <w:t xml:space="preserve">Compute IC(k) for all possible one explanatory variable models. Find the model that </w:t>
      </w:r>
      <w:r w:rsidR="00E813BC">
        <w:rPr>
          <w:color w:val="000000"/>
        </w:rPr>
        <w:t>reduces</w:t>
      </w:r>
      <w:r>
        <w:rPr>
          <w:color w:val="000000"/>
        </w:rPr>
        <w:t xml:space="preserve"> the IC(k) value the most. If no model </w:t>
      </w:r>
      <w:r w:rsidR="00E813BC">
        <w:rPr>
          <w:color w:val="000000"/>
        </w:rPr>
        <w:t>reduces</w:t>
      </w:r>
      <w:r>
        <w:rPr>
          <w:color w:val="000000"/>
        </w:rPr>
        <w:t xml:space="preserve"> IC(k)</w:t>
      </w:r>
      <w:r w:rsidR="00E813BC">
        <w:rPr>
          <w:color w:val="000000"/>
        </w:rPr>
        <w:t xml:space="preserve"> compared to the model in a), then use the model in a) as your “best” model. </w:t>
      </w:r>
      <w:r>
        <w:rPr>
          <w:color w:val="000000"/>
        </w:rPr>
        <w:t xml:space="preserve">  </w:t>
      </w:r>
    </w:p>
    <w:p w14:paraId="1552530A" w14:textId="253573F1" w:rsidR="003B4E38" w:rsidRDefault="003B4E38" w:rsidP="00F00162">
      <w:pPr>
        <w:pStyle w:val="ListParagraph"/>
        <w:numPr>
          <w:ilvl w:val="1"/>
          <w:numId w:val="11"/>
        </w:numPr>
        <w:ind w:left="1440"/>
        <w:rPr>
          <w:color w:val="000000"/>
        </w:rPr>
      </w:pPr>
      <w:r>
        <w:rPr>
          <w:color w:val="000000"/>
        </w:rPr>
        <w:lastRenderedPageBreak/>
        <w:t xml:space="preserve">Compute IC(k) for all possible two explanatory variable models, where the </w:t>
      </w:r>
      <w:r w:rsidR="009F2D52">
        <w:rPr>
          <w:color w:val="000000"/>
        </w:rPr>
        <w:t>model</w:t>
      </w:r>
      <w:r>
        <w:rPr>
          <w:color w:val="000000"/>
        </w:rPr>
        <w:t xml:space="preserve"> from step b) is </w:t>
      </w:r>
      <w:r w:rsidR="009F2D52">
        <w:rPr>
          <w:color w:val="000000"/>
        </w:rPr>
        <w:t>used to start from</w:t>
      </w:r>
      <w:r>
        <w:rPr>
          <w:color w:val="000000"/>
        </w:rPr>
        <w:t xml:space="preserve">. Find the model that </w:t>
      </w:r>
      <w:r w:rsidR="00E813BC">
        <w:rPr>
          <w:color w:val="000000"/>
        </w:rPr>
        <w:t>reduces</w:t>
      </w:r>
      <w:r>
        <w:rPr>
          <w:color w:val="000000"/>
        </w:rPr>
        <w:t xml:space="preserve"> the IC(k) value the most.</w:t>
      </w:r>
      <w:r w:rsidR="00E813BC" w:rsidRPr="00E813BC">
        <w:rPr>
          <w:color w:val="000000"/>
        </w:rPr>
        <w:t xml:space="preserve"> </w:t>
      </w:r>
      <w:r w:rsidR="00E813BC">
        <w:rPr>
          <w:color w:val="000000"/>
        </w:rPr>
        <w:t xml:space="preserve">If no model reduces IC(k) compared to the model in b), then use the model in b) as your “best” model.   </w:t>
      </w:r>
    </w:p>
    <w:p w14:paraId="753A896B" w14:textId="25A32008" w:rsidR="003B4E38" w:rsidRPr="003B4E38" w:rsidRDefault="003B4E38" w:rsidP="00F00162">
      <w:pPr>
        <w:pStyle w:val="ListParagraph"/>
        <w:numPr>
          <w:ilvl w:val="1"/>
          <w:numId w:val="11"/>
        </w:numPr>
        <w:ind w:left="1440"/>
        <w:rPr>
          <w:color w:val="000000"/>
        </w:rPr>
      </w:pPr>
      <w:r>
        <w:rPr>
          <w:color w:val="000000"/>
        </w:rPr>
        <w:t xml:space="preserve">Continue adding explanatory variables one at a time until no additional variable decreases the IC(K). </w:t>
      </w:r>
    </w:p>
    <w:p w14:paraId="2BCB55BD" w14:textId="77777777" w:rsidR="003B4E38" w:rsidRDefault="003B4E38" w:rsidP="00F00162">
      <w:pPr>
        <w:pStyle w:val="ListParagraph"/>
        <w:ind w:left="990"/>
        <w:rPr>
          <w:color w:val="000000"/>
        </w:rPr>
      </w:pPr>
    </w:p>
    <w:p w14:paraId="624EC8A4" w14:textId="1ADE0C59" w:rsidR="003B4E38" w:rsidRDefault="003B4E38" w:rsidP="00F00162">
      <w:pPr>
        <w:pStyle w:val="ListParagraph"/>
        <w:numPr>
          <w:ilvl w:val="0"/>
          <w:numId w:val="11"/>
        </w:numPr>
        <w:ind w:left="1080"/>
        <w:rPr>
          <w:color w:val="000000"/>
        </w:rPr>
      </w:pPr>
      <w:r>
        <w:rPr>
          <w:color w:val="000000"/>
        </w:rPr>
        <w:t>Backward selection</w:t>
      </w:r>
      <w:r w:rsidR="00E813BC">
        <w:rPr>
          <w:color w:val="000000"/>
        </w:rPr>
        <w:t xml:space="preserve"> – What do you think the steps are? </w:t>
      </w:r>
    </w:p>
    <w:p w14:paraId="278455D8" w14:textId="77777777" w:rsidR="00E813BC" w:rsidRDefault="00E813BC" w:rsidP="00F00162">
      <w:pPr>
        <w:pStyle w:val="ListParagraph"/>
        <w:ind w:left="1080"/>
        <w:rPr>
          <w:color w:val="000000"/>
        </w:rPr>
      </w:pPr>
    </w:p>
    <w:p w14:paraId="60CD5C90" w14:textId="77777777" w:rsidR="00E62EBC" w:rsidRDefault="00E62EBC" w:rsidP="00F00162">
      <w:pPr>
        <w:pStyle w:val="ListParagraph"/>
        <w:ind w:left="1080"/>
        <w:rPr>
          <w:color w:val="000000"/>
        </w:rPr>
      </w:pPr>
    </w:p>
    <w:p w14:paraId="35F786F8" w14:textId="35D43F11" w:rsidR="003B4E38" w:rsidRPr="003B4E38" w:rsidRDefault="003B4E38" w:rsidP="00F00162">
      <w:pPr>
        <w:pStyle w:val="ListParagraph"/>
        <w:numPr>
          <w:ilvl w:val="0"/>
          <w:numId w:val="11"/>
        </w:numPr>
        <w:ind w:left="1080"/>
        <w:rPr>
          <w:color w:val="000000"/>
        </w:rPr>
      </w:pPr>
      <w:r>
        <w:rPr>
          <w:color w:val="000000"/>
        </w:rPr>
        <w:t xml:space="preserve">Alternating stepwise selection </w:t>
      </w:r>
      <w:r w:rsidR="00E813BC">
        <w:rPr>
          <w:color w:val="000000"/>
        </w:rPr>
        <w:t>– What do you think the steps are?</w:t>
      </w:r>
    </w:p>
    <w:p w14:paraId="4164DBCD" w14:textId="77777777" w:rsidR="00E62EBC" w:rsidRDefault="00E62EBC" w:rsidP="00E813BC">
      <w:pPr>
        <w:spacing w:after="200" w:line="276" w:lineRule="auto"/>
        <w:ind w:left="720"/>
        <w:rPr>
          <w:color w:val="000000"/>
        </w:rPr>
      </w:pPr>
    </w:p>
    <w:p w14:paraId="2D263054" w14:textId="215E8ED6" w:rsidR="00E813BC" w:rsidRDefault="00E813BC" w:rsidP="00E813BC">
      <w:pPr>
        <w:ind w:left="720"/>
      </w:pPr>
      <w:r>
        <w:t>Interactions are sometimes include</w:t>
      </w:r>
      <w:r w:rsidR="00315180">
        <w:t>d</w:t>
      </w:r>
      <w:r>
        <w:t xml:space="preserve"> in this process as well. However, one needs to make sure that the main effects corresponding to an interaction are still in the model. </w:t>
      </w:r>
    </w:p>
    <w:p w14:paraId="518168DB" w14:textId="33B85177" w:rsidR="003472FC" w:rsidRDefault="003472FC" w:rsidP="003472FC">
      <w:pPr>
        <w:rPr>
          <w:u w:val="single"/>
        </w:rPr>
      </w:pPr>
    </w:p>
    <w:p w14:paraId="411A1EC4" w14:textId="77777777" w:rsidR="00E422B4" w:rsidRDefault="00E422B4" w:rsidP="003472FC">
      <w:pPr>
        <w:rPr>
          <w:u w:val="single"/>
        </w:rPr>
      </w:pPr>
    </w:p>
    <w:p w14:paraId="6CA07172" w14:textId="612AAF87" w:rsidR="003472FC" w:rsidRDefault="003472FC" w:rsidP="003472FC">
      <w:r w:rsidRPr="00E75682">
        <w:rPr>
          <w:u w:val="single"/>
        </w:rPr>
        <w:t>Example</w:t>
      </w:r>
      <w:r w:rsidRPr="00E75682">
        <w:t>: Placekicking (</w:t>
      </w:r>
      <w:r>
        <w:t>stepwisePlacekick</w:t>
      </w:r>
      <w:r w:rsidRPr="00E75682">
        <w:t xml:space="preserve">.R, </w:t>
      </w:r>
      <w:r>
        <w:t>P</w:t>
      </w:r>
      <w:r w:rsidRPr="000A0646">
        <w:t>lacekick</w:t>
      </w:r>
      <w:r w:rsidRPr="00E75682">
        <w:t>.csv)</w:t>
      </w:r>
    </w:p>
    <w:p w14:paraId="3F4896AC" w14:textId="77777777" w:rsidR="00D348FF" w:rsidRDefault="00D348FF" w:rsidP="0090668D"/>
    <w:p w14:paraId="12839198" w14:textId="21778BFE" w:rsidR="0090668D" w:rsidRDefault="0090668D" w:rsidP="0090668D">
      <w:pPr>
        <w:ind w:left="720"/>
      </w:pPr>
      <w:r>
        <w:t xml:space="preserve">Below is forward selection implemented by the </w:t>
      </w:r>
      <w:r w:rsidRPr="0090668D">
        <w:rPr>
          <w:rFonts w:ascii="Courier New" w:hAnsi="Courier New" w:cs="Courier New"/>
        </w:rPr>
        <w:t>step()</w:t>
      </w:r>
      <w:r>
        <w:t xml:space="preserve"> function using BIC:  </w:t>
      </w:r>
    </w:p>
    <w:p w14:paraId="5C753F85" w14:textId="77777777" w:rsidR="0090668D" w:rsidRDefault="0090668D" w:rsidP="0090668D">
      <w:pPr>
        <w:ind w:left="720"/>
      </w:pPr>
    </w:p>
    <w:p w14:paraId="759FDCB5" w14:textId="11693380" w:rsidR="0090668D" w:rsidRPr="0090668D" w:rsidRDefault="0090668D" w:rsidP="00E422B4">
      <w:pPr>
        <w:pStyle w:val="R-14"/>
        <w:ind w:left="1440"/>
      </w:pPr>
      <w:r w:rsidRPr="0090668D">
        <w:t xml:space="preserve">&gt; empty.mod &lt;- glm(formula = good ~ 1, family = </w:t>
      </w:r>
      <w:r>
        <w:t xml:space="preserve"> </w:t>
      </w:r>
      <w:r w:rsidRPr="0090668D">
        <w:t xml:space="preserve">binomial(link = logit), data = placekick) </w:t>
      </w:r>
    </w:p>
    <w:p w14:paraId="10E2FB66" w14:textId="69AF92F8" w:rsidR="0090668D" w:rsidRPr="0090668D" w:rsidRDefault="0090668D" w:rsidP="00E422B4">
      <w:pPr>
        <w:pStyle w:val="R-14"/>
        <w:ind w:left="1440"/>
      </w:pPr>
      <w:r w:rsidRPr="0090668D">
        <w:t xml:space="preserve">&gt; full.mod &lt;- glm(formula = good ~ .,  family = </w:t>
      </w:r>
      <w:r>
        <w:t xml:space="preserve"> </w:t>
      </w:r>
      <w:r w:rsidRPr="0090668D">
        <w:t>binomial(link = logit), data = placekick)</w:t>
      </w:r>
    </w:p>
    <w:p w14:paraId="6ED34467" w14:textId="2E9D2831" w:rsidR="0090668D" w:rsidRPr="0090668D" w:rsidRDefault="0090668D" w:rsidP="00E422B4">
      <w:pPr>
        <w:pStyle w:val="R-14"/>
        <w:ind w:left="1440"/>
      </w:pPr>
      <w:r w:rsidRPr="0090668D">
        <w:lastRenderedPageBreak/>
        <w:t xml:space="preserve">&gt; forw.sel &lt;- step(object = empty.mod, scope = list(upper = full.mod), direction = "forward", k = log(nrow(placekick)), trace = TRUE) </w:t>
      </w:r>
    </w:p>
    <w:p w14:paraId="39F42725" w14:textId="77777777" w:rsidR="0090668D" w:rsidRPr="0090668D" w:rsidRDefault="0090668D" w:rsidP="00E422B4">
      <w:pPr>
        <w:pStyle w:val="R-14"/>
        <w:ind w:left="1440"/>
      </w:pPr>
      <w:r w:rsidRPr="0090668D">
        <w:t xml:space="preserve">Start:  AIC=1020.69 </w:t>
      </w:r>
    </w:p>
    <w:p w14:paraId="668E7681" w14:textId="77777777" w:rsidR="0090668D" w:rsidRPr="0090668D" w:rsidRDefault="0090668D" w:rsidP="00E422B4">
      <w:pPr>
        <w:pStyle w:val="R-14"/>
        <w:ind w:left="1440"/>
      </w:pPr>
      <w:r w:rsidRPr="0090668D">
        <w:t>good ~ 1</w:t>
      </w:r>
    </w:p>
    <w:p w14:paraId="02651852" w14:textId="77777777" w:rsidR="0090668D" w:rsidRPr="0090668D" w:rsidRDefault="0090668D" w:rsidP="00E422B4">
      <w:pPr>
        <w:pStyle w:val="R-14"/>
        <w:ind w:left="1440"/>
      </w:pPr>
    </w:p>
    <w:p w14:paraId="7B62B303" w14:textId="77777777" w:rsidR="0090668D" w:rsidRPr="0090668D" w:rsidRDefault="0090668D" w:rsidP="00E422B4">
      <w:pPr>
        <w:pStyle w:val="R-14"/>
        <w:ind w:left="1440"/>
      </w:pPr>
      <w:r w:rsidRPr="0090668D">
        <w:t xml:space="preserve">           Df Deviance     AIC </w:t>
      </w:r>
    </w:p>
    <w:p w14:paraId="147A8743" w14:textId="77777777" w:rsidR="0090668D" w:rsidRPr="0090668D" w:rsidRDefault="0090668D" w:rsidP="00E422B4">
      <w:pPr>
        <w:pStyle w:val="R-14"/>
        <w:ind w:left="1440"/>
      </w:pPr>
      <w:r w:rsidRPr="0090668D">
        <w:t xml:space="preserve">+ distance  1   775.75  790.27 </w:t>
      </w:r>
    </w:p>
    <w:p w14:paraId="3BA3C1A0" w14:textId="77777777" w:rsidR="0090668D" w:rsidRPr="0090668D" w:rsidRDefault="0090668D" w:rsidP="00E422B4">
      <w:pPr>
        <w:pStyle w:val="R-14"/>
        <w:ind w:left="1440"/>
      </w:pPr>
      <w:r w:rsidRPr="0090668D">
        <w:t xml:space="preserve">+ PAT       1   834.41  848.93 </w:t>
      </w:r>
    </w:p>
    <w:p w14:paraId="1447D804" w14:textId="77777777" w:rsidR="0090668D" w:rsidRPr="0090668D" w:rsidRDefault="0090668D" w:rsidP="00E422B4">
      <w:pPr>
        <w:pStyle w:val="R-14"/>
        <w:ind w:left="1440"/>
      </w:pPr>
      <w:r w:rsidRPr="0090668D">
        <w:t xml:space="preserve">+ change    1   989.15 1003.67 </w:t>
      </w:r>
    </w:p>
    <w:p w14:paraId="2336D078" w14:textId="77777777" w:rsidR="0090668D" w:rsidRPr="0090668D" w:rsidRDefault="0090668D" w:rsidP="00E422B4">
      <w:pPr>
        <w:pStyle w:val="R-14"/>
        <w:ind w:left="1440"/>
      </w:pPr>
      <w:r w:rsidRPr="0090668D">
        <w:t xml:space="preserve">&lt;none&gt;         1013.43 1020.69 </w:t>
      </w:r>
    </w:p>
    <w:p w14:paraId="08E85C38" w14:textId="77777777" w:rsidR="0090668D" w:rsidRPr="0090668D" w:rsidRDefault="0090668D" w:rsidP="00E422B4">
      <w:pPr>
        <w:pStyle w:val="R-14"/>
        <w:ind w:left="1440"/>
      </w:pPr>
      <w:r w:rsidRPr="0090668D">
        <w:t xml:space="preserve">+ elap30    1  1007.71 1022.23 </w:t>
      </w:r>
    </w:p>
    <w:p w14:paraId="552694E7" w14:textId="77777777" w:rsidR="0090668D" w:rsidRPr="0090668D" w:rsidRDefault="0090668D" w:rsidP="00E422B4">
      <w:pPr>
        <w:pStyle w:val="R-14"/>
        <w:ind w:left="1440"/>
      </w:pPr>
      <w:r w:rsidRPr="0090668D">
        <w:t xml:space="preserve">+ wind      1  1010.59 1025.11 </w:t>
      </w:r>
    </w:p>
    <w:p w14:paraId="442B437A" w14:textId="77777777" w:rsidR="0090668D" w:rsidRPr="0090668D" w:rsidRDefault="0090668D" w:rsidP="00E422B4">
      <w:pPr>
        <w:pStyle w:val="R-14"/>
        <w:ind w:left="1440"/>
      </w:pPr>
      <w:r w:rsidRPr="0090668D">
        <w:t xml:space="preserve">+ week      1  1011.24 1025.76 </w:t>
      </w:r>
    </w:p>
    <w:p w14:paraId="4AC865D4" w14:textId="77777777" w:rsidR="0090668D" w:rsidRPr="0090668D" w:rsidRDefault="0090668D" w:rsidP="00E422B4">
      <w:pPr>
        <w:pStyle w:val="R-14"/>
        <w:ind w:left="1440"/>
      </w:pPr>
      <w:r w:rsidRPr="0090668D">
        <w:t xml:space="preserve">+ type      1  1011.39 1025.92 </w:t>
      </w:r>
    </w:p>
    <w:p w14:paraId="04F74CF0" w14:textId="77777777" w:rsidR="0090668D" w:rsidRPr="0090668D" w:rsidRDefault="0090668D" w:rsidP="00E422B4">
      <w:pPr>
        <w:pStyle w:val="R-14"/>
        <w:ind w:left="1440"/>
      </w:pPr>
      <w:r w:rsidRPr="0090668D">
        <w:t>+ field     1  1012.98 1027.50</w:t>
      </w:r>
    </w:p>
    <w:p w14:paraId="1E4F3B47" w14:textId="77777777" w:rsidR="0090668D" w:rsidRPr="0090668D" w:rsidRDefault="0090668D" w:rsidP="00E422B4">
      <w:pPr>
        <w:pStyle w:val="R-14"/>
        <w:ind w:left="1440"/>
      </w:pPr>
    </w:p>
    <w:p w14:paraId="60A1CD16" w14:textId="77777777" w:rsidR="0090668D" w:rsidRPr="0090668D" w:rsidRDefault="0090668D" w:rsidP="00E422B4">
      <w:pPr>
        <w:pStyle w:val="R-14"/>
        <w:ind w:left="1440"/>
      </w:pPr>
      <w:r w:rsidRPr="0090668D">
        <w:t xml:space="preserve">Step:  AIC=790.27 </w:t>
      </w:r>
    </w:p>
    <w:p w14:paraId="3A45AAF8" w14:textId="77777777" w:rsidR="0090668D" w:rsidRPr="0090668D" w:rsidRDefault="0090668D" w:rsidP="00E422B4">
      <w:pPr>
        <w:pStyle w:val="R-14"/>
        <w:ind w:left="1440"/>
      </w:pPr>
      <w:r w:rsidRPr="0090668D">
        <w:t>good ~ distance</w:t>
      </w:r>
    </w:p>
    <w:p w14:paraId="1DBCCE1A" w14:textId="77777777" w:rsidR="0090668D" w:rsidRPr="0090668D" w:rsidRDefault="0090668D" w:rsidP="00E422B4">
      <w:pPr>
        <w:pStyle w:val="R-14"/>
        <w:ind w:left="1440"/>
      </w:pPr>
    </w:p>
    <w:p w14:paraId="6F3B8566" w14:textId="77777777" w:rsidR="0090668D" w:rsidRPr="0090668D" w:rsidRDefault="0090668D" w:rsidP="00E422B4">
      <w:pPr>
        <w:pStyle w:val="R-14"/>
        <w:ind w:left="1440"/>
      </w:pPr>
      <w:r w:rsidRPr="0090668D">
        <w:t xml:space="preserve">         Df Deviance    AIC </w:t>
      </w:r>
    </w:p>
    <w:p w14:paraId="59797E9B" w14:textId="77777777" w:rsidR="0090668D" w:rsidRPr="0090668D" w:rsidRDefault="0090668D" w:rsidP="00E422B4">
      <w:pPr>
        <w:pStyle w:val="R-14"/>
        <w:ind w:left="1440"/>
      </w:pPr>
      <w:r w:rsidRPr="0090668D">
        <w:t xml:space="preserve">+ PAT     1   762.41 784.20 </w:t>
      </w:r>
    </w:p>
    <w:p w14:paraId="24FAF785" w14:textId="77777777" w:rsidR="0090668D" w:rsidRPr="0090668D" w:rsidRDefault="0090668D" w:rsidP="00E422B4">
      <w:pPr>
        <w:pStyle w:val="R-14"/>
        <w:ind w:left="1440"/>
      </w:pPr>
      <w:r w:rsidRPr="0090668D">
        <w:t xml:space="preserve">&lt;none&gt;        775.75 790.27 </w:t>
      </w:r>
    </w:p>
    <w:p w14:paraId="4AF682C8" w14:textId="77777777" w:rsidR="0090668D" w:rsidRPr="0090668D" w:rsidRDefault="0090668D" w:rsidP="00E422B4">
      <w:pPr>
        <w:pStyle w:val="R-14"/>
        <w:ind w:left="1440"/>
      </w:pPr>
      <w:r w:rsidRPr="0090668D">
        <w:t xml:space="preserve">+ change  1   770.50 792.29 </w:t>
      </w:r>
    </w:p>
    <w:p w14:paraId="6E0407D9" w14:textId="77777777" w:rsidR="0090668D" w:rsidRPr="0090668D" w:rsidRDefault="0090668D" w:rsidP="00E422B4">
      <w:pPr>
        <w:pStyle w:val="R-14"/>
        <w:ind w:left="1440"/>
      </w:pPr>
      <w:r w:rsidRPr="0090668D">
        <w:t xml:space="preserve">+ wind    1   772.53 794.32 </w:t>
      </w:r>
    </w:p>
    <w:p w14:paraId="2BADFDD4" w14:textId="77777777" w:rsidR="0090668D" w:rsidRPr="0090668D" w:rsidRDefault="0090668D" w:rsidP="00E422B4">
      <w:pPr>
        <w:pStyle w:val="R-14"/>
        <w:ind w:left="1440"/>
      </w:pPr>
      <w:r w:rsidRPr="0090668D">
        <w:t xml:space="preserve">+ week    1   773.86 795.64 </w:t>
      </w:r>
    </w:p>
    <w:p w14:paraId="4CEF7A5E" w14:textId="77777777" w:rsidR="0090668D" w:rsidRPr="0090668D" w:rsidRDefault="0090668D" w:rsidP="00E422B4">
      <w:pPr>
        <w:pStyle w:val="R-14"/>
        <w:ind w:left="1440"/>
      </w:pPr>
      <w:r w:rsidRPr="0090668D">
        <w:t xml:space="preserve">+ type    1   775.67 797.45 </w:t>
      </w:r>
    </w:p>
    <w:p w14:paraId="1A364583" w14:textId="77777777" w:rsidR="0090668D" w:rsidRPr="0090668D" w:rsidRDefault="0090668D" w:rsidP="00E422B4">
      <w:pPr>
        <w:pStyle w:val="R-14"/>
        <w:ind w:left="1440"/>
      </w:pPr>
      <w:r w:rsidRPr="0090668D">
        <w:t xml:space="preserve">+ elap30  1   775.68 797.47 </w:t>
      </w:r>
    </w:p>
    <w:p w14:paraId="2F157281" w14:textId="77777777" w:rsidR="0090668D" w:rsidRPr="0090668D" w:rsidRDefault="0090668D" w:rsidP="00E422B4">
      <w:pPr>
        <w:pStyle w:val="R-14"/>
        <w:ind w:left="1440"/>
      </w:pPr>
      <w:r w:rsidRPr="0090668D">
        <w:t>+ field   1   775.74 797.53</w:t>
      </w:r>
    </w:p>
    <w:p w14:paraId="64D69661" w14:textId="77777777" w:rsidR="0090668D" w:rsidRPr="0090668D" w:rsidRDefault="0090668D" w:rsidP="00E422B4">
      <w:pPr>
        <w:pStyle w:val="R-14"/>
        <w:ind w:left="1440"/>
      </w:pPr>
    </w:p>
    <w:p w14:paraId="1753E713" w14:textId="77777777" w:rsidR="0090668D" w:rsidRPr="0090668D" w:rsidRDefault="0090668D" w:rsidP="00E422B4">
      <w:pPr>
        <w:pStyle w:val="R-14"/>
        <w:ind w:left="1440"/>
      </w:pPr>
      <w:r w:rsidRPr="0090668D">
        <w:t xml:space="preserve">Step:  AIC=784.2 </w:t>
      </w:r>
    </w:p>
    <w:p w14:paraId="08D48398" w14:textId="77777777" w:rsidR="0090668D" w:rsidRPr="0090668D" w:rsidRDefault="0090668D" w:rsidP="00E422B4">
      <w:pPr>
        <w:pStyle w:val="R-14"/>
        <w:ind w:left="1440"/>
      </w:pPr>
      <w:r w:rsidRPr="0090668D">
        <w:t>good ~ distance + PAT</w:t>
      </w:r>
    </w:p>
    <w:p w14:paraId="5BC920D4" w14:textId="77777777" w:rsidR="0090668D" w:rsidRPr="0090668D" w:rsidRDefault="0090668D" w:rsidP="00E422B4">
      <w:pPr>
        <w:pStyle w:val="R-14"/>
        <w:ind w:left="1440"/>
      </w:pPr>
    </w:p>
    <w:p w14:paraId="4DFD5136" w14:textId="77777777" w:rsidR="0090668D" w:rsidRPr="0090668D" w:rsidRDefault="0090668D" w:rsidP="00E422B4">
      <w:pPr>
        <w:pStyle w:val="R-14"/>
        <w:ind w:left="1440"/>
      </w:pPr>
      <w:r w:rsidRPr="0090668D">
        <w:t xml:space="preserve">         Df Deviance    AIC </w:t>
      </w:r>
    </w:p>
    <w:p w14:paraId="0A21698D" w14:textId="77777777" w:rsidR="0090668D" w:rsidRPr="0090668D" w:rsidRDefault="0090668D" w:rsidP="00E422B4">
      <w:pPr>
        <w:pStyle w:val="R-14"/>
        <w:ind w:left="1440"/>
      </w:pPr>
      <w:r w:rsidRPr="0090668D">
        <w:t xml:space="preserve">&lt;none&gt;        762.41 784.20 </w:t>
      </w:r>
    </w:p>
    <w:p w14:paraId="3EDAED09" w14:textId="77777777" w:rsidR="0090668D" w:rsidRPr="0090668D" w:rsidRDefault="0090668D" w:rsidP="00E422B4">
      <w:pPr>
        <w:pStyle w:val="R-14"/>
        <w:ind w:left="1440"/>
      </w:pPr>
      <w:r w:rsidRPr="0090668D">
        <w:t xml:space="preserve">+ change  1   759.33 788.38 </w:t>
      </w:r>
    </w:p>
    <w:p w14:paraId="6FC44F8D" w14:textId="77777777" w:rsidR="0090668D" w:rsidRPr="0090668D" w:rsidRDefault="0090668D" w:rsidP="00E422B4">
      <w:pPr>
        <w:pStyle w:val="R-14"/>
        <w:ind w:left="1440"/>
      </w:pPr>
      <w:r w:rsidRPr="0090668D">
        <w:t xml:space="preserve">+ wind    1   759.66 788.71 </w:t>
      </w:r>
    </w:p>
    <w:p w14:paraId="592CD9E5" w14:textId="77777777" w:rsidR="0090668D" w:rsidRPr="0090668D" w:rsidRDefault="0090668D" w:rsidP="00E422B4">
      <w:pPr>
        <w:pStyle w:val="R-14"/>
        <w:ind w:left="1440"/>
      </w:pPr>
      <w:r w:rsidRPr="0090668D">
        <w:t xml:space="preserve">+ week    1   760.57 789.62 </w:t>
      </w:r>
    </w:p>
    <w:p w14:paraId="28B001D5" w14:textId="77777777" w:rsidR="0090668D" w:rsidRPr="0090668D" w:rsidRDefault="0090668D" w:rsidP="00E422B4">
      <w:pPr>
        <w:pStyle w:val="R-14"/>
        <w:ind w:left="1440"/>
      </w:pPr>
      <w:r w:rsidRPr="0090668D">
        <w:t xml:space="preserve">+ type    1   762.25 791.30 </w:t>
      </w:r>
    </w:p>
    <w:p w14:paraId="0343017A" w14:textId="77777777" w:rsidR="0090668D" w:rsidRPr="0090668D" w:rsidRDefault="0090668D" w:rsidP="00E422B4">
      <w:pPr>
        <w:pStyle w:val="R-14"/>
        <w:ind w:left="1440"/>
      </w:pPr>
      <w:r w:rsidRPr="0090668D">
        <w:t xml:space="preserve">+ elap30  1   762.31 791.36 </w:t>
      </w:r>
    </w:p>
    <w:p w14:paraId="3C9C6888" w14:textId="77777777" w:rsidR="0090668D" w:rsidRPr="0090668D" w:rsidRDefault="0090668D" w:rsidP="00E422B4">
      <w:pPr>
        <w:pStyle w:val="R-14"/>
        <w:ind w:left="1440"/>
      </w:pPr>
      <w:r w:rsidRPr="0090668D">
        <w:t>+ field   1   762.41 791.46</w:t>
      </w:r>
    </w:p>
    <w:p w14:paraId="576300A0" w14:textId="77777777" w:rsidR="0090668D" w:rsidRPr="0090668D" w:rsidRDefault="0090668D" w:rsidP="00E422B4">
      <w:pPr>
        <w:pStyle w:val="R-14"/>
        <w:ind w:left="1440"/>
      </w:pPr>
    </w:p>
    <w:p w14:paraId="1F73BAD7" w14:textId="77777777" w:rsidR="0090668D" w:rsidRDefault="0090668D" w:rsidP="00E422B4">
      <w:pPr>
        <w:pStyle w:val="R-14"/>
        <w:ind w:left="1440"/>
      </w:pPr>
      <w:r w:rsidRPr="0090668D">
        <w:lastRenderedPageBreak/>
        <w:t xml:space="preserve">&gt; anova(forw.sel) </w:t>
      </w:r>
    </w:p>
    <w:p w14:paraId="0C1BD517" w14:textId="35D382D4" w:rsidR="0090668D" w:rsidRPr="0090668D" w:rsidRDefault="0090668D" w:rsidP="00E422B4">
      <w:pPr>
        <w:pStyle w:val="R-14"/>
        <w:ind w:left="1440"/>
      </w:pPr>
      <w:r w:rsidRPr="0090668D">
        <w:t>Analysis of Deviance Table</w:t>
      </w:r>
    </w:p>
    <w:p w14:paraId="22CA9A77" w14:textId="77777777" w:rsidR="0090668D" w:rsidRPr="0090668D" w:rsidRDefault="0090668D" w:rsidP="00E422B4">
      <w:pPr>
        <w:pStyle w:val="R-14"/>
        <w:ind w:left="1440"/>
      </w:pPr>
      <w:r w:rsidRPr="0090668D">
        <w:t>Model: binomial, link: logit</w:t>
      </w:r>
    </w:p>
    <w:p w14:paraId="5194892B" w14:textId="77777777" w:rsidR="0090668D" w:rsidRPr="0090668D" w:rsidRDefault="0090668D" w:rsidP="00E422B4">
      <w:pPr>
        <w:pStyle w:val="R-14"/>
        <w:ind w:left="1440"/>
      </w:pPr>
      <w:r w:rsidRPr="0090668D">
        <w:t>Response: good</w:t>
      </w:r>
    </w:p>
    <w:p w14:paraId="4A5F0A77" w14:textId="77777777" w:rsidR="0090668D" w:rsidRPr="0090668D" w:rsidRDefault="0090668D" w:rsidP="00E422B4">
      <w:pPr>
        <w:pStyle w:val="R-14"/>
        <w:ind w:left="1440"/>
      </w:pPr>
      <w:r w:rsidRPr="0090668D">
        <w:t>Terms added sequentially (first to last)</w:t>
      </w:r>
    </w:p>
    <w:p w14:paraId="3B215AE3" w14:textId="77777777" w:rsidR="0090668D" w:rsidRPr="0090668D" w:rsidRDefault="0090668D" w:rsidP="00E422B4">
      <w:pPr>
        <w:pStyle w:val="R-14"/>
        <w:ind w:left="1440"/>
      </w:pPr>
      <w:r w:rsidRPr="0090668D">
        <w:t xml:space="preserve">         Df Deviance Resid. Df Resid. Dev </w:t>
      </w:r>
    </w:p>
    <w:p w14:paraId="09A88046" w14:textId="77777777" w:rsidR="0090668D" w:rsidRPr="0090668D" w:rsidRDefault="0090668D" w:rsidP="00E422B4">
      <w:pPr>
        <w:pStyle w:val="R-14"/>
        <w:ind w:left="1440"/>
      </w:pPr>
      <w:r w:rsidRPr="0090668D">
        <w:t xml:space="preserve">NULL                      1424    1013.43 </w:t>
      </w:r>
    </w:p>
    <w:p w14:paraId="204DADB0" w14:textId="77777777" w:rsidR="0090668D" w:rsidRPr="0090668D" w:rsidRDefault="0090668D" w:rsidP="00E422B4">
      <w:pPr>
        <w:pStyle w:val="R-14"/>
        <w:ind w:left="1440"/>
      </w:pPr>
      <w:r w:rsidRPr="0090668D">
        <w:t xml:space="preserve">distance  1  237.681      1423     775.75 </w:t>
      </w:r>
    </w:p>
    <w:p w14:paraId="29AB1651" w14:textId="5F0CEB83" w:rsidR="0090668D" w:rsidRDefault="0090668D" w:rsidP="00E422B4">
      <w:pPr>
        <w:pStyle w:val="R-14"/>
        <w:ind w:left="1440"/>
      </w:pPr>
      <w:r w:rsidRPr="0090668D">
        <w:t>PAT       1   13.335      1422     762.41</w:t>
      </w:r>
    </w:p>
    <w:p w14:paraId="3C299825" w14:textId="77777777" w:rsidR="00134438" w:rsidRDefault="00134438" w:rsidP="00242C03"/>
    <w:p w14:paraId="555118FE" w14:textId="5C5DED5F" w:rsidR="00E62EBC" w:rsidRDefault="00E62EBC" w:rsidP="00134438">
      <w:pPr>
        <w:ind w:left="720"/>
      </w:pPr>
      <w:r>
        <w:t xml:space="preserve">While “AIC” is listed in the output, it is really BIC that is calculated because of what was specified in the </w:t>
      </w:r>
      <w:r w:rsidRPr="00E62EBC">
        <w:rPr>
          <w:rFonts w:ascii="Courier New" w:hAnsi="Courier New" w:cs="Courier New"/>
        </w:rPr>
        <w:t>k</w:t>
      </w:r>
      <w:r>
        <w:t xml:space="preserve"> argument. </w:t>
      </w:r>
    </w:p>
    <w:p w14:paraId="2338BA17" w14:textId="77777777" w:rsidR="00E62EBC" w:rsidRDefault="00E62EBC" w:rsidP="00134438">
      <w:pPr>
        <w:ind w:left="720"/>
      </w:pPr>
    </w:p>
    <w:p w14:paraId="22BE9FAE" w14:textId="20E012F5" w:rsidR="00134438" w:rsidRDefault="00134438" w:rsidP="00134438">
      <w:pPr>
        <w:ind w:left="720"/>
      </w:pPr>
      <w:r>
        <w:t xml:space="preserve">Below is forward selection implemented by the </w:t>
      </w:r>
      <w:r w:rsidRPr="0090668D">
        <w:rPr>
          <w:rFonts w:ascii="Courier New" w:hAnsi="Courier New" w:cs="Courier New"/>
        </w:rPr>
        <w:t>step()</w:t>
      </w:r>
      <w:r>
        <w:t xml:space="preserve"> function using AIC:  </w:t>
      </w:r>
    </w:p>
    <w:p w14:paraId="0758063A" w14:textId="77777777" w:rsidR="008256C2" w:rsidRDefault="008256C2" w:rsidP="00BC6916">
      <w:pPr>
        <w:pStyle w:val="R-14"/>
      </w:pPr>
    </w:p>
    <w:p w14:paraId="7EECB7A8" w14:textId="5565D087" w:rsidR="008256C2" w:rsidRPr="008256C2" w:rsidRDefault="008256C2" w:rsidP="00B75E35">
      <w:pPr>
        <w:pStyle w:val="R-14"/>
        <w:ind w:left="1440"/>
      </w:pPr>
      <w:r w:rsidRPr="008256C2">
        <w:t>&gt; forw.sel</w:t>
      </w:r>
      <w:r w:rsidR="00C323F2">
        <w:t>2</w:t>
      </w:r>
      <w:r w:rsidRPr="008256C2">
        <w:t xml:space="preserve"> &lt;- step(object </w:t>
      </w:r>
      <w:r w:rsidR="00C323F2">
        <w:t>= empty.mod, scope = list(upper</w:t>
      </w:r>
      <w:r w:rsidR="00B75E35">
        <w:t xml:space="preserve"> </w:t>
      </w:r>
      <w:r w:rsidRPr="008256C2">
        <w:t>= full.mod), direction = "forward",</w:t>
      </w:r>
      <w:r>
        <w:t xml:space="preserve"> </w:t>
      </w:r>
      <w:r w:rsidRPr="008256C2">
        <w:t>k = 2, trace = TRUE)</w:t>
      </w:r>
    </w:p>
    <w:p w14:paraId="5A4EABC1" w14:textId="77777777" w:rsidR="008256C2" w:rsidRPr="008256C2" w:rsidRDefault="008256C2" w:rsidP="00B75E35">
      <w:pPr>
        <w:pStyle w:val="R-14"/>
        <w:ind w:left="1440"/>
      </w:pPr>
      <w:r w:rsidRPr="008256C2">
        <w:t>Start:  AIC=1015.43</w:t>
      </w:r>
    </w:p>
    <w:p w14:paraId="171FF18B" w14:textId="77777777" w:rsidR="008256C2" w:rsidRPr="008256C2" w:rsidRDefault="008256C2" w:rsidP="00B75E35">
      <w:pPr>
        <w:pStyle w:val="R-14"/>
        <w:ind w:left="1440"/>
      </w:pPr>
      <w:r w:rsidRPr="008256C2">
        <w:t>good ~ 1</w:t>
      </w:r>
    </w:p>
    <w:p w14:paraId="3F822096" w14:textId="77777777" w:rsidR="008256C2" w:rsidRPr="008256C2" w:rsidRDefault="008256C2" w:rsidP="00B75E35">
      <w:pPr>
        <w:pStyle w:val="R-14"/>
        <w:ind w:left="1440"/>
      </w:pPr>
    </w:p>
    <w:p w14:paraId="7E28F214" w14:textId="77777777" w:rsidR="008256C2" w:rsidRPr="008256C2" w:rsidRDefault="008256C2" w:rsidP="00B75E35">
      <w:pPr>
        <w:pStyle w:val="R-14"/>
        <w:ind w:left="1440"/>
      </w:pPr>
      <w:r w:rsidRPr="008256C2">
        <w:t xml:space="preserve">           Df Deviance     AIC</w:t>
      </w:r>
    </w:p>
    <w:p w14:paraId="03DBF66F" w14:textId="77777777" w:rsidR="008256C2" w:rsidRPr="008256C2" w:rsidRDefault="008256C2" w:rsidP="00B75E35">
      <w:pPr>
        <w:pStyle w:val="R-14"/>
        <w:ind w:left="1440"/>
      </w:pPr>
      <w:r w:rsidRPr="008256C2">
        <w:t>+ distance  1   775.75  779.75</w:t>
      </w:r>
    </w:p>
    <w:p w14:paraId="2889BBE5" w14:textId="77777777" w:rsidR="008256C2" w:rsidRPr="008256C2" w:rsidRDefault="008256C2" w:rsidP="00B75E35">
      <w:pPr>
        <w:pStyle w:val="R-14"/>
        <w:ind w:left="1440"/>
      </w:pPr>
      <w:r w:rsidRPr="008256C2">
        <w:t>+ PAT       1   834.41  838.41</w:t>
      </w:r>
    </w:p>
    <w:p w14:paraId="46FA032D" w14:textId="77777777" w:rsidR="008256C2" w:rsidRPr="008256C2" w:rsidRDefault="008256C2" w:rsidP="00B75E35">
      <w:pPr>
        <w:pStyle w:val="R-14"/>
        <w:ind w:left="1440"/>
      </w:pPr>
      <w:r w:rsidRPr="008256C2">
        <w:t>+ change    1   989.15  993.15</w:t>
      </w:r>
    </w:p>
    <w:p w14:paraId="0058BE07" w14:textId="77777777" w:rsidR="008256C2" w:rsidRPr="008256C2" w:rsidRDefault="008256C2" w:rsidP="00B75E35">
      <w:pPr>
        <w:pStyle w:val="R-14"/>
        <w:ind w:left="1440"/>
      </w:pPr>
      <w:r w:rsidRPr="008256C2">
        <w:t>+ elap30    1  1007.71 1011.71</w:t>
      </w:r>
    </w:p>
    <w:p w14:paraId="677EBC80" w14:textId="77777777" w:rsidR="008256C2" w:rsidRPr="008256C2" w:rsidRDefault="008256C2" w:rsidP="00B75E35">
      <w:pPr>
        <w:pStyle w:val="R-14"/>
        <w:ind w:left="1440"/>
      </w:pPr>
      <w:r w:rsidRPr="008256C2">
        <w:t>+ wind      1  1010.59 1014.59</w:t>
      </w:r>
    </w:p>
    <w:p w14:paraId="04126FEB" w14:textId="77777777" w:rsidR="008256C2" w:rsidRPr="008256C2" w:rsidRDefault="008256C2" w:rsidP="00B75E35">
      <w:pPr>
        <w:pStyle w:val="R-14"/>
        <w:ind w:left="1440"/>
      </w:pPr>
      <w:r w:rsidRPr="008256C2">
        <w:t>+ week      1  1011.24 1015.24</w:t>
      </w:r>
    </w:p>
    <w:p w14:paraId="525C3E12" w14:textId="77777777" w:rsidR="008256C2" w:rsidRPr="008256C2" w:rsidRDefault="008256C2" w:rsidP="00B75E35">
      <w:pPr>
        <w:pStyle w:val="R-14"/>
        <w:ind w:left="1440"/>
      </w:pPr>
      <w:r w:rsidRPr="008256C2">
        <w:t>+ type      1  1011.39 1015.39</w:t>
      </w:r>
    </w:p>
    <w:p w14:paraId="37C61F1E" w14:textId="77777777" w:rsidR="008256C2" w:rsidRPr="008256C2" w:rsidRDefault="008256C2" w:rsidP="00B75E35">
      <w:pPr>
        <w:pStyle w:val="R-14"/>
        <w:ind w:left="1440"/>
      </w:pPr>
      <w:r w:rsidRPr="008256C2">
        <w:t>&lt;none&gt;         1013.43 1015.43</w:t>
      </w:r>
    </w:p>
    <w:p w14:paraId="46A48EED" w14:textId="77777777" w:rsidR="008256C2" w:rsidRPr="008256C2" w:rsidRDefault="008256C2" w:rsidP="00B75E35">
      <w:pPr>
        <w:pStyle w:val="R-14"/>
        <w:ind w:left="1440"/>
      </w:pPr>
      <w:r w:rsidRPr="008256C2">
        <w:t>+ field     1  1012.98 1016.98</w:t>
      </w:r>
    </w:p>
    <w:p w14:paraId="320BE973" w14:textId="77777777" w:rsidR="008256C2" w:rsidRPr="008256C2" w:rsidRDefault="008256C2" w:rsidP="00B75E35">
      <w:pPr>
        <w:pStyle w:val="R-14"/>
        <w:ind w:left="1440"/>
      </w:pPr>
    </w:p>
    <w:p w14:paraId="0E07A1F8" w14:textId="77777777" w:rsidR="008256C2" w:rsidRPr="008256C2" w:rsidRDefault="008256C2" w:rsidP="00B75E35">
      <w:pPr>
        <w:pStyle w:val="R-14"/>
        <w:ind w:left="1440"/>
      </w:pPr>
      <w:r w:rsidRPr="008256C2">
        <w:t>Step:  AIC=779.75</w:t>
      </w:r>
    </w:p>
    <w:p w14:paraId="55DD5B9E" w14:textId="77777777" w:rsidR="008256C2" w:rsidRPr="008256C2" w:rsidRDefault="008256C2" w:rsidP="00B75E35">
      <w:pPr>
        <w:pStyle w:val="R-14"/>
        <w:ind w:left="1440"/>
      </w:pPr>
      <w:r w:rsidRPr="008256C2">
        <w:t>good ~ distance</w:t>
      </w:r>
    </w:p>
    <w:p w14:paraId="2810A2E7" w14:textId="77777777" w:rsidR="008256C2" w:rsidRPr="008256C2" w:rsidRDefault="008256C2" w:rsidP="00B75E35">
      <w:pPr>
        <w:pStyle w:val="R-14"/>
        <w:ind w:left="1440"/>
      </w:pPr>
    </w:p>
    <w:p w14:paraId="21463DFA" w14:textId="77777777" w:rsidR="008256C2" w:rsidRPr="008256C2" w:rsidRDefault="008256C2" w:rsidP="00B75E35">
      <w:pPr>
        <w:pStyle w:val="R-14"/>
        <w:ind w:left="1440"/>
      </w:pPr>
      <w:r w:rsidRPr="008256C2">
        <w:t xml:space="preserve">         Df Deviance    AIC</w:t>
      </w:r>
    </w:p>
    <w:p w14:paraId="1EC4734B" w14:textId="77777777" w:rsidR="008256C2" w:rsidRPr="008256C2" w:rsidRDefault="008256C2" w:rsidP="00B75E35">
      <w:pPr>
        <w:pStyle w:val="R-14"/>
        <w:ind w:left="1440"/>
      </w:pPr>
      <w:r w:rsidRPr="008256C2">
        <w:t>+ PAT     1   762.41 768.41</w:t>
      </w:r>
    </w:p>
    <w:p w14:paraId="7187C50E" w14:textId="77777777" w:rsidR="008256C2" w:rsidRPr="008256C2" w:rsidRDefault="008256C2" w:rsidP="00B75E35">
      <w:pPr>
        <w:pStyle w:val="R-14"/>
        <w:ind w:left="1440"/>
      </w:pPr>
      <w:r w:rsidRPr="008256C2">
        <w:lastRenderedPageBreak/>
        <w:t>+ change  1   770.50 776.50</w:t>
      </w:r>
    </w:p>
    <w:p w14:paraId="009FAEDD" w14:textId="77777777" w:rsidR="008256C2" w:rsidRPr="008256C2" w:rsidRDefault="008256C2" w:rsidP="00B75E35">
      <w:pPr>
        <w:pStyle w:val="R-14"/>
        <w:ind w:left="1440"/>
      </w:pPr>
      <w:r w:rsidRPr="008256C2">
        <w:t>+ wind    1   772.53 778.53</w:t>
      </w:r>
    </w:p>
    <w:p w14:paraId="090402AB" w14:textId="77777777" w:rsidR="008256C2" w:rsidRPr="008256C2" w:rsidRDefault="008256C2" w:rsidP="00B75E35">
      <w:pPr>
        <w:pStyle w:val="R-14"/>
        <w:ind w:left="1440"/>
      </w:pPr>
      <w:r w:rsidRPr="008256C2">
        <w:t>&lt;none&gt;        775.75 779.75</w:t>
      </w:r>
    </w:p>
    <w:p w14:paraId="79E71E4E" w14:textId="77777777" w:rsidR="008256C2" w:rsidRPr="008256C2" w:rsidRDefault="008256C2" w:rsidP="00B75E35">
      <w:pPr>
        <w:pStyle w:val="R-14"/>
        <w:ind w:left="1440"/>
      </w:pPr>
      <w:r w:rsidRPr="008256C2">
        <w:t>+ week    1   773.86 779.86</w:t>
      </w:r>
    </w:p>
    <w:p w14:paraId="328286EB" w14:textId="77777777" w:rsidR="008256C2" w:rsidRPr="008256C2" w:rsidRDefault="008256C2" w:rsidP="00B75E35">
      <w:pPr>
        <w:pStyle w:val="R-14"/>
        <w:ind w:left="1440"/>
      </w:pPr>
      <w:r w:rsidRPr="008256C2">
        <w:t>+ type    1   775.67 781.67</w:t>
      </w:r>
    </w:p>
    <w:p w14:paraId="547EA8E1" w14:textId="77777777" w:rsidR="008256C2" w:rsidRPr="008256C2" w:rsidRDefault="008256C2" w:rsidP="00B75E35">
      <w:pPr>
        <w:pStyle w:val="R-14"/>
        <w:ind w:left="1440"/>
      </w:pPr>
      <w:r w:rsidRPr="008256C2">
        <w:t>+ elap30  1   775.68 781.68</w:t>
      </w:r>
    </w:p>
    <w:p w14:paraId="1A21B2D5" w14:textId="77777777" w:rsidR="008256C2" w:rsidRPr="008256C2" w:rsidRDefault="008256C2" w:rsidP="00B75E35">
      <w:pPr>
        <w:pStyle w:val="R-14"/>
        <w:ind w:left="1440"/>
      </w:pPr>
      <w:r w:rsidRPr="008256C2">
        <w:t>+ field   1   775.74 781.74</w:t>
      </w:r>
    </w:p>
    <w:p w14:paraId="19D648DB" w14:textId="77777777" w:rsidR="008256C2" w:rsidRPr="008256C2" w:rsidRDefault="008256C2" w:rsidP="00B75E35">
      <w:pPr>
        <w:pStyle w:val="R-14"/>
        <w:ind w:left="1440"/>
      </w:pPr>
    </w:p>
    <w:p w14:paraId="4CB5CB3B" w14:textId="77777777" w:rsidR="008256C2" w:rsidRPr="008256C2" w:rsidRDefault="008256C2" w:rsidP="00B75E35">
      <w:pPr>
        <w:pStyle w:val="R-14"/>
        <w:ind w:left="1440"/>
      </w:pPr>
      <w:r w:rsidRPr="008256C2">
        <w:t>Step:  AIC=768.41</w:t>
      </w:r>
    </w:p>
    <w:p w14:paraId="75426FD2" w14:textId="77777777" w:rsidR="008256C2" w:rsidRPr="008256C2" w:rsidRDefault="008256C2" w:rsidP="00B75E35">
      <w:pPr>
        <w:pStyle w:val="R-14"/>
        <w:ind w:left="1440"/>
      </w:pPr>
      <w:r w:rsidRPr="008256C2">
        <w:t>good ~ distance + PAT</w:t>
      </w:r>
    </w:p>
    <w:p w14:paraId="10C8BFE1" w14:textId="77777777" w:rsidR="008256C2" w:rsidRPr="008256C2" w:rsidRDefault="008256C2" w:rsidP="00B75E35">
      <w:pPr>
        <w:pStyle w:val="R-14"/>
        <w:ind w:left="1440"/>
      </w:pPr>
    </w:p>
    <w:p w14:paraId="0075E67F" w14:textId="77777777" w:rsidR="008256C2" w:rsidRPr="008256C2" w:rsidRDefault="008256C2" w:rsidP="00B75E35">
      <w:pPr>
        <w:pStyle w:val="R-14"/>
        <w:ind w:left="1440"/>
      </w:pPr>
      <w:r w:rsidRPr="008256C2">
        <w:t xml:space="preserve">         Df Deviance    AIC</w:t>
      </w:r>
    </w:p>
    <w:p w14:paraId="46183BC0" w14:textId="77777777" w:rsidR="008256C2" w:rsidRPr="008256C2" w:rsidRDefault="008256C2" w:rsidP="00B75E35">
      <w:pPr>
        <w:pStyle w:val="R-14"/>
        <w:ind w:left="1440"/>
      </w:pPr>
      <w:r w:rsidRPr="008256C2">
        <w:t>+ change  1   759.33 767.33</w:t>
      </w:r>
    </w:p>
    <w:p w14:paraId="2AB915A3" w14:textId="77777777" w:rsidR="008256C2" w:rsidRPr="008256C2" w:rsidRDefault="008256C2" w:rsidP="00B75E35">
      <w:pPr>
        <w:pStyle w:val="R-14"/>
        <w:ind w:left="1440"/>
      </w:pPr>
      <w:r w:rsidRPr="008256C2">
        <w:t>+ wind    1   759.66 767.66</w:t>
      </w:r>
    </w:p>
    <w:p w14:paraId="197FC7D6" w14:textId="77777777" w:rsidR="008256C2" w:rsidRPr="008256C2" w:rsidRDefault="008256C2" w:rsidP="00B75E35">
      <w:pPr>
        <w:pStyle w:val="R-14"/>
        <w:ind w:left="1440"/>
      </w:pPr>
      <w:r w:rsidRPr="008256C2">
        <w:t>&lt;none&gt;        762.41 768.41</w:t>
      </w:r>
    </w:p>
    <w:p w14:paraId="56222A5E" w14:textId="77777777" w:rsidR="008256C2" w:rsidRPr="008256C2" w:rsidRDefault="008256C2" w:rsidP="00B75E35">
      <w:pPr>
        <w:pStyle w:val="R-14"/>
        <w:ind w:left="1440"/>
      </w:pPr>
      <w:r w:rsidRPr="008256C2">
        <w:t>+ week    1   760.57 768.57</w:t>
      </w:r>
    </w:p>
    <w:p w14:paraId="77C038E1" w14:textId="77777777" w:rsidR="008256C2" w:rsidRPr="008256C2" w:rsidRDefault="008256C2" w:rsidP="00B75E35">
      <w:pPr>
        <w:pStyle w:val="R-14"/>
        <w:ind w:left="1440"/>
      </w:pPr>
      <w:r w:rsidRPr="008256C2">
        <w:t>+ type    1   762.25 770.25</w:t>
      </w:r>
    </w:p>
    <w:p w14:paraId="2452FCB0" w14:textId="77777777" w:rsidR="008256C2" w:rsidRPr="008256C2" w:rsidRDefault="008256C2" w:rsidP="00B75E35">
      <w:pPr>
        <w:pStyle w:val="R-14"/>
        <w:ind w:left="1440"/>
      </w:pPr>
      <w:r w:rsidRPr="008256C2">
        <w:t>+ elap30  1   762.31 770.31</w:t>
      </w:r>
    </w:p>
    <w:p w14:paraId="1EB4A39D" w14:textId="77777777" w:rsidR="008256C2" w:rsidRPr="008256C2" w:rsidRDefault="008256C2" w:rsidP="00B75E35">
      <w:pPr>
        <w:pStyle w:val="R-14"/>
        <w:ind w:left="1440"/>
      </w:pPr>
      <w:r w:rsidRPr="008256C2">
        <w:t>+ field   1   762.41 770.41</w:t>
      </w:r>
    </w:p>
    <w:p w14:paraId="12F56FF1" w14:textId="77777777" w:rsidR="008256C2" w:rsidRPr="008256C2" w:rsidRDefault="008256C2" w:rsidP="00B75E35">
      <w:pPr>
        <w:pStyle w:val="R-14"/>
        <w:ind w:left="1440"/>
      </w:pPr>
    </w:p>
    <w:p w14:paraId="6CD422FA" w14:textId="77777777" w:rsidR="008256C2" w:rsidRPr="008256C2" w:rsidRDefault="008256C2" w:rsidP="00B75E35">
      <w:pPr>
        <w:pStyle w:val="R-14"/>
        <w:ind w:left="1440"/>
      </w:pPr>
      <w:r w:rsidRPr="008256C2">
        <w:t>Step:  AIC=767.33</w:t>
      </w:r>
    </w:p>
    <w:p w14:paraId="214EB407" w14:textId="77777777" w:rsidR="008256C2" w:rsidRPr="008256C2" w:rsidRDefault="008256C2" w:rsidP="00B75E35">
      <w:pPr>
        <w:pStyle w:val="R-14"/>
        <w:ind w:left="1440"/>
      </w:pPr>
      <w:r w:rsidRPr="008256C2">
        <w:t>good ~ distance + PAT + change</w:t>
      </w:r>
    </w:p>
    <w:p w14:paraId="635D36E6" w14:textId="77777777" w:rsidR="008256C2" w:rsidRPr="008256C2" w:rsidRDefault="008256C2" w:rsidP="00B75E35">
      <w:pPr>
        <w:pStyle w:val="R-14"/>
        <w:ind w:left="1440"/>
      </w:pPr>
    </w:p>
    <w:p w14:paraId="0A1004E7" w14:textId="77777777" w:rsidR="008256C2" w:rsidRPr="008256C2" w:rsidRDefault="008256C2" w:rsidP="00B75E35">
      <w:pPr>
        <w:pStyle w:val="R-14"/>
        <w:ind w:left="1440"/>
      </w:pPr>
      <w:r w:rsidRPr="008256C2">
        <w:t xml:space="preserve">         Df Deviance    AIC</w:t>
      </w:r>
    </w:p>
    <w:p w14:paraId="2398C240" w14:textId="77777777" w:rsidR="008256C2" w:rsidRPr="008256C2" w:rsidRDefault="008256C2" w:rsidP="00B75E35">
      <w:pPr>
        <w:pStyle w:val="R-14"/>
        <w:ind w:left="1440"/>
      </w:pPr>
      <w:r w:rsidRPr="008256C2">
        <w:t>+ wind    1   756.69 766.69</w:t>
      </w:r>
    </w:p>
    <w:p w14:paraId="3660CACC" w14:textId="77777777" w:rsidR="008256C2" w:rsidRPr="008256C2" w:rsidRDefault="008256C2" w:rsidP="00B75E35">
      <w:pPr>
        <w:pStyle w:val="R-14"/>
        <w:ind w:left="1440"/>
      </w:pPr>
      <w:r w:rsidRPr="008256C2">
        <w:t>+ week    1   757.26 767.26</w:t>
      </w:r>
    </w:p>
    <w:p w14:paraId="3A50BAC4" w14:textId="77777777" w:rsidR="008256C2" w:rsidRPr="008256C2" w:rsidRDefault="008256C2" w:rsidP="00B75E35">
      <w:pPr>
        <w:pStyle w:val="R-14"/>
        <w:ind w:left="1440"/>
      </w:pPr>
      <w:r w:rsidRPr="008256C2">
        <w:t>&lt;none&gt;        759.33 767.33</w:t>
      </w:r>
    </w:p>
    <w:p w14:paraId="4619D60E" w14:textId="77777777" w:rsidR="008256C2" w:rsidRPr="008256C2" w:rsidRDefault="008256C2" w:rsidP="00B75E35">
      <w:pPr>
        <w:pStyle w:val="R-14"/>
        <w:ind w:left="1440"/>
      </w:pPr>
      <w:r w:rsidRPr="008256C2">
        <w:t>+ elap30  1   759.11 769.11</w:t>
      </w:r>
    </w:p>
    <w:p w14:paraId="6835C3A8" w14:textId="77777777" w:rsidR="008256C2" w:rsidRPr="008256C2" w:rsidRDefault="008256C2" w:rsidP="00B75E35">
      <w:pPr>
        <w:pStyle w:val="R-14"/>
        <w:ind w:left="1440"/>
      </w:pPr>
      <w:r w:rsidRPr="008256C2">
        <w:t>+ type    1   759.13 769.13</w:t>
      </w:r>
    </w:p>
    <w:p w14:paraId="719FE56F" w14:textId="77777777" w:rsidR="008256C2" w:rsidRPr="008256C2" w:rsidRDefault="008256C2" w:rsidP="00B75E35">
      <w:pPr>
        <w:pStyle w:val="R-14"/>
        <w:ind w:left="1440"/>
      </w:pPr>
      <w:r w:rsidRPr="008256C2">
        <w:t>+ field   1   759.33 769.33</w:t>
      </w:r>
    </w:p>
    <w:p w14:paraId="1E31D8A0" w14:textId="77777777" w:rsidR="008256C2" w:rsidRPr="008256C2" w:rsidRDefault="008256C2" w:rsidP="00B75E35">
      <w:pPr>
        <w:pStyle w:val="R-14"/>
        <w:ind w:left="1440"/>
      </w:pPr>
    </w:p>
    <w:p w14:paraId="79502AFE" w14:textId="77777777" w:rsidR="008256C2" w:rsidRPr="008256C2" w:rsidRDefault="008256C2" w:rsidP="00B75E35">
      <w:pPr>
        <w:pStyle w:val="R-14"/>
        <w:ind w:left="1440"/>
      </w:pPr>
      <w:r w:rsidRPr="008256C2">
        <w:t>Step:  AIC=766.69</w:t>
      </w:r>
    </w:p>
    <w:p w14:paraId="138E4D4F" w14:textId="77777777" w:rsidR="008256C2" w:rsidRPr="008256C2" w:rsidRDefault="008256C2" w:rsidP="00B75E35">
      <w:pPr>
        <w:pStyle w:val="R-14"/>
        <w:ind w:left="1440"/>
      </w:pPr>
      <w:r w:rsidRPr="008256C2">
        <w:t>good ~ distance + PAT + change + wind</w:t>
      </w:r>
    </w:p>
    <w:p w14:paraId="55388D11" w14:textId="77777777" w:rsidR="008256C2" w:rsidRPr="008256C2" w:rsidRDefault="008256C2" w:rsidP="00B75E35">
      <w:pPr>
        <w:pStyle w:val="R-14"/>
        <w:ind w:left="1440"/>
      </w:pPr>
    </w:p>
    <w:p w14:paraId="758895F2" w14:textId="77777777" w:rsidR="008256C2" w:rsidRPr="008256C2" w:rsidRDefault="008256C2" w:rsidP="00B75E35">
      <w:pPr>
        <w:pStyle w:val="R-14"/>
        <w:ind w:left="1440"/>
      </w:pPr>
      <w:r w:rsidRPr="008256C2">
        <w:t xml:space="preserve">         Df Deviance    AIC</w:t>
      </w:r>
    </w:p>
    <w:p w14:paraId="13ED5DC7" w14:textId="77777777" w:rsidR="008256C2" w:rsidRPr="008256C2" w:rsidRDefault="008256C2" w:rsidP="00B75E35">
      <w:pPr>
        <w:pStyle w:val="R-14"/>
        <w:ind w:left="1440"/>
      </w:pPr>
      <w:r w:rsidRPr="008256C2">
        <w:t>&lt;none&gt;        756.69 766.69</w:t>
      </w:r>
    </w:p>
    <w:p w14:paraId="14334E52" w14:textId="77777777" w:rsidR="008256C2" w:rsidRPr="008256C2" w:rsidRDefault="008256C2" w:rsidP="00B75E35">
      <w:pPr>
        <w:pStyle w:val="R-14"/>
        <w:ind w:left="1440"/>
      </w:pPr>
      <w:r w:rsidRPr="008256C2">
        <w:t>+ week    1   755.07 767.07</w:t>
      </w:r>
    </w:p>
    <w:p w14:paraId="0F506E04" w14:textId="77777777" w:rsidR="008256C2" w:rsidRPr="008256C2" w:rsidRDefault="008256C2" w:rsidP="00B75E35">
      <w:pPr>
        <w:pStyle w:val="R-14"/>
        <w:ind w:left="1440"/>
      </w:pPr>
      <w:r w:rsidRPr="008256C2">
        <w:t>+ type    1   756.06 768.06</w:t>
      </w:r>
    </w:p>
    <w:p w14:paraId="1B995B35" w14:textId="77777777" w:rsidR="008256C2" w:rsidRPr="008256C2" w:rsidRDefault="008256C2" w:rsidP="00B75E35">
      <w:pPr>
        <w:pStyle w:val="R-14"/>
        <w:ind w:left="1440"/>
      </w:pPr>
      <w:r w:rsidRPr="008256C2">
        <w:t>+ elap30  1   756.43 768.43</w:t>
      </w:r>
    </w:p>
    <w:p w14:paraId="654CCC3B" w14:textId="77777777" w:rsidR="008256C2" w:rsidRPr="008256C2" w:rsidRDefault="008256C2" w:rsidP="00B75E35">
      <w:pPr>
        <w:pStyle w:val="R-14"/>
        <w:ind w:left="1440"/>
      </w:pPr>
      <w:r w:rsidRPr="008256C2">
        <w:t>+ field   1   756.66 768.66</w:t>
      </w:r>
    </w:p>
    <w:p w14:paraId="0EADB720" w14:textId="77777777" w:rsidR="009F2D52" w:rsidRDefault="009F2D52" w:rsidP="00B75E35">
      <w:pPr>
        <w:pStyle w:val="R-14"/>
        <w:ind w:left="1440"/>
      </w:pPr>
    </w:p>
    <w:p w14:paraId="4E43D451" w14:textId="32E0B520" w:rsidR="008256C2" w:rsidRPr="008256C2" w:rsidRDefault="008256C2" w:rsidP="00B75E35">
      <w:pPr>
        <w:pStyle w:val="R-14"/>
        <w:ind w:left="1440"/>
      </w:pPr>
      <w:r w:rsidRPr="008256C2">
        <w:t>&gt; anova(forw.sel</w:t>
      </w:r>
      <w:r w:rsidR="004C5229">
        <w:t>2</w:t>
      </w:r>
      <w:r w:rsidRPr="008256C2">
        <w:t>)</w:t>
      </w:r>
    </w:p>
    <w:p w14:paraId="1B34FBF3" w14:textId="77777777" w:rsidR="008256C2" w:rsidRPr="008256C2" w:rsidRDefault="008256C2" w:rsidP="00B75E35">
      <w:pPr>
        <w:pStyle w:val="R-14"/>
        <w:ind w:left="1440"/>
      </w:pPr>
      <w:r w:rsidRPr="008256C2">
        <w:lastRenderedPageBreak/>
        <w:t>Analysis of Deviance Table</w:t>
      </w:r>
    </w:p>
    <w:p w14:paraId="04966108" w14:textId="77777777" w:rsidR="008256C2" w:rsidRPr="008256C2" w:rsidRDefault="008256C2" w:rsidP="00B75E35">
      <w:pPr>
        <w:pStyle w:val="R-14"/>
        <w:ind w:left="1440"/>
      </w:pPr>
      <w:r w:rsidRPr="008256C2">
        <w:t>Model: binomial, link: logit</w:t>
      </w:r>
    </w:p>
    <w:p w14:paraId="7E00F803" w14:textId="77777777" w:rsidR="008256C2" w:rsidRPr="008256C2" w:rsidRDefault="008256C2" w:rsidP="00B75E35">
      <w:pPr>
        <w:pStyle w:val="R-14"/>
        <w:ind w:left="1440"/>
      </w:pPr>
      <w:r w:rsidRPr="008256C2">
        <w:t>Response: good</w:t>
      </w:r>
    </w:p>
    <w:p w14:paraId="1A9A1CFF" w14:textId="77777777" w:rsidR="008256C2" w:rsidRPr="008256C2" w:rsidRDefault="008256C2" w:rsidP="00B75E35">
      <w:pPr>
        <w:pStyle w:val="R-14"/>
        <w:ind w:left="1440"/>
      </w:pPr>
      <w:r w:rsidRPr="008256C2">
        <w:t>Terms added sequentially (first to last)</w:t>
      </w:r>
    </w:p>
    <w:p w14:paraId="2602ED54" w14:textId="77777777" w:rsidR="008256C2" w:rsidRPr="008256C2" w:rsidRDefault="008256C2" w:rsidP="00B75E35">
      <w:pPr>
        <w:pStyle w:val="R-14"/>
        <w:ind w:left="1440"/>
      </w:pPr>
      <w:r w:rsidRPr="008256C2">
        <w:t xml:space="preserve">         Df Deviance Resid. Df Resid. Dev</w:t>
      </w:r>
    </w:p>
    <w:p w14:paraId="595783A9" w14:textId="77777777" w:rsidR="008256C2" w:rsidRPr="008256C2" w:rsidRDefault="008256C2" w:rsidP="00B75E35">
      <w:pPr>
        <w:pStyle w:val="R-14"/>
        <w:ind w:left="1440"/>
      </w:pPr>
      <w:r w:rsidRPr="008256C2">
        <w:t>NULL                      1424    1013.43</w:t>
      </w:r>
    </w:p>
    <w:p w14:paraId="0D62C390" w14:textId="77777777" w:rsidR="008256C2" w:rsidRPr="008256C2" w:rsidRDefault="008256C2" w:rsidP="00B75E35">
      <w:pPr>
        <w:pStyle w:val="R-14"/>
        <w:ind w:left="1440"/>
      </w:pPr>
      <w:r w:rsidRPr="008256C2">
        <w:t>distance  1  237.681      1423     775.75</w:t>
      </w:r>
    </w:p>
    <w:p w14:paraId="20F524A3" w14:textId="77777777" w:rsidR="008256C2" w:rsidRPr="008256C2" w:rsidRDefault="008256C2" w:rsidP="00B75E35">
      <w:pPr>
        <w:pStyle w:val="R-14"/>
        <w:ind w:left="1440"/>
      </w:pPr>
      <w:r w:rsidRPr="008256C2">
        <w:t>PAT       1   13.335      1422     762.41</w:t>
      </w:r>
    </w:p>
    <w:p w14:paraId="778B32F7" w14:textId="77777777" w:rsidR="008256C2" w:rsidRPr="008256C2" w:rsidRDefault="008256C2" w:rsidP="00B75E35">
      <w:pPr>
        <w:pStyle w:val="R-14"/>
        <w:ind w:left="1440"/>
      </w:pPr>
      <w:r w:rsidRPr="008256C2">
        <w:t>change    1    3.077      1421     759.33</w:t>
      </w:r>
    </w:p>
    <w:p w14:paraId="668E7CEA" w14:textId="322F1EF3" w:rsidR="00D348FF" w:rsidRDefault="008256C2" w:rsidP="00B75E35">
      <w:pPr>
        <w:pStyle w:val="R-14"/>
        <w:ind w:left="1440"/>
      </w:pPr>
      <w:r w:rsidRPr="008256C2">
        <w:t>wind      1    2.646      1420     756.69</w:t>
      </w:r>
    </w:p>
    <w:p w14:paraId="4DD88B3B" w14:textId="77777777" w:rsidR="00134438" w:rsidRDefault="00134438" w:rsidP="00242C03"/>
    <w:p w14:paraId="515CF4AB" w14:textId="2D4EDAEF" w:rsidR="00C323F2" w:rsidRDefault="00C323F2" w:rsidP="00C323F2">
      <w:pPr>
        <w:ind w:left="720"/>
      </w:pPr>
      <w:r>
        <w:t>We obtain a different set of variables! Remember that the BIC will generally favor smaller models than the AIC.</w:t>
      </w:r>
    </w:p>
    <w:p w14:paraId="3C4CB786" w14:textId="77777777" w:rsidR="00C323F2" w:rsidRDefault="00C323F2" w:rsidP="00134438"/>
    <w:p w14:paraId="04A995F1" w14:textId="77777777" w:rsidR="00C323F2" w:rsidRDefault="00C323F2" w:rsidP="00C323F2">
      <w:pPr>
        <w:ind w:left="720"/>
      </w:pPr>
      <w:r w:rsidRPr="00C323F2">
        <w:rPr>
          <w:u w:val="single"/>
        </w:rPr>
        <w:t>Comments</w:t>
      </w:r>
      <w:r>
        <w:t xml:space="preserve">: </w:t>
      </w:r>
    </w:p>
    <w:p w14:paraId="0D5974A7" w14:textId="3461406E" w:rsidR="00C323F2" w:rsidRDefault="00C323F2" w:rsidP="00C323F2">
      <w:pPr>
        <w:pStyle w:val="ListParagraph"/>
        <w:numPr>
          <w:ilvl w:val="0"/>
          <w:numId w:val="12"/>
        </w:numPr>
      </w:pPr>
      <w:r>
        <w:t xml:space="preserve">Investigate backward </w:t>
      </w:r>
      <w:r w:rsidR="00BF3411">
        <w:t>(</w:t>
      </w:r>
      <w:r w:rsidR="00BF3411" w:rsidRPr="008256C2">
        <w:t>"</w:t>
      </w:r>
      <w:r w:rsidR="00BF3411" w:rsidRPr="00BF3411">
        <w:rPr>
          <w:rFonts w:ascii="Courier New" w:hAnsi="Courier New" w:cs="Courier New"/>
        </w:rPr>
        <w:t>backward</w:t>
      </w:r>
      <w:r w:rsidR="00BF3411" w:rsidRPr="008256C2">
        <w:t>"</w:t>
      </w:r>
      <w:r w:rsidR="00BF3411">
        <w:t xml:space="preserve">) </w:t>
      </w:r>
      <w:r>
        <w:t xml:space="preserve">and alternating stepwise </w:t>
      </w:r>
      <w:r w:rsidR="00BF3411">
        <w:t>(</w:t>
      </w:r>
      <w:r w:rsidR="00BF3411" w:rsidRPr="00BF3411">
        <w:rPr>
          <w:rFonts w:ascii="Courier New" w:hAnsi="Courier New" w:cs="Courier New"/>
        </w:rPr>
        <w:t>"</w:t>
      </w:r>
      <w:r w:rsidR="00BF3411" w:rsidRPr="00BF3411">
        <w:rPr>
          <w:rFonts w:ascii="Courier New" w:hAnsi="Courier New" w:cs="Courier New"/>
        </w:rPr>
        <w:t>both</w:t>
      </w:r>
      <w:r w:rsidR="00BF3411" w:rsidRPr="00BF3411">
        <w:rPr>
          <w:rFonts w:ascii="Courier New" w:hAnsi="Courier New" w:cs="Courier New"/>
        </w:rPr>
        <w:t>"</w:t>
      </w:r>
      <w:r w:rsidR="00BF3411">
        <w:t xml:space="preserve">) </w:t>
      </w:r>
      <w:r>
        <w:t xml:space="preserve">on your own. </w:t>
      </w:r>
      <w:r w:rsidR="009F2D52">
        <w:t xml:space="preserve">Note that the three stepwise selection methods will not always obtain the same “best” models. </w:t>
      </w:r>
    </w:p>
    <w:p w14:paraId="7E2689D2" w14:textId="43B9F7F9" w:rsidR="00C323F2" w:rsidRDefault="00C323F2" w:rsidP="00C323F2">
      <w:pPr>
        <w:pStyle w:val="ListParagraph"/>
        <w:numPr>
          <w:ilvl w:val="0"/>
          <w:numId w:val="12"/>
        </w:numPr>
      </w:pPr>
      <w:r>
        <w:t>Wh</w:t>
      </w:r>
      <w:r w:rsidR="00134438">
        <w:t>ile AIC</w:t>
      </w:r>
      <w:r w:rsidR="00134438" w:rsidRPr="00C323F2">
        <w:rPr>
          <w:vertAlign w:val="subscript"/>
        </w:rPr>
        <w:t>c</w:t>
      </w:r>
      <w:r w:rsidR="00134438">
        <w:t xml:space="preserve"> is not implemented in </w:t>
      </w:r>
      <w:r w:rsidR="00134438" w:rsidRPr="00C323F2">
        <w:rPr>
          <w:rFonts w:ascii="Courier New" w:hAnsi="Courier New" w:cs="Courier New"/>
        </w:rPr>
        <w:t>step()</w:t>
      </w:r>
      <w:r w:rsidR="00134438">
        <w:t xml:space="preserve">, why </w:t>
      </w:r>
      <w:r>
        <w:t>w</w:t>
      </w:r>
      <w:r w:rsidR="00134438">
        <w:t>ould we</w:t>
      </w:r>
      <w:r>
        <w:t xml:space="preserve"> </w:t>
      </w:r>
      <w:r w:rsidR="00E62EBC">
        <w:t xml:space="preserve">generally </w:t>
      </w:r>
      <w:r w:rsidR="00134438">
        <w:t xml:space="preserve">expect the same model </w:t>
      </w:r>
      <w:r w:rsidR="009F2D52">
        <w:t>with this data set</w:t>
      </w:r>
      <w:r>
        <w:t xml:space="preserve"> </w:t>
      </w:r>
      <w:r w:rsidR="00134438">
        <w:t>as with using AIC</w:t>
      </w:r>
      <w:r>
        <w:t xml:space="preserve">? </w:t>
      </w:r>
    </w:p>
    <w:p w14:paraId="4975686B" w14:textId="53835632" w:rsidR="00C323F2" w:rsidRDefault="00C323F2" w:rsidP="00C323F2">
      <w:pPr>
        <w:pStyle w:val="ListParagraph"/>
        <w:numPr>
          <w:ilvl w:val="0"/>
          <w:numId w:val="12"/>
        </w:numPr>
      </w:pPr>
      <w:r>
        <w:t xml:space="preserve">Alternatively to using </w:t>
      </w:r>
      <w:r w:rsidRPr="00C323F2">
        <w:rPr>
          <w:rFonts w:ascii="Courier New" w:hAnsi="Courier New" w:cs="Courier New"/>
        </w:rPr>
        <w:t>step()</w:t>
      </w:r>
      <w:r>
        <w:t xml:space="preserve">, one could use the </w:t>
      </w:r>
      <w:r w:rsidRPr="00C323F2">
        <w:rPr>
          <w:rFonts w:ascii="Courier New" w:hAnsi="Courier New" w:cs="Courier New"/>
        </w:rPr>
        <w:t>AIC()</w:t>
      </w:r>
      <w:r>
        <w:t xml:space="preserve"> function and </w:t>
      </w:r>
      <w:r w:rsidR="009F2D52">
        <w:t>estimate</w:t>
      </w:r>
      <w:r>
        <w:t xml:space="preserve"> each model in the stepwise process. </w:t>
      </w:r>
    </w:p>
    <w:p w14:paraId="05695700" w14:textId="6DC4E690" w:rsidR="00C323F2" w:rsidRDefault="00C323F2" w:rsidP="00C323F2">
      <w:pPr>
        <w:pStyle w:val="ListParagraph"/>
        <w:numPr>
          <w:ilvl w:val="0"/>
          <w:numId w:val="12"/>
        </w:numPr>
      </w:pPr>
      <w:r>
        <w:t xml:space="preserve">Interactions can be included in the process by specifying a full model that includes them.  </w:t>
      </w:r>
    </w:p>
    <w:p w14:paraId="01ED2DE6" w14:textId="77777777" w:rsidR="006A4D9B" w:rsidRDefault="006A4D9B" w:rsidP="006A4D9B"/>
    <w:sectPr w:rsidR="006A4D9B" w:rsidSect="008F2583">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7EFEE" w14:textId="77777777" w:rsidR="00A163C3" w:rsidRDefault="00A163C3" w:rsidP="003C43D9">
      <w:r>
        <w:separator/>
      </w:r>
    </w:p>
  </w:endnote>
  <w:endnote w:type="continuationSeparator" w:id="0">
    <w:p w14:paraId="058CA6DF" w14:textId="77777777" w:rsidR="00A163C3" w:rsidRDefault="00A163C3" w:rsidP="003C4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DA0F3" w14:textId="77777777" w:rsidR="00A163C3" w:rsidRDefault="00A163C3" w:rsidP="003C43D9">
      <w:r>
        <w:separator/>
      </w:r>
    </w:p>
  </w:footnote>
  <w:footnote w:type="continuationSeparator" w:id="0">
    <w:p w14:paraId="498B3D17" w14:textId="77777777" w:rsidR="00A163C3" w:rsidRDefault="00A163C3" w:rsidP="003C43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4758071"/>
      <w:docPartObj>
        <w:docPartGallery w:val="Page Numbers (Top of Page)"/>
        <w:docPartUnique/>
      </w:docPartObj>
    </w:sdtPr>
    <w:sdtEndPr>
      <w:rPr>
        <w:noProof/>
        <w:sz w:val="32"/>
        <w:szCs w:val="32"/>
      </w:rPr>
    </w:sdtEndPr>
    <w:sdtContent>
      <w:p w14:paraId="1AFC490B" w14:textId="74FA8544" w:rsidR="00716975" w:rsidRPr="00716975" w:rsidRDefault="00716975">
        <w:pPr>
          <w:pStyle w:val="Header"/>
          <w:jc w:val="right"/>
          <w:rPr>
            <w:sz w:val="32"/>
            <w:szCs w:val="32"/>
          </w:rPr>
        </w:pPr>
        <w:r w:rsidRPr="00716975">
          <w:rPr>
            <w:sz w:val="32"/>
            <w:szCs w:val="32"/>
          </w:rPr>
          <w:fldChar w:fldCharType="begin"/>
        </w:r>
        <w:r w:rsidRPr="00716975">
          <w:rPr>
            <w:sz w:val="32"/>
            <w:szCs w:val="32"/>
          </w:rPr>
          <w:instrText xml:space="preserve"> PAGE   \* MERGEFORMAT </w:instrText>
        </w:r>
        <w:r w:rsidRPr="00716975">
          <w:rPr>
            <w:sz w:val="32"/>
            <w:szCs w:val="32"/>
          </w:rPr>
          <w:fldChar w:fldCharType="separate"/>
        </w:r>
        <w:r w:rsidR="00650758">
          <w:rPr>
            <w:noProof/>
            <w:sz w:val="32"/>
            <w:szCs w:val="32"/>
          </w:rPr>
          <w:t>6</w:t>
        </w:r>
        <w:r w:rsidRPr="00716975">
          <w:rPr>
            <w:noProof/>
            <w:sz w:val="32"/>
            <w:szCs w:val="32"/>
          </w:rPr>
          <w:fldChar w:fldCharType="end"/>
        </w:r>
      </w:p>
    </w:sdtContent>
  </w:sdt>
  <w:p w14:paraId="0987EB1E" w14:textId="77777777" w:rsidR="00716975" w:rsidRDefault="007169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71437"/>
    <w:multiLevelType w:val="hybridMultilevel"/>
    <w:tmpl w:val="7BBA04D6"/>
    <w:lvl w:ilvl="0" w:tplc="BDFE4820">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 w15:restartNumberingAfterBreak="0">
    <w:nsid w:val="044464B7"/>
    <w:multiLevelType w:val="hybridMultilevel"/>
    <w:tmpl w:val="21A407B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F26DA8"/>
    <w:multiLevelType w:val="hybridMultilevel"/>
    <w:tmpl w:val="BD54CF06"/>
    <w:lvl w:ilvl="0" w:tplc="04090001">
      <w:start w:val="1"/>
      <w:numFmt w:val="bullet"/>
      <w:lvlText w:val=""/>
      <w:lvlJc w:val="left"/>
      <w:pPr>
        <w:ind w:left="1530" w:hanging="360"/>
      </w:pPr>
      <w:rPr>
        <w:rFonts w:ascii="Symbol" w:hAnsi="Symbol" w:hint="default"/>
      </w:rPr>
    </w:lvl>
    <w:lvl w:ilvl="1" w:tplc="96A0020A">
      <w:numFmt w:val="bullet"/>
      <w:lvlText w:val="•"/>
      <w:lvlJc w:val="left"/>
      <w:pPr>
        <w:ind w:left="2250" w:hanging="360"/>
      </w:pPr>
      <w:rPr>
        <w:rFonts w:ascii="Arial" w:eastAsiaTheme="minorHAnsi" w:hAnsi="Arial" w:cs="Arial"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 w15:restartNumberingAfterBreak="0">
    <w:nsid w:val="07CC5CA7"/>
    <w:multiLevelType w:val="hybridMultilevel"/>
    <w:tmpl w:val="59429B70"/>
    <w:lvl w:ilvl="0" w:tplc="D2DA87A0">
      <w:start w:val="1"/>
      <w:numFmt w:val="decimal"/>
      <w:lvlText w:val="%1)"/>
      <w:lvlJc w:val="left"/>
      <w:pPr>
        <w:tabs>
          <w:tab w:val="num" w:pos="1080"/>
        </w:tabs>
        <w:ind w:left="1080" w:hanging="360"/>
      </w:pPr>
      <w:rPr>
        <w:rFonts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93A1C1B"/>
    <w:multiLevelType w:val="hybridMultilevel"/>
    <w:tmpl w:val="20A6EE38"/>
    <w:lvl w:ilvl="0" w:tplc="F8CAE3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BF7B11"/>
    <w:multiLevelType w:val="hybridMultilevel"/>
    <w:tmpl w:val="EA6A81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F63E7C"/>
    <w:multiLevelType w:val="hybridMultilevel"/>
    <w:tmpl w:val="A18CE3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C7C7CA0"/>
    <w:multiLevelType w:val="hybridMultilevel"/>
    <w:tmpl w:val="C958C82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DC412F6"/>
    <w:multiLevelType w:val="multilevel"/>
    <w:tmpl w:val="0409001D"/>
    <w:lvl w:ilvl="0">
      <w:start w:val="1"/>
      <w:numFmt w:val="decimal"/>
      <w:lvlText w:val="%1)"/>
      <w:lvlJc w:val="left"/>
      <w:pPr>
        <w:ind w:left="1530" w:hanging="360"/>
      </w:pPr>
    </w:lvl>
    <w:lvl w:ilvl="1">
      <w:start w:val="1"/>
      <w:numFmt w:val="lowerLetter"/>
      <w:lvlText w:val="%2)"/>
      <w:lvlJc w:val="left"/>
      <w:pPr>
        <w:ind w:left="1890" w:hanging="360"/>
      </w:pPr>
    </w:lvl>
    <w:lvl w:ilvl="2">
      <w:start w:val="1"/>
      <w:numFmt w:val="lowerRoman"/>
      <w:lvlText w:val="%3)"/>
      <w:lvlJc w:val="left"/>
      <w:pPr>
        <w:ind w:left="2250" w:hanging="360"/>
      </w:pPr>
    </w:lvl>
    <w:lvl w:ilvl="3">
      <w:start w:val="1"/>
      <w:numFmt w:val="decimal"/>
      <w:lvlText w:val="(%4)"/>
      <w:lvlJc w:val="left"/>
      <w:pPr>
        <w:ind w:left="2610" w:hanging="360"/>
      </w:pPr>
    </w:lvl>
    <w:lvl w:ilvl="4">
      <w:start w:val="1"/>
      <w:numFmt w:val="lowerLetter"/>
      <w:lvlText w:val="(%5)"/>
      <w:lvlJc w:val="left"/>
      <w:pPr>
        <w:ind w:left="2970" w:hanging="360"/>
      </w:pPr>
    </w:lvl>
    <w:lvl w:ilvl="5">
      <w:start w:val="1"/>
      <w:numFmt w:val="lowerRoman"/>
      <w:lvlText w:val="(%6)"/>
      <w:lvlJc w:val="left"/>
      <w:pPr>
        <w:ind w:left="3330" w:hanging="360"/>
      </w:pPr>
    </w:lvl>
    <w:lvl w:ilvl="6">
      <w:start w:val="1"/>
      <w:numFmt w:val="decimal"/>
      <w:lvlText w:val="%7."/>
      <w:lvlJc w:val="left"/>
      <w:pPr>
        <w:ind w:left="3690" w:hanging="360"/>
      </w:pPr>
    </w:lvl>
    <w:lvl w:ilvl="7">
      <w:start w:val="1"/>
      <w:numFmt w:val="lowerLetter"/>
      <w:lvlText w:val="%8."/>
      <w:lvlJc w:val="left"/>
      <w:pPr>
        <w:ind w:left="4050" w:hanging="360"/>
      </w:pPr>
    </w:lvl>
    <w:lvl w:ilvl="8">
      <w:start w:val="1"/>
      <w:numFmt w:val="lowerRoman"/>
      <w:lvlText w:val="%9."/>
      <w:lvlJc w:val="left"/>
      <w:pPr>
        <w:ind w:left="4410" w:hanging="360"/>
      </w:pPr>
    </w:lvl>
  </w:abstractNum>
  <w:abstractNum w:abstractNumId="9" w15:restartNumberingAfterBreak="0">
    <w:nsid w:val="23F35B2A"/>
    <w:multiLevelType w:val="hybridMultilevel"/>
    <w:tmpl w:val="39501E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5B706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7C0368B"/>
    <w:multiLevelType w:val="hybridMultilevel"/>
    <w:tmpl w:val="749E38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AD31B99"/>
    <w:multiLevelType w:val="hybridMultilevel"/>
    <w:tmpl w:val="0778E3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C723BE6"/>
    <w:multiLevelType w:val="hybridMultilevel"/>
    <w:tmpl w:val="0178CC7A"/>
    <w:lvl w:ilvl="0" w:tplc="24589B5E">
      <w:start w:val="1"/>
      <w:numFmt w:val="bullet"/>
      <w:lvlText w:val=""/>
      <w:lvlJc w:val="left"/>
      <w:pPr>
        <w:tabs>
          <w:tab w:val="num" w:pos="1185"/>
        </w:tabs>
        <w:ind w:left="1185" w:hanging="360"/>
      </w:pPr>
      <w:rPr>
        <w:rFonts w:ascii="Symbol" w:hAnsi="Symbol" w:hint="default"/>
        <w:color w:val="auto"/>
      </w:rPr>
    </w:lvl>
    <w:lvl w:ilvl="1" w:tplc="04090003" w:tentative="1">
      <w:start w:val="1"/>
      <w:numFmt w:val="bullet"/>
      <w:lvlText w:val="o"/>
      <w:lvlJc w:val="left"/>
      <w:pPr>
        <w:tabs>
          <w:tab w:val="num" w:pos="1905"/>
        </w:tabs>
        <w:ind w:left="1905" w:hanging="360"/>
      </w:pPr>
      <w:rPr>
        <w:rFonts w:ascii="Courier New" w:hAnsi="Courier New" w:cs="Courier New" w:hint="default"/>
      </w:rPr>
    </w:lvl>
    <w:lvl w:ilvl="2" w:tplc="04090005" w:tentative="1">
      <w:start w:val="1"/>
      <w:numFmt w:val="bullet"/>
      <w:lvlText w:val=""/>
      <w:lvlJc w:val="left"/>
      <w:pPr>
        <w:tabs>
          <w:tab w:val="num" w:pos="2625"/>
        </w:tabs>
        <w:ind w:left="2625" w:hanging="360"/>
      </w:pPr>
      <w:rPr>
        <w:rFonts w:ascii="Wingdings" w:hAnsi="Wingdings" w:hint="default"/>
      </w:rPr>
    </w:lvl>
    <w:lvl w:ilvl="3" w:tplc="04090001" w:tentative="1">
      <w:start w:val="1"/>
      <w:numFmt w:val="bullet"/>
      <w:lvlText w:val=""/>
      <w:lvlJc w:val="left"/>
      <w:pPr>
        <w:tabs>
          <w:tab w:val="num" w:pos="3345"/>
        </w:tabs>
        <w:ind w:left="3345" w:hanging="360"/>
      </w:pPr>
      <w:rPr>
        <w:rFonts w:ascii="Symbol" w:hAnsi="Symbol" w:hint="default"/>
      </w:rPr>
    </w:lvl>
    <w:lvl w:ilvl="4" w:tplc="04090003" w:tentative="1">
      <w:start w:val="1"/>
      <w:numFmt w:val="bullet"/>
      <w:lvlText w:val="o"/>
      <w:lvlJc w:val="left"/>
      <w:pPr>
        <w:tabs>
          <w:tab w:val="num" w:pos="4065"/>
        </w:tabs>
        <w:ind w:left="4065" w:hanging="360"/>
      </w:pPr>
      <w:rPr>
        <w:rFonts w:ascii="Courier New" w:hAnsi="Courier New" w:cs="Courier New" w:hint="default"/>
      </w:rPr>
    </w:lvl>
    <w:lvl w:ilvl="5" w:tplc="04090005" w:tentative="1">
      <w:start w:val="1"/>
      <w:numFmt w:val="bullet"/>
      <w:lvlText w:val=""/>
      <w:lvlJc w:val="left"/>
      <w:pPr>
        <w:tabs>
          <w:tab w:val="num" w:pos="4785"/>
        </w:tabs>
        <w:ind w:left="4785" w:hanging="360"/>
      </w:pPr>
      <w:rPr>
        <w:rFonts w:ascii="Wingdings" w:hAnsi="Wingdings" w:hint="default"/>
      </w:rPr>
    </w:lvl>
    <w:lvl w:ilvl="6" w:tplc="04090001" w:tentative="1">
      <w:start w:val="1"/>
      <w:numFmt w:val="bullet"/>
      <w:lvlText w:val=""/>
      <w:lvlJc w:val="left"/>
      <w:pPr>
        <w:tabs>
          <w:tab w:val="num" w:pos="5505"/>
        </w:tabs>
        <w:ind w:left="5505" w:hanging="360"/>
      </w:pPr>
      <w:rPr>
        <w:rFonts w:ascii="Symbol" w:hAnsi="Symbol" w:hint="default"/>
      </w:rPr>
    </w:lvl>
    <w:lvl w:ilvl="7" w:tplc="04090003" w:tentative="1">
      <w:start w:val="1"/>
      <w:numFmt w:val="bullet"/>
      <w:lvlText w:val="o"/>
      <w:lvlJc w:val="left"/>
      <w:pPr>
        <w:tabs>
          <w:tab w:val="num" w:pos="6225"/>
        </w:tabs>
        <w:ind w:left="6225" w:hanging="360"/>
      </w:pPr>
      <w:rPr>
        <w:rFonts w:ascii="Courier New" w:hAnsi="Courier New" w:cs="Courier New" w:hint="default"/>
      </w:rPr>
    </w:lvl>
    <w:lvl w:ilvl="8" w:tplc="04090005" w:tentative="1">
      <w:start w:val="1"/>
      <w:numFmt w:val="bullet"/>
      <w:lvlText w:val=""/>
      <w:lvlJc w:val="left"/>
      <w:pPr>
        <w:tabs>
          <w:tab w:val="num" w:pos="6945"/>
        </w:tabs>
        <w:ind w:left="6945" w:hanging="360"/>
      </w:pPr>
      <w:rPr>
        <w:rFonts w:ascii="Wingdings" w:hAnsi="Wingdings" w:hint="default"/>
      </w:rPr>
    </w:lvl>
  </w:abstractNum>
  <w:abstractNum w:abstractNumId="14" w15:restartNumberingAfterBreak="0">
    <w:nsid w:val="320C33A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77C3D35"/>
    <w:multiLevelType w:val="hybridMultilevel"/>
    <w:tmpl w:val="AFC8F8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A1161E5"/>
    <w:multiLevelType w:val="hybridMultilevel"/>
    <w:tmpl w:val="299CCB92"/>
    <w:lvl w:ilvl="0" w:tplc="2174C9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AFB64AB"/>
    <w:multiLevelType w:val="hybridMultilevel"/>
    <w:tmpl w:val="73DA12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D2F6AA3"/>
    <w:multiLevelType w:val="hybridMultilevel"/>
    <w:tmpl w:val="A0FA2E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EE75C7F"/>
    <w:multiLevelType w:val="hybridMultilevel"/>
    <w:tmpl w:val="992CDA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FD352F1"/>
    <w:multiLevelType w:val="hybridMultilevel"/>
    <w:tmpl w:val="6C28C5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118083D"/>
    <w:multiLevelType w:val="hybridMultilevel"/>
    <w:tmpl w:val="934EA7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36000E1"/>
    <w:multiLevelType w:val="hybridMultilevel"/>
    <w:tmpl w:val="D00616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BB52537"/>
    <w:multiLevelType w:val="hybridMultilevel"/>
    <w:tmpl w:val="E034CD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E6120A1"/>
    <w:multiLevelType w:val="hybridMultilevel"/>
    <w:tmpl w:val="F76A2B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21A7F58"/>
    <w:multiLevelType w:val="hybridMultilevel"/>
    <w:tmpl w:val="618804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4EB740B"/>
    <w:multiLevelType w:val="hybridMultilevel"/>
    <w:tmpl w:val="3A7872AC"/>
    <w:lvl w:ilvl="0" w:tplc="0409000F">
      <w:start w:val="1"/>
      <w:numFmt w:val="decimal"/>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7" w15:restartNumberingAfterBreak="0">
    <w:nsid w:val="570C2573"/>
    <w:multiLevelType w:val="hybridMultilevel"/>
    <w:tmpl w:val="B1245600"/>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8" w15:restartNumberingAfterBreak="0">
    <w:nsid w:val="59265DC2"/>
    <w:multiLevelType w:val="hybridMultilevel"/>
    <w:tmpl w:val="65A28C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BBC14F9"/>
    <w:multiLevelType w:val="hybridMultilevel"/>
    <w:tmpl w:val="942499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C377C07"/>
    <w:multiLevelType w:val="hybridMultilevel"/>
    <w:tmpl w:val="D658B0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D0A04B3"/>
    <w:multiLevelType w:val="hybridMultilevel"/>
    <w:tmpl w:val="96CA6BD2"/>
    <w:lvl w:ilvl="0" w:tplc="D2DA87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0D47173"/>
    <w:multiLevelType w:val="hybridMultilevel"/>
    <w:tmpl w:val="38B4A7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3AA30F0"/>
    <w:multiLevelType w:val="hybridMultilevel"/>
    <w:tmpl w:val="3D625B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A8F3FD6"/>
    <w:multiLevelType w:val="hybridMultilevel"/>
    <w:tmpl w:val="742E75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C456BFA"/>
    <w:multiLevelType w:val="hybridMultilevel"/>
    <w:tmpl w:val="24B220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EF04B57"/>
    <w:multiLevelType w:val="hybridMultilevel"/>
    <w:tmpl w:val="06426E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FB66147"/>
    <w:multiLevelType w:val="hybridMultilevel"/>
    <w:tmpl w:val="06426E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404217F"/>
    <w:multiLevelType w:val="hybridMultilevel"/>
    <w:tmpl w:val="67BABC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BF83D5A"/>
    <w:multiLevelType w:val="hybridMultilevel"/>
    <w:tmpl w:val="BAB89A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DBE30F2"/>
    <w:multiLevelType w:val="hybridMultilevel"/>
    <w:tmpl w:val="C5C845C8"/>
    <w:lvl w:ilvl="0" w:tplc="62CC87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F301874"/>
    <w:multiLevelType w:val="hybridMultilevel"/>
    <w:tmpl w:val="AF00108E"/>
    <w:lvl w:ilvl="0" w:tplc="04090001">
      <w:start w:val="1"/>
      <w:numFmt w:val="bullet"/>
      <w:lvlText w:val=""/>
      <w:lvlJc w:val="left"/>
      <w:pPr>
        <w:ind w:left="2273" w:hanging="360"/>
      </w:pPr>
      <w:rPr>
        <w:rFonts w:ascii="Symbol" w:hAnsi="Symbol" w:hint="default"/>
      </w:rPr>
    </w:lvl>
    <w:lvl w:ilvl="1" w:tplc="04090003" w:tentative="1">
      <w:start w:val="1"/>
      <w:numFmt w:val="bullet"/>
      <w:lvlText w:val="o"/>
      <w:lvlJc w:val="left"/>
      <w:pPr>
        <w:ind w:left="2993" w:hanging="360"/>
      </w:pPr>
      <w:rPr>
        <w:rFonts w:ascii="Courier New" w:hAnsi="Courier New" w:cs="Courier New" w:hint="default"/>
      </w:rPr>
    </w:lvl>
    <w:lvl w:ilvl="2" w:tplc="04090005" w:tentative="1">
      <w:start w:val="1"/>
      <w:numFmt w:val="bullet"/>
      <w:lvlText w:val=""/>
      <w:lvlJc w:val="left"/>
      <w:pPr>
        <w:ind w:left="3713" w:hanging="360"/>
      </w:pPr>
      <w:rPr>
        <w:rFonts w:ascii="Wingdings" w:hAnsi="Wingdings" w:hint="default"/>
      </w:rPr>
    </w:lvl>
    <w:lvl w:ilvl="3" w:tplc="04090001" w:tentative="1">
      <w:start w:val="1"/>
      <w:numFmt w:val="bullet"/>
      <w:lvlText w:val=""/>
      <w:lvlJc w:val="left"/>
      <w:pPr>
        <w:ind w:left="4433" w:hanging="360"/>
      </w:pPr>
      <w:rPr>
        <w:rFonts w:ascii="Symbol" w:hAnsi="Symbol" w:hint="default"/>
      </w:rPr>
    </w:lvl>
    <w:lvl w:ilvl="4" w:tplc="04090003" w:tentative="1">
      <w:start w:val="1"/>
      <w:numFmt w:val="bullet"/>
      <w:lvlText w:val="o"/>
      <w:lvlJc w:val="left"/>
      <w:pPr>
        <w:ind w:left="5153" w:hanging="360"/>
      </w:pPr>
      <w:rPr>
        <w:rFonts w:ascii="Courier New" w:hAnsi="Courier New" w:cs="Courier New" w:hint="default"/>
      </w:rPr>
    </w:lvl>
    <w:lvl w:ilvl="5" w:tplc="04090005" w:tentative="1">
      <w:start w:val="1"/>
      <w:numFmt w:val="bullet"/>
      <w:lvlText w:val=""/>
      <w:lvlJc w:val="left"/>
      <w:pPr>
        <w:ind w:left="5873" w:hanging="360"/>
      </w:pPr>
      <w:rPr>
        <w:rFonts w:ascii="Wingdings" w:hAnsi="Wingdings" w:hint="default"/>
      </w:rPr>
    </w:lvl>
    <w:lvl w:ilvl="6" w:tplc="04090001" w:tentative="1">
      <w:start w:val="1"/>
      <w:numFmt w:val="bullet"/>
      <w:lvlText w:val=""/>
      <w:lvlJc w:val="left"/>
      <w:pPr>
        <w:ind w:left="6593" w:hanging="360"/>
      </w:pPr>
      <w:rPr>
        <w:rFonts w:ascii="Symbol" w:hAnsi="Symbol" w:hint="default"/>
      </w:rPr>
    </w:lvl>
    <w:lvl w:ilvl="7" w:tplc="04090003" w:tentative="1">
      <w:start w:val="1"/>
      <w:numFmt w:val="bullet"/>
      <w:lvlText w:val="o"/>
      <w:lvlJc w:val="left"/>
      <w:pPr>
        <w:ind w:left="7313" w:hanging="360"/>
      </w:pPr>
      <w:rPr>
        <w:rFonts w:ascii="Courier New" w:hAnsi="Courier New" w:cs="Courier New" w:hint="default"/>
      </w:rPr>
    </w:lvl>
    <w:lvl w:ilvl="8" w:tplc="04090005" w:tentative="1">
      <w:start w:val="1"/>
      <w:numFmt w:val="bullet"/>
      <w:lvlText w:val=""/>
      <w:lvlJc w:val="left"/>
      <w:pPr>
        <w:ind w:left="8033" w:hanging="360"/>
      </w:pPr>
      <w:rPr>
        <w:rFonts w:ascii="Wingdings" w:hAnsi="Wingdings" w:hint="default"/>
      </w:rPr>
    </w:lvl>
  </w:abstractNum>
  <w:num w:numId="1" w16cid:durableId="895509280">
    <w:abstractNumId w:val="15"/>
  </w:num>
  <w:num w:numId="2" w16cid:durableId="37363161">
    <w:abstractNumId w:val="5"/>
  </w:num>
  <w:num w:numId="3" w16cid:durableId="544679263">
    <w:abstractNumId w:val="36"/>
  </w:num>
  <w:num w:numId="4" w16cid:durableId="1131167881">
    <w:abstractNumId w:val="18"/>
  </w:num>
  <w:num w:numId="5" w16cid:durableId="1856381951">
    <w:abstractNumId w:val="28"/>
  </w:num>
  <w:num w:numId="6" w16cid:durableId="667055870">
    <w:abstractNumId w:val="37"/>
  </w:num>
  <w:num w:numId="7" w16cid:durableId="1152407826">
    <w:abstractNumId w:val="4"/>
  </w:num>
  <w:num w:numId="8" w16cid:durableId="100533965">
    <w:abstractNumId w:val="11"/>
  </w:num>
  <w:num w:numId="9" w16cid:durableId="704911425">
    <w:abstractNumId w:val="41"/>
  </w:num>
  <w:num w:numId="10" w16cid:durableId="170800356">
    <w:abstractNumId w:val="2"/>
  </w:num>
  <w:num w:numId="11" w16cid:durableId="1574125672">
    <w:abstractNumId w:val="8"/>
  </w:num>
  <w:num w:numId="12" w16cid:durableId="489030200">
    <w:abstractNumId w:val="21"/>
  </w:num>
  <w:num w:numId="13" w16cid:durableId="1850754366">
    <w:abstractNumId w:val="22"/>
  </w:num>
  <w:num w:numId="14" w16cid:durableId="1966158003">
    <w:abstractNumId w:val="31"/>
  </w:num>
  <w:num w:numId="15" w16cid:durableId="68188466">
    <w:abstractNumId w:val="34"/>
  </w:num>
  <w:num w:numId="16" w16cid:durableId="1612710731">
    <w:abstractNumId w:val="30"/>
  </w:num>
  <w:num w:numId="17" w16cid:durableId="610088234">
    <w:abstractNumId w:val="38"/>
  </w:num>
  <w:num w:numId="18" w16cid:durableId="1552383804">
    <w:abstractNumId w:val="24"/>
  </w:num>
  <w:num w:numId="19" w16cid:durableId="455367538">
    <w:abstractNumId w:val="1"/>
  </w:num>
  <w:num w:numId="20" w16cid:durableId="474683372">
    <w:abstractNumId w:val="25"/>
  </w:num>
  <w:num w:numId="21" w16cid:durableId="1804500537">
    <w:abstractNumId w:val="7"/>
  </w:num>
  <w:num w:numId="22" w16cid:durableId="881555490">
    <w:abstractNumId w:val="20"/>
  </w:num>
  <w:num w:numId="23" w16cid:durableId="1453085670">
    <w:abstractNumId w:val="9"/>
  </w:num>
  <w:num w:numId="24" w16cid:durableId="118888577">
    <w:abstractNumId w:val="33"/>
  </w:num>
  <w:num w:numId="25" w16cid:durableId="2020496684">
    <w:abstractNumId w:val="19"/>
  </w:num>
  <w:num w:numId="26" w16cid:durableId="1299796656">
    <w:abstractNumId w:val="29"/>
  </w:num>
  <w:num w:numId="27" w16cid:durableId="484711034">
    <w:abstractNumId w:val="35"/>
  </w:num>
  <w:num w:numId="28" w16cid:durableId="818880736">
    <w:abstractNumId w:val="3"/>
  </w:num>
  <w:num w:numId="29" w16cid:durableId="1205144646">
    <w:abstractNumId w:val="13"/>
  </w:num>
  <w:num w:numId="30" w16cid:durableId="132917002">
    <w:abstractNumId w:val="6"/>
  </w:num>
  <w:num w:numId="31" w16cid:durableId="686759666">
    <w:abstractNumId w:val="23"/>
  </w:num>
  <w:num w:numId="32" w16cid:durableId="302125669">
    <w:abstractNumId w:val="32"/>
  </w:num>
  <w:num w:numId="33" w16cid:durableId="1626160627">
    <w:abstractNumId w:val="17"/>
  </w:num>
  <w:num w:numId="34" w16cid:durableId="1397047058">
    <w:abstractNumId w:val="39"/>
  </w:num>
  <w:num w:numId="35" w16cid:durableId="1532958072">
    <w:abstractNumId w:val="14"/>
  </w:num>
  <w:num w:numId="36" w16cid:durableId="1704162618">
    <w:abstractNumId w:val="26"/>
  </w:num>
  <w:num w:numId="37" w16cid:durableId="1415542314">
    <w:abstractNumId w:val="27"/>
  </w:num>
  <w:num w:numId="38" w16cid:durableId="1194228733">
    <w:abstractNumId w:val="40"/>
  </w:num>
  <w:num w:numId="39" w16cid:durableId="457913973">
    <w:abstractNumId w:val="0"/>
  </w:num>
  <w:num w:numId="40" w16cid:durableId="1269968953">
    <w:abstractNumId w:val="16"/>
  </w:num>
  <w:num w:numId="41" w16cid:durableId="870648712">
    <w:abstractNumId w:val="12"/>
  </w:num>
  <w:num w:numId="42" w16cid:durableId="11220737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EB4"/>
    <w:rsid w:val="00000A41"/>
    <w:rsid w:val="000034CC"/>
    <w:rsid w:val="00006FFC"/>
    <w:rsid w:val="00010343"/>
    <w:rsid w:val="00010A7A"/>
    <w:rsid w:val="0001619E"/>
    <w:rsid w:val="000206A7"/>
    <w:rsid w:val="00021717"/>
    <w:rsid w:val="00026F9D"/>
    <w:rsid w:val="00031DAB"/>
    <w:rsid w:val="00033C88"/>
    <w:rsid w:val="0004189D"/>
    <w:rsid w:val="00041DB1"/>
    <w:rsid w:val="000426A3"/>
    <w:rsid w:val="00043503"/>
    <w:rsid w:val="0004360B"/>
    <w:rsid w:val="000448E6"/>
    <w:rsid w:val="00047DAD"/>
    <w:rsid w:val="00053D35"/>
    <w:rsid w:val="00055918"/>
    <w:rsid w:val="000562C6"/>
    <w:rsid w:val="00065D87"/>
    <w:rsid w:val="00075A94"/>
    <w:rsid w:val="000760F0"/>
    <w:rsid w:val="00084956"/>
    <w:rsid w:val="00086CA4"/>
    <w:rsid w:val="0009541D"/>
    <w:rsid w:val="000972F7"/>
    <w:rsid w:val="000A6EBD"/>
    <w:rsid w:val="000B009B"/>
    <w:rsid w:val="000B02D9"/>
    <w:rsid w:val="000B38F4"/>
    <w:rsid w:val="000B50DC"/>
    <w:rsid w:val="000B5392"/>
    <w:rsid w:val="000B62E6"/>
    <w:rsid w:val="000C042F"/>
    <w:rsid w:val="000C2ED5"/>
    <w:rsid w:val="000C3240"/>
    <w:rsid w:val="000D28BF"/>
    <w:rsid w:val="000D2F65"/>
    <w:rsid w:val="000D5841"/>
    <w:rsid w:val="000D6748"/>
    <w:rsid w:val="000E1E35"/>
    <w:rsid w:val="000E2FE6"/>
    <w:rsid w:val="000F1F38"/>
    <w:rsid w:val="000F678E"/>
    <w:rsid w:val="001010D5"/>
    <w:rsid w:val="00101558"/>
    <w:rsid w:val="00103B75"/>
    <w:rsid w:val="001057B2"/>
    <w:rsid w:val="00111265"/>
    <w:rsid w:val="00113235"/>
    <w:rsid w:val="00114C9B"/>
    <w:rsid w:val="001209CA"/>
    <w:rsid w:val="00120CC6"/>
    <w:rsid w:val="0012401D"/>
    <w:rsid w:val="00125911"/>
    <w:rsid w:val="001330A3"/>
    <w:rsid w:val="00134438"/>
    <w:rsid w:val="00136FC9"/>
    <w:rsid w:val="00137EB4"/>
    <w:rsid w:val="00152943"/>
    <w:rsid w:val="001536B5"/>
    <w:rsid w:val="00154663"/>
    <w:rsid w:val="00154958"/>
    <w:rsid w:val="0015701F"/>
    <w:rsid w:val="001570AA"/>
    <w:rsid w:val="00160472"/>
    <w:rsid w:val="00161F93"/>
    <w:rsid w:val="00171B68"/>
    <w:rsid w:val="00172632"/>
    <w:rsid w:val="0017345F"/>
    <w:rsid w:val="00173C29"/>
    <w:rsid w:val="00177711"/>
    <w:rsid w:val="00182FD6"/>
    <w:rsid w:val="00183251"/>
    <w:rsid w:val="00183E31"/>
    <w:rsid w:val="001934EC"/>
    <w:rsid w:val="001A0F75"/>
    <w:rsid w:val="001B14D6"/>
    <w:rsid w:val="001C2313"/>
    <w:rsid w:val="001E53E9"/>
    <w:rsid w:val="00201E0C"/>
    <w:rsid w:val="00204CA3"/>
    <w:rsid w:val="0020616C"/>
    <w:rsid w:val="002124B8"/>
    <w:rsid w:val="002128E8"/>
    <w:rsid w:val="00212EC0"/>
    <w:rsid w:val="00213EDB"/>
    <w:rsid w:val="0021694F"/>
    <w:rsid w:val="0022619C"/>
    <w:rsid w:val="00242221"/>
    <w:rsid w:val="002427C8"/>
    <w:rsid w:val="00242C03"/>
    <w:rsid w:val="002462B8"/>
    <w:rsid w:val="002522F2"/>
    <w:rsid w:val="002524F7"/>
    <w:rsid w:val="002528B9"/>
    <w:rsid w:val="002544FF"/>
    <w:rsid w:val="002549BF"/>
    <w:rsid w:val="002554C1"/>
    <w:rsid w:val="00257BF5"/>
    <w:rsid w:val="0026059B"/>
    <w:rsid w:val="00261241"/>
    <w:rsid w:val="00261A68"/>
    <w:rsid w:val="00271E5F"/>
    <w:rsid w:val="00275C4B"/>
    <w:rsid w:val="0027738E"/>
    <w:rsid w:val="00284865"/>
    <w:rsid w:val="002857C6"/>
    <w:rsid w:val="00287206"/>
    <w:rsid w:val="0029069A"/>
    <w:rsid w:val="002914E9"/>
    <w:rsid w:val="00291A89"/>
    <w:rsid w:val="00293B14"/>
    <w:rsid w:val="00293FE2"/>
    <w:rsid w:val="002972AF"/>
    <w:rsid w:val="002A0087"/>
    <w:rsid w:val="002A02C2"/>
    <w:rsid w:val="002A058A"/>
    <w:rsid w:val="002A14F7"/>
    <w:rsid w:val="002A5596"/>
    <w:rsid w:val="002A6BDC"/>
    <w:rsid w:val="002A768B"/>
    <w:rsid w:val="002B1082"/>
    <w:rsid w:val="002B4604"/>
    <w:rsid w:val="002B503F"/>
    <w:rsid w:val="002C0A13"/>
    <w:rsid w:val="002C50BB"/>
    <w:rsid w:val="002C60B3"/>
    <w:rsid w:val="002D2B90"/>
    <w:rsid w:val="002D7BFA"/>
    <w:rsid w:val="002E1B0A"/>
    <w:rsid w:val="002E42B0"/>
    <w:rsid w:val="002E72D4"/>
    <w:rsid w:val="002F10BF"/>
    <w:rsid w:val="002F27B5"/>
    <w:rsid w:val="002F376B"/>
    <w:rsid w:val="00300733"/>
    <w:rsid w:val="00306C85"/>
    <w:rsid w:val="00313305"/>
    <w:rsid w:val="00315180"/>
    <w:rsid w:val="003211AF"/>
    <w:rsid w:val="003223CA"/>
    <w:rsid w:val="00323274"/>
    <w:rsid w:val="00325E85"/>
    <w:rsid w:val="0033615C"/>
    <w:rsid w:val="00342F2B"/>
    <w:rsid w:val="0034342D"/>
    <w:rsid w:val="00346D17"/>
    <w:rsid w:val="003472FC"/>
    <w:rsid w:val="00353621"/>
    <w:rsid w:val="003569DD"/>
    <w:rsid w:val="0035783A"/>
    <w:rsid w:val="00360500"/>
    <w:rsid w:val="0036172B"/>
    <w:rsid w:val="00365903"/>
    <w:rsid w:val="00366630"/>
    <w:rsid w:val="00366E17"/>
    <w:rsid w:val="0037223C"/>
    <w:rsid w:val="0037493B"/>
    <w:rsid w:val="00375AAA"/>
    <w:rsid w:val="003770E0"/>
    <w:rsid w:val="00380344"/>
    <w:rsid w:val="00380EE0"/>
    <w:rsid w:val="00381BF9"/>
    <w:rsid w:val="0038346C"/>
    <w:rsid w:val="00383C0F"/>
    <w:rsid w:val="003860EA"/>
    <w:rsid w:val="00387085"/>
    <w:rsid w:val="0038757B"/>
    <w:rsid w:val="00395315"/>
    <w:rsid w:val="003A18B3"/>
    <w:rsid w:val="003A3A10"/>
    <w:rsid w:val="003A40EF"/>
    <w:rsid w:val="003B1CB8"/>
    <w:rsid w:val="003B2E24"/>
    <w:rsid w:val="003B4E38"/>
    <w:rsid w:val="003C0358"/>
    <w:rsid w:val="003C2591"/>
    <w:rsid w:val="003C338A"/>
    <w:rsid w:val="003C43D9"/>
    <w:rsid w:val="003C70E9"/>
    <w:rsid w:val="003C75B0"/>
    <w:rsid w:val="003D0269"/>
    <w:rsid w:val="003E1ED6"/>
    <w:rsid w:val="003E35A6"/>
    <w:rsid w:val="003E5220"/>
    <w:rsid w:val="003F0794"/>
    <w:rsid w:val="003F1501"/>
    <w:rsid w:val="003F701F"/>
    <w:rsid w:val="003F764C"/>
    <w:rsid w:val="00400056"/>
    <w:rsid w:val="004008A2"/>
    <w:rsid w:val="00400A2D"/>
    <w:rsid w:val="00401614"/>
    <w:rsid w:val="00401CB2"/>
    <w:rsid w:val="00405C09"/>
    <w:rsid w:val="0041047E"/>
    <w:rsid w:val="00420F22"/>
    <w:rsid w:val="004210E1"/>
    <w:rsid w:val="0042348F"/>
    <w:rsid w:val="00425F81"/>
    <w:rsid w:val="00430B3D"/>
    <w:rsid w:val="0043205A"/>
    <w:rsid w:val="00435C17"/>
    <w:rsid w:val="004373BB"/>
    <w:rsid w:val="004425AB"/>
    <w:rsid w:val="00450952"/>
    <w:rsid w:val="00454E21"/>
    <w:rsid w:val="00467730"/>
    <w:rsid w:val="0047122B"/>
    <w:rsid w:val="00476651"/>
    <w:rsid w:val="00476C26"/>
    <w:rsid w:val="0048602D"/>
    <w:rsid w:val="00486DAE"/>
    <w:rsid w:val="00487389"/>
    <w:rsid w:val="004903C5"/>
    <w:rsid w:val="00491E14"/>
    <w:rsid w:val="00493A34"/>
    <w:rsid w:val="00496F6E"/>
    <w:rsid w:val="004971BB"/>
    <w:rsid w:val="00497C22"/>
    <w:rsid w:val="004A04B9"/>
    <w:rsid w:val="004A5E51"/>
    <w:rsid w:val="004B142F"/>
    <w:rsid w:val="004B1544"/>
    <w:rsid w:val="004B6D80"/>
    <w:rsid w:val="004C1888"/>
    <w:rsid w:val="004C375D"/>
    <w:rsid w:val="004C4680"/>
    <w:rsid w:val="004C5229"/>
    <w:rsid w:val="004C55C8"/>
    <w:rsid w:val="004D1235"/>
    <w:rsid w:val="004D252F"/>
    <w:rsid w:val="004D2719"/>
    <w:rsid w:val="004D44EE"/>
    <w:rsid w:val="004D5B3E"/>
    <w:rsid w:val="004D7545"/>
    <w:rsid w:val="004E0975"/>
    <w:rsid w:val="004E3598"/>
    <w:rsid w:val="004E44A8"/>
    <w:rsid w:val="004E5999"/>
    <w:rsid w:val="004E627A"/>
    <w:rsid w:val="004E7513"/>
    <w:rsid w:val="004F1B76"/>
    <w:rsid w:val="004F38DC"/>
    <w:rsid w:val="004F703E"/>
    <w:rsid w:val="004F79C4"/>
    <w:rsid w:val="00510B7F"/>
    <w:rsid w:val="00511F32"/>
    <w:rsid w:val="00516750"/>
    <w:rsid w:val="0052068B"/>
    <w:rsid w:val="00533EF8"/>
    <w:rsid w:val="00541DA1"/>
    <w:rsid w:val="00543420"/>
    <w:rsid w:val="00544465"/>
    <w:rsid w:val="00544536"/>
    <w:rsid w:val="00544A9D"/>
    <w:rsid w:val="005472AA"/>
    <w:rsid w:val="00562658"/>
    <w:rsid w:val="005717CF"/>
    <w:rsid w:val="0057209D"/>
    <w:rsid w:val="00574ABD"/>
    <w:rsid w:val="00585487"/>
    <w:rsid w:val="00596133"/>
    <w:rsid w:val="005A287B"/>
    <w:rsid w:val="005A587E"/>
    <w:rsid w:val="005A6467"/>
    <w:rsid w:val="005B7562"/>
    <w:rsid w:val="005C1AF7"/>
    <w:rsid w:val="005C3A29"/>
    <w:rsid w:val="005C4835"/>
    <w:rsid w:val="005C5A93"/>
    <w:rsid w:val="005D4621"/>
    <w:rsid w:val="005D46F5"/>
    <w:rsid w:val="005D66EA"/>
    <w:rsid w:val="005E59FB"/>
    <w:rsid w:val="005E6194"/>
    <w:rsid w:val="005F07D8"/>
    <w:rsid w:val="00607388"/>
    <w:rsid w:val="00613F6B"/>
    <w:rsid w:val="00621B6A"/>
    <w:rsid w:val="006226A0"/>
    <w:rsid w:val="00624BC5"/>
    <w:rsid w:val="00624F10"/>
    <w:rsid w:val="00626E38"/>
    <w:rsid w:val="0063052E"/>
    <w:rsid w:val="00630C0F"/>
    <w:rsid w:val="00631E2D"/>
    <w:rsid w:val="00650758"/>
    <w:rsid w:val="00653BD3"/>
    <w:rsid w:val="00654CCC"/>
    <w:rsid w:val="00655DA3"/>
    <w:rsid w:val="00664DFF"/>
    <w:rsid w:val="00667CD5"/>
    <w:rsid w:val="00671BA1"/>
    <w:rsid w:val="00674980"/>
    <w:rsid w:val="0067654D"/>
    <w:rsid w:val="00681FB3"/>
    <w:rsid w:val="00682CDE"/>
    <w:rsid w:val="00683647"/>
    <w:rsid w:val="0069092B"/>
    <w:rsid w:val="006918F1"/>
    <w:rsid w:val="00694FCB"/>
    <w:rsid w:val="006A0E75"/>
    <w:rsid w:val="006A4D9B"/>
    <w:rsid w:val="006A79AD"/>
    <w:rsid w:val="006B5860"/>
    <w:rsid w:val="006B6B98"/>
    <w:rsid w:val="006B77C4"/>
    <w:rsid w:val="006B7BEA"/>
    <w:rsid w:val="006C14FF"/>
    <w:rsid w:val="006C18BC"/>
    <w:rsid w:val="006C5184"/>
    <w:rsid w:val="006C5E6F"/>
    <w:rsid w:val="006D0F3D"/>
    <w:rsid w:val="006D1E30"/>
    <w:rsid w:val="006D7533"/>
    <w:rsid w:val="006E5864"/>
    <w:rsid w:val="006F0A57"/>
    <w:rsid w:val="006F6238"/>
    <w:rsid w:val="00702D3E"/>
    <w:rsid w:val="00705AD7"/>
    <w:rsid w:val="007065EC"/>
    <w:rsid w:val="00712CB3"/>
    <w:rsid w:val="007131E3"/>
    <w:rsid w:val="00713EBC"/>
    <w:rsid w:val="00714E9A"/>
    <w:rsid w:val="00715236"/>
    <w:rsid w:val="007162F4"/>
    <w:rsid w:val="00716975"/>
    <w:rsid w:val="00725755"/>
    <w:rsid w:val="00725A75"/>
    <w:rsid w:val="00726043"/>
    <w:rsid w:val="00734050"/>
    <w:rsid w:val="00736AF8"/>
    <w:rsid w:val="00736F7A"/>
    <w:rsid w:val="00740385"/>
    <w:rsid w:val="00742506"/>
    <w:rsid w:val="00742812"/>
    <w:rsid w:val="00744D74"/>
    <w:rsid w:val="00745CB4"/>
    <w:rsid w:val="0074644B"/>
    <w:rsid w:val="007471E3"/>
    <w:rsid w:val="007472CE"/>
    <w:rsid w:val="0075189E"/>
    <w:rsid w:val="00755949"/>
    <w:rsid w:val="00762393"/>
    <w:rsid w:val="00762DB6"/>
    <w:rsid w:val="00763D37"/>
    <w:rsid w:val="00764747"/>
    <w:rsid w:val="00766122"/>
    <w:rsid w:val="00772221"/>
    <w:rsid w:val="0077254D"/>
    <w:rsid w:val="007748AF"/>
    <w:rsid w:val="007766D4"/>
    <w:rsid w:val="007779BD"/>
    <w:rsid w:val="00780706"/>
    <w:rsid w:val="00782EC9"/>
    <w:rsid w:val="00786085"/>
    <w:rsid w:val="00793C5A"/>
    <w:rsid w:val="00795FC3"/>
    <w:rsid w:val="00797E70"/>
    <w:rsid w:val="007A01D8"/>
    <w:rsid w:val="007A2476"/>
    <w:rsid w:val="007A3AE5"/>
    <w:rsid w:val="007A48FE"/>
    <w:rsid w:val="007B0A62"/>
    <w:rsid w:val="007B2CB6"/>
    <w:rsid w:val="007B3E41"/>
    <w:rsid w:val="007B6F7A"/>
    <w:rsid w:val="007C0159"/>
    <w:rsid w:val="007C5B1D"/>
    <w:rsid w:val="007D1E33"/>
    <w:rsid w:val="007D31D0"/>
    <w:rsid w:val="007D58EA"/>
    <w:rsid w:val="007E18F1"/>
    <w:rsid w:val="007E2D56"/>
    <w:rsid w:val="007E64A5"/>
    <w:rsid w:val="007E6DB4"/>
    <w:rsid w:val="007F136C"/>
    <w:rsid w:val="007F2F1F"/>
    <w:rsid w:val="007F5796"/>
    <w:rsid w:val="008003E7"/>
    <w:rsid w:val="0080602E"/>
    <w:rsid w:val="00816961"/>
    <w:rsid w:val="00820852"/>
    <w:rsid w:val="00821C91"/>
    <w:rsid w:val="008239F2"/>
    <w:rsid w:val="008256C2"/>
    <w:rsid w:val="00832CEA"/>
    <w:rsid w:val="00835EB7"/>
    <w:rsid w:val="00837340"/>
    <w:rsid w:val="0084377E"/>
    <w:rsid w:val="00845E5D"/>
    <w:rsid w:val="00850420"/>
    <w:rsid w:val="008524E1"/>
    <w:rsid w:val="0085250E"/>
    <w:rsid w:val="00857729"/>
    <w:rsid w:val="00866B76"/>
    <w:rsid w:val="00867261"/>
    <w:rsid w:val="00867799"/>
    <w:rsid w:val="00870218"/>
    <w:rsid w:val="00872A8C"/>
    <w:rsid w:val="0087696E"/>
    <w:rsid w:val="008805B1"/>
    <w:rsid w:val="008A470D"/>
    <w:rsid w:val="008A7294"/>
    <w:rsid w:val="008B39EC"/>
    <w:rsid w:val="008B58CB"/>
    <w:rsid w:val="008B5BEE"/>
    <w:rsid w:val="008B7CE2"/>
    <w:rsid w:val="008C5D3A"/>
    <w:rsid w:val="008D7CF8"/>
    <w:rsid w:val="008E16B0"/>
    <w:rsid w:val="008E2A23"/>
    <w:rsid w:val="008E69C4"/>
    <w:rsid w:val="008E7D1C"/>
    <w:rsid w:val="008F1FEE"/>
    <w:rsid w:val="008F2583"/>
    <w:rsid w:val="009056CE"/>
    <w:rsid w:val="00906643"/>
    <w:rsid w:val="0090668D"/>
    <w:rsid w:val="00911E0E"/>
    <w:rsid w:val="00912FF6"/>
    <w:rsid w:val="009200EF"/>
    <w:rsid w:val="00923650"/>
    <w:rsid w:val="00923811"/>
    <w:rsid w:val="00927B31"/>
    <w:rsid w:val="00931023"/>
    <w:rsid w:val="009335E0"/>
    <w:rsid w:val="00942A20"/>
    <w:rsid w:val="009437FF"/>
    <w:rsid w:val="0094594D"/>
    <w:rsid w:val="00946BC8"/>
    <w:rsid w:val="0095300D"/>
    <w:rsid w:val="00953A3D"/>
    <w:rsid w:val="00953A8A"/>
    <w:rsid w:val="00961A1C"/>
    <w:rsid w:val="00964985"/>
    <w:rsid w:val="00967CA2"/>
    <w:rsid w:val="00970068"/>
    <w:rsid w:val="00982C60"/>
    <w:rsid w:val="00983E5F"/>
    <w:rsid w:val="00990975"/>
    <w:rsid w:val="00990D21"/>
    <w:rsid w:val="00991416"/>
    <w:rsid w:val="009A2D22"/>
    <w:rsid w:val="009A606A"/>
    <w:rsid w:val="009A60C2"/>
    <w:rsid w:val="009A6389"/>
    <w:rsid w:val="009A7749"/>
    <w:rsid w:val="009B009F"/>
    <w:rsid w:val="009B0EB4"/>
    <w:rsid w:val="009B19D9"/>
    <w:rsid w:val="009B1B79"/>
    <w:rsid w:val="009B6732"/>
    <w:rsid w:val="009B7CC7"/>
    <w:rsid w:val="009C36C0"/>
    <w:rsid w:val="009C386F"/>
    <w:rsid w:val="009C3D33"/>
    <w:rsid w:val="009C788A"/>
    <w:rsid w:val="009D29F8"/>
    <w:rsid w:val="009D2C62"/>
    <w:rsid w:val="009D46FF"/>
    <w:rsid w:val="009D5957"/>
    <w:rsid w:val="009D5A75"/>
    <w:rsid w:val="009E0AED"/>
    <w:rsid w:val="009E3C83"/>
    <w:rsid w:val="009E5597"/>
    <w:rsid w:val="009E7718"/>
    <w:rsid w:val="009F2D52"/>
    <w:rsid w:val="009F3111"/>
    <w:rsid w:val="009F402A"/>
    <w:rsid w:val="009F47DC"/>
    <w:rsid w:val="00A03D67"/>
    <w:rsid w:val="00A05F5A"/>
    <w:rsid w:val="00A14E32"/>
    <w:rsid w:val="00A163C3"/>
    <w:rsid w:val="00A20969"/>
    <w:rsid w:val="00A211E0"/>
    <w:rsid w:val="00A21F52"/>
    <w:rsid w:val="00A250FA"/>
    <w:rsid w:val="00A26385"/>
    <w:rsid w:val="00A408FA"/>
    <w:rsid w:val="00A428F8"/>
    <w:rsid w:val="00A45CD6"/>
    <w:rsid w:val="00A47639"/>
    <w:rsid w:val="00A53275"/>
    <w:rsid w:val="00A54681"/>
    <w:rsid w:val="00A55EAD"/>
    <w:rsid w:val="00A634BA"/>
    <w:rsid w:val="00A65346"/>
    <w:rsid w:val="00A65FED"/>
    <w:rsid w:val="00A672E3"/>
    <w:rsid w:val="00A76373"/>
    <w:rsid w:val="00A7719C"/>
    <w:rsid w:val="00A80A3E"/>
    <w:rsid w:val="00A83EBD"/>
    <w:rsid w:val="00A8626A"/>
    <w:rsid w:val="00A9068D"/>
    <w:rsid w:val="00A9264B"/>
    <w:rsid w:val="00A95167"/>
    <w:rsid w:val="00A96B30"/>
    <w:rsid w:val="00A979CF"/>
    <w:rsid w:val="00AA1268"/>
    <w:rsid w:val="00AA58FD"/>
    <w:rsid w:val="00AB0D65"/>
    <w:rsid w:val="00AC63B9"/>
    <w:rsid w:val="00AC6772"/>
    <w:rsid w:val="00AC7EA3"/>
    <w:rsid w:val="00AD15EA"/>
    <w:rsid w:val="00AD34DD"/>
    <w:rsid w:val="00AD5BBC"/>
    <w:rsid w:val="00AE5F03"/>
    <w:rsid w:val="00AE6BB6"/>
    <w:rsid w:val="00AE7132"/>
    <w:rsid w:val="00AE72D3"/>
    <w:rsid w:val="00AF1EDB"/>
    <w:rsid w:val="00AF7A2F"/>
    <w:rsid w:val="00AF7C2A"/>
    <w:rsid w:val="00B0158A"/>
    <w:rsid w:val="00B04B0E"/>
    <w:rsid w:val="00B04E37"/>
    <w:rsid w:val="00B0668D"/>
    <w:rsid w:val="00B0693E"/>
    <w:rsid w:val="00B07283"/>
    <w:rsid w:val="00B078E5"/>
    <w:rsid w:val="00B07970"/>
    <w:rsid w:val="00B15D5F"/>
    <w:rsid w:val="00B1718B"/>
    <w:rsid w:val="00B206FA"/>
    <w:rsid w:val="00B20803"/>
    <w:rsid w:val="00B21057"/>
    <w:rsid w:val="00B22AEC"/>
    <w:rsid w:val="00B22FBD"/>
    <w:rsid w:val="00B266F1"/>
    <w:rsid w:val="00B3060E"/>
    <w:rsid w:val="00B30879"/>
    <w:rsid w:val="00B33788"/>
    <w:rsid w:val="00B34044"/>
    <w:rsid w:val="00B341E0"/>
    <w:rsid w:val="00B42827"/>
    <w:rsid w:val="00B43027"/>
    <w:rsid w:val="00B43F24"/>
    <w:rsid w:val="00B440AE"/>
    <w:rsid w:val="00B46650"/>
    <w:rsid w:val="00B46CB3"/>
    <w:rsid w:val="00B5107B"/>
    <w:rsid w:val="00B514F2"/>
    <w:rsid w:val="00B52C17"/>
    <w:rsid w:val="00B53411"/>
    <w:rsid w:val="00B56E6F"/>
    <w:rsid w:val="00B57FD7"/>
    <w:rsid w:val="00B66EE9"/>
    <w:rsid w:val="00B706AC"/>
    <w:rsid w:val="00B715A1"/>
    <w:rsid w:val="00B74559"/>
    <w:rsid w:val="00B74B8E"/>
    <w:rsid w:val="00B75E35"/>
    <w:rsid w:val="00B8095D"/>
    <w:rsid w:val="00B844F5"/>
    <w:rsid w:val="00B92CA2"/>
    <w:rsid w:val="00B95DB7"/>
    <w:rsid w:val="00BA1F02"/>
    <w:rsid w:val="00BA6F16"/>
    <w:rsid w:val="00BB2191"/>
    <w:rsid w:val="00BB7674"/>
    <w:rsid w:val="00BC003D"/>
    <w:rsid w:val="00BC21C4"/>
    <w:rsid w:val="00BC2B04"/>
    <w:rsid w:val="00BC4E17"/>
    <w:rsid w:val="00BC6916"/>
    <w:rsid w:val="00BD4841"/>
    <w:rsid w:val="00BD627C"/>
    <w:rsid w:val="00BD64F9"/>
    <w:rsid w:val="00BD68C4"/>
    <w:rsid w:val="00BE20D9"/>
    <w:rsid w:val="00BF26A3"/>
    <w:rsid w:val="00BF3411"/>
    <w:rsid w:val="00BF4EB3"/>
    <w:rsid w:val="00BF59BF"/>
    <w:rsid w:val="00C03173"/>
    <w:rsid w:val="00C061C2"/>
    <w:rsid w:val="00C12789"/>
    <w:rsid w:val="00C15DF7"/>
    <w:rsid w:val="00C2131A"/>
    <w:rsid w:val="00C222D9"/>
    <w:rsid w:val="00C22B58"/>
    <w:rsid w:val="00C30E3D"/>
    <w:rsid w:val="00C319B0"/>
    <w:rsid w:val="00C323F2"/>
    <w:rsid w:val="00C34E24"/>
    <w:rsid w:val="00C35971"/>
    <w:rsid w:val="00C36F74"/>
    <w:rsid w:val="00C41928"/>
    <w:rsid w:val="00C421D3"/>
    <w:rsid w:val="00C4302B"/>
    <w:rsid w:val="00C454A3"/>
    <w:rsid w:val="00C46F19"/>
    <w:rsid w:val="00C47FDF"/>
    <w:rsid w:val="00C51B3E"/>
    <w:rsid w:val="00C52521"/>
    <w:rsid w:val="00C531A1"/>
    <w:rsid w:val="00C5440C"/>
    <w:rsid w:val="00C566EB"/>
    <w:rsid w:val="00C63881"/>
    <w:rsid w:val="00C63C9E"/>
    <w:rsid w:val="00C6413A"/>
    <w:rsid w:val="00C66B33"/>
    <w:rsid w:val="00C671AA"/>
    <w:rsid w:val="00C72796"/>
    <w:rsid w:val="00C7580B"/>
    <w:rsid w:val="00C82693"/>
    <w:rsid w:val="00C82C59"/>
    <w:rsid w:val="00C87E6C"/>
    <w:rsid w:val="00C90B60"/>
    <w:rsid w:val="00C97EE8"/>
    <w:rsid w:val="00CA0F26"/>
    <w:rsid w:val="00CA723C"/>
    <w:rsid w:val="00CB49DB"/>
    <w:rsid w:val="00CB6A83"/>
    <w:rsid w:val="00CC44B1"/>
    <w:rsid w:val="00CC4922"/>
    <w:rsid w:val="00CC7E77"/>
    <w:rsid w:val="00CD5561"/>
    <w:rsid w:val="00CE26ED"/>
    <w:rsid w:val="00CE2907"/>
    <w:rsid w:val="00CE36B8"/>
    <w:rsid w:val="00CE3D01"/>
    <w:rsid w:val="00CE6204"/>
    <w:rsid w:val="00CE69B9"/>
    <w:rsid w:val="00CF188B"/>
    <w:rsid w:val="00CF7AF9"/>
    <w:rsid w:val="00D03E36"/>
    <w:rsid w:val="00D07D03"/>
    <w:rsid w:val="00D11665"/>
    <w:rsid w:val="00D1710B"/>
    <w:rsid w:val="00D17F0D"/>
    <w:rsid w:val="00D202C9"/>
    <w:rsid w:val="00D210BB"/>
    <w:rsid w:val="00D210E2"/>
    <w:rsid w:val="00D264D5"/>
    <w:rsid w:val="00D26593"/>
    <w:rsid w:val="00D31756"/>
    <w:rsid w:val="00D31C36"/>
    <w:rsid w:val="00D348FF"/>
    <w:rsid w:val="00D359BD"/>
    <w:rsid w:val="00D35A18"/>
    <w:rsid w:val="00D36BB4"/>
    <w:rsid w:val="00D40688"/>
    <w:rsid w:val="00D4147D"/>
    <w:rsid w:val="00D43F72"/>
    <w:rsid w:val="00D53C81"/>
    <w:rsid w:val="00D5420C"/>
    <w:rsid w:val="00D571E8"/>
    <w:rsid w:val="00D5721E"/>
    <w:rsid w:val="00D615A5"/>
    <w:rsid w:val="00D61719"/>
    <w:rsid w:val="00D62894"/>
    <w:rsid w:val="00D64ACB"/>
    <w:rsid w:val="00D703C2"/>
    <w:rsid w:val="00D80955"/>
    <w:rsid w:val="00D82DC6"/>
    <w:rsid w:val="00D8321C"/>
    <w:rsid w:val="00D8342B"/>
    <w:rsid w:val="00D86DD9"/>
    <w:rsid w:val="00D907E2"/>
    <w:rsid w:val="00D90FAF"/>
    <w:rsid w:val="00D91899"/>
    <w:rsid w:val="00D91DFB"/>
    <w:rsid w:val="00D97856"/>
    <w:rsid w:val="00DA0DB7"/>
    <w:rsid w:val="00DA2AD0"/>
    <w:rsid w:val="00DA6637"/>
    <w:rsid w:val="00DB09FE"/>
    <w:rsid w:val="00DB1684"/>
    <w:rsid w:val="00DB6A1A"/>
    <w:rsid w:val="00DC6B0B"/>
    <w:rsid w:val="00DD78BD"/>
    <w:rsid w:val="00DE042B"/>
    <w:rsid w:val="00DE3A97"/>
    <w:rsid w:val="00DE41C8"/>
    <w:rsid w:val="00DF46C5"/>
    <w:rsid w:val="00DF56D3"/>
    <w:rsid w:val="00DF593A"/>
    <w:rsid w:val="00E009FF"/>
    <w:rsid w:val="00E0169C"/>
    <w:rsid w:val="00E05A92"/>
    <w:rsid w:val="00E06889"/>
    <w:rsid w:val="00E11C0C"/>
    <w:rsid w:val="00E22222"/>
    <w:rsid w:val="00E22B03"/>
    <w:rsid w:val="00E25F43"/>
    <w:rsid w:val="00E322C0"/>
    <w:rsid w:val="00E33BC3"/>
    <w:rsid w:val="00E34AB9"/>
    <w:rsid w:val="00E409C6"/>
    <w:rsid w:val="00E40A6A"/>
    <w:rsid w:val="00E422B4"/>
    <w:rsid w:val="00E4260F"/>
    <w:rsid w:val="00E434AE"/>
    <w:rsid w:val="00E4375E"/>
    <w:rsid w:val="00E5203A"/>
    <w:rsid w:val="00E521DB"/>
    <w:rsid w:val="00E52752"/>
    <w:rsid w:val="00E61867"/>
    <w:rsid w:val="00E62EBC"/>
    <w:rsid w:val="00E63DB7"/>
    <w:rsid w:val="00E70590"/>
    <w:rsid w:val="00E769C9"/>
    <w:rsid w:val="00E7747F"/>
    <w:rsid w:val="00E813BC"/>
    <w:rsid w:val="00E82D7B"/>
    <w:rsid w:val="00E86929"/>
    <w:rsid w:val="00E8703F"/>
    <w:rsid w:val="00E87F2B"/>
    <w:rsid w:val="00E94AA7"/>
    <w:rsid w:val="00E959FB"/>
    <w:rsid w:val="00EA2BAC"/>
    <w:rsid w:val="00EA5AD3"/>
    <w:rsid w:val="00EA62B7"/>
    <w:rsid w:val="00EB1592"/>
    <w:rsid w:val="00EB17E6"/>
    <w:rsid w:val="00EB22AD"/>
    <w:rsid w:val="00EB274C"/>
    <w:rsid w:val="00EB2A3B"/>
    <w:rsid w:val="00EB46E5"/>
    <w:rsid w:val="00EB6868"/>
    <w:rsid w:val="00EC009A"/>
    <w:rsid w:val="00EC5CF5"/>
    <w:rsid w:val="00EC63A3"/>
    <w:rsid w:val="00ED384F"/>
    <w:rsid w:val="00ED6AE6"/>
    <w:rsid w:val="00ED74F2"/>
    <w:rsid w:val="00ED78AB"/>
    <w:rsid w:val="00EE4A31"/>
    <w:rsid w:val="00EF02BF"/>
    <w:rsid w:val="00EF0313"/>
    <w:rsid w:val="00EF3901"/>
    <w:rsid w:val="00EF531B"/>
    <w:rsid w:val="00EF6950"/>
    <w:rsid w:val="00F00162"/>
    <w:rsid w:val="00F006DD"/>
    <w:rsid w:val="00F02046"/>
    <w:rsid w:val="00F02C0C"/>
    <w:rsid w:val="00F038EE"/>
    <w:rsid w:val="00F15412"/>
    <w:rsid w:val="00F157BE"/>
    <w:rsid w:val="00F15B3E"/>
    <w:rsid w:val="00F16F74"/>
    <w:rsid w:val="00F201F4"/>
    <w:rsid w:val="00F24780"/>
    <w:rsid w:val="00F263E7"/>
    <w:rsid w:val="00F3061A"/>
    <w:rsid w:val="00F323BF"/>
    <w:rsid w:val="00F3336C"/>
    <w:rsid w:val="00F35BE5"/>
    <w:rsid w:val="00F35E5F"/>
    <w:rsid w:val="00F377AF"/>
    <w:rsid w:val="00F448C0"/>
    <w:rsid w:val="00F451B4"/>
    <w:rsid w:val="00F4693F"/>
    <w:rsid w:val="00F5231C"/>
    <w:rsid w:val="00F5249C"/>
    <w:rsid w:val="00F567D8"/>
    <w:rsid w:val="00F56D1C"/>
    <w:rsid w:val="00F631C8"/>
    <w:rsid w:val="00F677DE"/>
    <w:rsid w:val="00F729D4"/>
    <w:rsid w:val="00F73FA0"/>
    <w:rsid w:val="00F74EF4"/>
    <w:rsid w:val="00F808F4"/>
    <w:rsid w:val="00F81877"/>
    <w:rsid w:val="00F9235E"/>
    <w:rsid w:val="00F968ED"/>
    <w:rsid w:val="00F97DD4"/>
    <w:rsid w:val="00FA0710"/>
    <w:rsid w:val="00FA41F2"/>
    <w:rsid w:val="00FB06B3"/>
    <w:rsid w:val="00FB0D79"/>
    <w:rsid w:val="00FB1300"/>
    <w:rsid w:val="00FB15D9"/>
    <w:rsid w:val="00FB6903"/>
    <w:rsid w:val="00FB7C78"/>
    <w:rsid w:val="00FC0A74"/>
    <w:rsid w:val="00FD0429"/>
    <w:rsid w:val="00FD07FD"/>
    <w:rsid w:val="00FD189B"/>
    <w:rsid w:val="00FD1F52"/>
    <w:rsid w:val="00FE12FE"/>
    <w:rsid w:val="00FE7BD9"/>
    <w:rsid w:val="00FF0A65"/>
    <w:rsid w:val="00FF15FD"/>
    <w:rsid w:val="00FF1AE8"/>
    <w:rsid w:val="00FF47A6"/>
    <w:rsid w:val="00FF6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E5A93"/>
  <w15:chartTrackingRefBased/>
  <w15:docId w15:val="{CDE11D46-6D17-48F3-9845-EE80DD8D6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916"/>
    <w:pPr>
      <w:spacing w:after="0" w:line="240" w:lineRule="auto"/>
      <w:jc w:val="both"/>
    </w:pPr>
    <w:rPr>
      <w:sz w:val="40"/>
    </w:rPr>
  </w:style>
  <w:style w:type="paragraph" w:styleId="Heading1">
    <w:name w:val="heading 1"/>
    <w:basedOn w:val="Normal"/>
    <w:next w:val="Normal"/>
    <w:link w:val="Heading1Char"/>
    <w:uiPriority w:val="9"/>
    <w:qFormat/>
    <w:rsid w:val="00A83EBD"/>
    <w:pPr>
      <w:keepNext/>
      <w:keepLines/>
      <w:spacing w:before="480"/>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
    <w:name w:val="R"/>
    <w:basedOn w:val="Normal"/>
    <w:qFormat/>
    <w:rsid w:val="003211AF"/>
    <w:pPr>
      <w:ind w:left="720"/>
    </w:pPr>
    <w:rPr>
      <w:rFonts w:ascii="Courier New" w:eastAsia="Times New Roman" w:hAnsi="Courier New" w:cs="Times New Roman"/>
    </w:rPr>
  </w:style>
  <w:style w:type="paragraph" w:styleId="CommentText">
    <w:name w:val="annotation text"/>
    <w:basedOn w:val="Normal"/>
    <w:link w:val="CommentTextChar"/>
    <w:semiHidden/>
    <w:unhideWhenUsed/>
    <w:rsid w:val="00A83EBD"/>
    <w:rPr>
      <w:sz w:val="32"/>
      <w:szCs w:val="20"/>
    </w:rPr>
  </w:style>
  <w:style w:type="character" w:customStyle="1" w:styleId="CommentTextChar">
    <w:name w:val="Comment Text Char"/>
    <w:basedOn w:val="DefaultParagraphFont"/>
    <w:link w:val="CommentText"/>
    <w:semiHidden/>
    <w:rsid w:val="00A83EBD"/>
    <w:rPr>
      <w:rFonts w:ascii="Arial" w:hAnsi="Arial" w:cs="Arial"/>
      <w:sz w:val="32"/>
      <w:szCs w:val="20"/>
    </w:rPr>
  </w:style>
  <w:style w:type="paragraph" w:customStyle="1" w:styleId="R-12">
    <w:name w:val="R-12"/>
    <w:basedOn w:val="Normal"/>
    <w:qFormat/>
    <w:rsid w:val="00A83EBD"/>
    <w:pPr>
      <w:ind w:left="720"/>
    </w:pPr>
    <w:rPr>
      <w:rFonts w:ascii="Courier New" w:eastAsia="Times New Roman" w:hAnsi="Courier New" w:cs="Times New Roman"/>
    </w:rPr>
  </w:style>
  <w:style w:type="character" w:customStyle="1" w:styleId="Heading1Char">
    <w:name w:val="Heading 1 Char"/>
    <w:basedOn w:val="DefaultParagraphFont"/>
    <w:link w:val="Heading1"/>
    <w:uiPriority w:val="9"/>
    <w:rsid w:val="00A83EBD"/>
    <w:rPr>
      <w:rFonts w:ascii="Arial" w:eastAsiaTheme="majorEastAsia" w:hAnsi="Arial" w:cstheme="majorBidi"/>
      <w:b/>
      <w:bCs/>
      <w:sz w:val="40"/>
      <w:szCs w:val="28"/>
    </w:rPr>
  </w:style>
  <w:style w:type="paragraph" w:styleId="Header">
    <w:name w:val="header"/>
    <w:basedOn w:val="Normal"/>
    <w:link w:val="HeaderChar"/>
    <w:uiPriority w:val="99"/>
    <w:unhideWhenUsed/>
    <w:rsid w:val="00A83EBD"/>
    <w:pPr>
      <w:tabs>
        <w:tab w:val="center" w:pos="4680"/>
        <w:tab w:val="right" w:pos="9360"/>
      </w:tabs>
    </w:pPr>
    <w:rPr>
      <w:rFonts w:eastAsia="Times New Roman"/>
    </w:rPr>
  </w:style>
  <w:style w:type="character" w:customStyle="1" w:styleId="HeaderChar">
    <w:name w:val="Header Char"/>
    <w:basedOn w:val="DefaultParagraphFont"/>
    <w:link w:val="Header"/>
    <w:uiPriority w:val="99"/>
    <w:rsid w:val="00A83EBD"/>
    <w:rPr>
      <w:rFonts w:ascii="Arial" w:eastAsia="Times New Roman" w:hAnsi="Arial" w:cs="Arial"/>
      <w:sz w:val="40"/>
      <w:szCs w:val="24"/>
    </w:rPr>
  </w:style>
  <w:style w:type="paragraph" w:styleId="Footer">
    <w:name w:val="footer"/>
    <w:basedOn w:val="Normal"/>
    <w:link w:val="FooterChar"/>
    <w:unhideWhenUsed/>
    <w:rsid w:val="00A83EBD"/>
    <w:pPr>
      <w:tabs>
        <w:tab w:val="center" w:pos="4680"/>
        <w:tab w:val="right" w:pos="9360"/>
      </w:tabs>
    </w:pPr>
    <w:rPr>
      <w:rFonts w:eastAsia="Times New Roman"/>
    </w:rPr>
  </w:style>
  <w:style w:type="character" w:customStyle="1" w:styleId="FooterChar">
    <w:name w:val="Footer Char"/>
    <w:basedOn w:val="DefaultParagraphFont"/>
    <w:link w:val="Footer"/>
    <w:rsid w:val="00A83EBD"/>
    <w:rPr>
      <w:rFonts w:ascii="Arial" w:eastAsia="Times New Roman" w:hAnsi="Arial" w:cs="Arial"/>
      <w:sz w:val="40"/>
      <w:szCs w:val="24"/>
    </w:rPr>
  </w:style>
  <w:style w:type="character" w:styleId="CommentReference">
    <w:name w:val="annotation reference"/>
    <w:basedOn w:val="DefaultParagraphFont"/>
    <w:semiHidden/>
    <w:unhideWhenUsed/>
    <w:rsid w:val="00A83EBD"/>
    <w:rPr>
      <w:sz w:val="16"/>
      <w:szCs w:val="16"/>
    </w:rPr>
  </w:style>
  <w:style w:type="character" w:styleId="Hyperlink">
    <w:name w:val="Hyperlink"/>
    <w:basedOn w:val="DefaultParagraphFont"/>
    <w:uiPriority w:val="99"/>
    <w:unhideWhenUsed/>
    <w:rsid w:val="00A83EBD"/>
    <w:rPr>
      <w:color w:val="0563C1" w:themeColor="hyperlink"/>
      <w:u w:val="single"/>
    </w:rPr>
  </w:style>
  <w:style w:type="character" w:styleId="FollowedHyperlink">
    <w:name w:val="FollowedHyperlink"/>
    <w:basedOn w:val="DefaultParagraphFont"/>
    <w:uiPriority w:val="99"/>
    <w:semiHidden/>
    <w:unhideWhenUsed/>
    <w:rsid w:val="00A83EBD"/>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A83EBD"/>
    <w:rPr>
      <w:rFonts w:eastAsia="Times New Roman"/>
      <w:b/>
      <w:bCs/>
    </w:rPr>
  </w:style>
  <w:style w:type="character" w:customStyle="1" w:styleId="CommentSubjectChar">
    <w:name w:val="Comment Subject Char"/>
    <w:basedOn w:val="CommentTextChar"/>
    <w:link w:val="CommentSubject"/>
    <w:uiPriority w:val="99"/>
    <w:semiHidden/>
    <w:rsid w:val="00A83EBD"/>
    <w:rPr>
      <w:rFonts w:ascii="Arial" w:eastAsia="Times New Roman" w:hAnsi="Arial" w:cs="Arial"/>
      <w:b/>
      <w:bCs/>
      <w:sz w:val="32"/>
      <w:szCs w:val="20"/>
    </w:rPr>
  </w:style>
  <w:style w:type="paragraph" w:styleId="BalloonText">
    <w:name w:val="Balloon Text"/>
    <w:basedOn w:val="Normal"/>
    <w:link w:val="BalloonTextChar"/>
    <w:uiPriority w:val="99"/>
    <w:semiHidden/>
    <w:unhideWhenUsed/>
    <w:rsid w:val="004B6D80"/>
    <w:rPr>
      <w:rFonts w:ascii="Tahoma" w:hAnsi="Tahoma" w:cs="Tahoma"/>
      <w:szCs w:val="16"/>
    </w:rPr>
  </w:style>
  <w:style w:type="character" w:customStyle="1" w:styleId="BalloonTextChar">
    <w:name w:val="Balloon Text Char"/>
    <w:basedOn w:val="DefaultParagraphFont"/>
    <w:link w:val="BalloonText"/>
    <w:uiPriority w:val="99"/>
    <w:semiHidden/>
    <w:rsid w:val="004B6D80"/>
    <w:rPr>
      <w:rFonts w:ascii="Tahoma" w:hAnsi="Tahoma" w:cs="Tahoma"/>
      <w:sz w:val="40"/>
      <w:szCs w:val="16"/>
    </w:rPr>
  </w:style>
  <w:style w:type="paragraph" w:styleId="ListParagraph">
    <w:name w:val="List Paragraph"/>
    <w:basedOn w:val="Normal"/>
    <w:uiPriority w:val="34"/>
    <w:qFormat/>
    <w:rsid w:val="00A83EBD"/>
    <w:pPr>
      <w:ind w:left="720"/>
      <w:contextualSpacing/>
    </w:pPr>
    <w:rPr>
      <w:rFonts w:eastAsia="Times New Roman"/>
    </w:rPr>
  </w:style>
  <w:style w:type="paragraph" w:customStyle="1" w:styleId="R-14">
    <w:name w:val="R-14"/>
    <w:basedOn w:val="Normal"/>
    <w:autoRedefine/>
    <w:qFormat/>
    <w:rsid w:val="00BC6916"/>
    <w:pPr>
      <w:ind w:left="2160" w:hanging="720"/>
      <w:jc w:val="left"/>
    </w:pPr>
    <w:rPr>
      <w:rFonts w:ascii="Courier New" w:eastAsia="Times New Roman" w:hAnsi="Courier New" w:cs="Times New Roman"/>
      <w:sz w:val="28"/>
    </w:rPr>
  </w:style>
  <w:style w:type="paragraph" w:styleId="Revision">
    <w:name w:val="Revision"/>
    <w:hidden/>
    <w:uiPriority w:val="99"/>
    <w:semiHidden/>
    <w:rsid w:val="00F729D4"/>
    <w:pPr>
      <w:spacing w:after="0" w:line="240" w:lineRule="auto"/>
    </w:pPr>
    <w:rPr>
      <w:sz w:val="40"/>
    </w:rPr>
  </w:style>
  <w:style w:type="paragraph" w:customStyle="1" w:styleId="MTDisplayEquation">
    <w:name w:val="MTDisplayEquation"/>
    <w:basedOn w:val="Normal"/>
    <w:next w:val="Normal"/>
    <w:link w:val="MTDisplayEquationChar"/>
    <w:rsid w:val="001A0F75"/>
    <w:pPr>
      <w:tabs>
        <w:tab w:val="center" w:pos="5760"/>
        <w:tab w:val="right" w:pos="10800"/>
      </w:tabs>
      <w:ind w:left="720"/>
    </w:pPr>
  </w:style>
  <w:style w:type="character" w:customStyle="1" w:styleId="MTDisplayEquationChar">
    <w:name w:val="MTDisplayEquation Char"/>
    <w:basedOn w:val="DefaultParagraphFont"/>
    <w:link w:val="MTDisplayEquation"/>
    <w:rsid w:val="001A0F75"/>
    <w:rPr>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412256">
      <w:bodyDiv w:val="1"/>
      <w:marLeft w:val="0"/>
      <w:marRight w:val="0"/>
      <w:marTop w:val="0"/>
      <w:marBottom w:val="0"/>
      <w:divBdr>
        <w:top w:val="none" w:sz="0" w:space="0" w:color="auto"/>
        <w:left w:val="none" w:sz="0" w:space="0" w:color="auto"/>
        <w:bottom w:val="none" w:sz="0" w:space="0" w:color="auto"/>
        <w:right w:val="none" w:sz="0" w:space="0" w:color="auto"/>
      </w:divBdr>
      <w:divsChild>
        <w:div w:id="51077571">
          <w:marLeft w:val="0"/>
          <w:marRight w:val="0"/>
          <w:marTop w:val="0"/>
          <w:marBottom w:val="240"/>
          <w:divBdr>
            <w:top w:val="none" w:sz="0" w:space="0" w:color="auto"/>
            <w:left w:val="none" w:sz="0" w:space="0" w:color="auto"/>
            <w:bottom w:val="none" w:sz="0" w:space="0" w:color="auto"/>
            <w:right w:val="none" w:sz="0" w:space="0" w:color="auto"/>
          </w:divBdr>
        </w:div>
      </w:divsChild>
    </w:div>
    <w:div w:id="2083946135">
      <w:bodyDiv w:val="1"/>
      <w:marLeft w:val="0"/>
      <w:marRight w:val="0"/>
      <w:marTop w:val="0"/>
      <w:marBottom w:val="0"/>
      <w:divBdr>
        <w:top w:val="none" w:sz="0" w:space="0" w:color="auto"/>
        <w:left w:val="none" w:sz="0" w:space="0" w:color="auto"/>
        <w:bottom w:val="none" w:sz="0" w:space="0" w:color="auto"/>
        <w:right w:val="none" w:sz="0" w:space="0" w:color="auto"/>
      </w:divBdr>
      <w:divsChild>
        <w:div w:id="1017317583">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D8324-41C2-4B0D-AA80-5FB91A5D2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910</Words>
  <Characters>5193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Nebraska-Lincoln</Company>
  <LinksUpToDate>false</LinksUpToDate>
  <CharactersWithSpaces>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Bilder</dc:creator>
  <cp:keywords/>
  <dc:description/>
  <cp:lastModifiedBy>Christopher Bilder</cp:lastModifiedBy>
  <cp:revision>11</cp:revision>
  <dcterms:created xsi:type="dcterms:W3CDTF">2022-12-31T15:15:00Z</dcterms:created>
  <dcterms:modified xsi:type="dcterms:W3CDTF">2023-03-13T20:23:00Z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