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E9" w:rsidRPr="00985EE9" w:rsidRDefault="00985EE9" w:rsidP="00985EE9">
      <w:pPr>
        <w:rPr>
          <w:b/>
          <w:sz w:val="40"/>
          <w:szCs w:val="40"/>
        </w:rPr>
      </w:pPr>
      <w:r w:rsidRPr="00985EE9">
        <w:rPr>
          <w:b/>
          <w:sz w:val="40"/>
          <w:szCs w:val="40"/>
        </w:rPr>
        <w:t>ATC example</w:t>
      </w:r>
      <w:r w:rsidR="005952CB">
        <w:rPr>
          <w:b/>
          <w:sz w:val="40"/>
          <w:szCs w:val="40"/>
        </w:rPr>
        <w:t xml:space="preserve"> </w:t>
      </w:r>
      <w:bookmarkStart w:id="0" w:name="_GoBack"/>
      <w:r w:rsidR="005952CB">
        <w:rPr>
          <w:b/>
          <w:sz w:val="40"/>
          <w:szCs w:val="40"/>
        </w:rPr>
        <w:t>(ATC-</w:t>
      </w:r>
      <w:proofErr w:type="spellStart"/>
      <w:r w:rsidR="005952CB">
        <w:rPr>
          <w:b/>
          <w:sz w:val="40"/>
          <w:szCs w:val="40"/>
        </w:rPr>
        <w:t>inclass.R</w:t>
      </w:r>
      <w:proofErr w:type="spellEnd"/>
      <w:r w:rsidR="005952CB">
        <w:rPr>
          <w:b/>
          <w:sz w:val="40"/>
          <w:szCs w:val="40"/>
        </w:rPr>
        <w:t>)</w:t>
      </w:r>
      <w:bookmarkEnd w:id="0"/>
    </w:p>
    <w:p w:rsidR="00985EE9" w:rsidRDefault="00985EE9" w:rsidP="00CD0A93">
      <w:pPr>
        <w:rPr>
          <w:rFonts w:cstheme="minorHAnsi"/>
          <w:szCs w:val="40"/>
        </w:rPr>
      </w:pPr>
    </w:p>
    <w:p w:rsidR="00CD0A93" w:rsidRDefault="00CD0A93" w:rsidP="00CD0A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40"/>
        </w:rPr>
      </w:pPr>
      <w:r w:rsidRPr="005F3CAF">
        <w:rPr>
          <w:rFonts w:asciiTheme="minorHAnsi" w:hAnsiTheme="minorHAnsi" w:cstheme="minorHAnsi"/>
          <w:szCs w:val="40"/>
        </w:rPr>
        <w:t>Broach and Schroeder (</w:t>
      </w:r>
      <w:r w:rsidRPr="005F3CAF">
        <w:rPr>
          <w:rFonts w:asciiTheme="minorHAnsi" w:hAnsiTheme="minorHAnsi" w:cstheme="minorHAnsi"/>
          <w:i/>
          <w:szCs w:val="40"/>
        </w:rPr>
        <w:t>The</w:t>
      </w:r>
      <w:r w:rsidRPr="00056DB9">
        <w:rPr>
          <w:rFonts w:asciiTheme="minorHAnsi" w:hAnsiTheme="minorHAnsi" w:cstheme="minorHAnsi"/>
          <w:i/>
          <w:szCs w:val="40"/>
        </w:rPr>
        <w:t xml:space="preserve"> International Journal of Aviation Psychology</w:t>
      </w:r>
      <w:r w:rsidRPr="00056DB9">
        <w:rPr>
          <w:rFonts w:asciiTheme="minorHAnsi" w:hAnsiTheme="minorHAnsi" w:cstheme="minorHAnsi"/>
          <w:szCs w:val="40"/>
        </w:rPr>
        <w:t>, 2006)</w:t>
      </w:r>
      <w:r>
        <w:rPr>
          <w:rFonts w:asciiTheme="minorHAnsi" w:hAnsiTheme="minorHAnsi" w:cstheme="minorHAnsi"/>
          <w:szCs w:val="40"/>
        </w:rPr>
        <w:t xml:space="preserve"> </w:t>
      </w:r>
    </w:p>
    <w:p w:rsidR="00CD0A93" w:rsidRDefault="00CD0A93" w:rsidP="00CD0A9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40"/>
        </w:rPr>
      </w:pPr>
      <w:r>
        <w:rPr>
          <w:rFonts w:asciiTheme="minorHAnsi" w:hAnsiTheme="minorHAnsi" w:cstheme="minorHAnsi"/>
          <w:szCs w:val="40"/>
        </w:rPr>
        <w:t xml:space="preserve">Goodness of fit test – P. 370 </w:t>
      </w:r>
    </w:p>
    <w:p w:rsidR="00CD0A93" w:rsidRDefault="00481523" w:rsidP="00CD0A93">
      <w:pPr>
        <w:pStyle w:val="ListParagraph"/>
        <w:rPr>
          <w:rFonts w:asciiTheme="minorHAnsi" w:hAnsiTheme="minorHAnsi" w:cstheme="minorHAnsi"/>
          <w:szCs w:val="40"/>
        </w:rPr>
      </w:pPr>
      <w:r>
        <w:rPr>
          <w:rFonts w:asciiTheme="minorHAnsi" w:hAnsiTheme="minorHAnsi" w:cstheme="minorHAnsi"/>
          <w:noProof/>
          <w:szCs w:val="4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2937840</wp:posOffset>
                </wp:positionH>
                <wp:positionV relativeFrom="paragraph">
                  <wp:posOffset>858508</wp:posOffset>
                </wp:positionV>
                <wp:extent cx="3852720" cy="62640"/>
                <wp:effectExtent l="95250" t="133350" r="186055" b="16637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852720" cy="6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5C325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23.05pt;margin-top:59.25pt;width:319.9pt;height:2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">
                <v:imagedata r:id="rId8" o:title=""/>
              </v:shape>
            </w:pict>
          </mc:Fallback>
        </mc:AlternateContent>
      </w:r>
      <w:r w:rsidR="00CD0A93" w:rsidRPr="005F3CAF">
        <w:rPr>
          <w:rFonts w:asciiTheme="minorHAnsi" w:hAnsiTheme="minorHAnsi" w:cstheme="minorHAnsi"/>
          <w:noProof/>
          <w:szCs w:val="40"/>
        </w:rPr>
        <w:drawing>
          <wp:inline distT="0" distB="0" distL="0" distR="0" wp14:anchorId="21BB33C4" wp14:editId="25BDA392">
            <wp:extent cx="6419273" cy="1016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337" cy="10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A93" w:rsidRDefault="00CD0A93" w:rsidP="00CD0A93">
      <w:pPr>
        <w:pStyle w:val="ListParagraph"/>
        <w:rPr>
          <w:rFonts w:asciiTheme="minorHAnsi" w:hAnsiTheme="minorHAnsi" w:cstheme="minorHAnsi"/>
          <w:szCs w:val="40"/>
        </w:rPr>
      </w:pPr>
    </w:p>
    <w:p w:rsidR="00CD0A93" w:rsidRDefault="00CD0A93" w:rsidP="00CD0A9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Cs w:val="40"/>
        </w:rPr>
      </w:pPr>
      <w:r>
        <w:rPr>
          <w:rFonts w:asciiTheme="minorHAnsi" w:hAnsiTheme="minorHAnsi" w:cstheme="minorHAnsi"/>
          <w:szCs w:val="40"/>
        </w:rPr>
        <w:t xml:space="preserve">This is the residual deviance statistic from </w:t>
      </w:r>
      <w:r w:rsidRPr="005F3CAF">
        <w:rPr>
          <w:rFonts w:asciiTheme="minorHAnsi" w:hAnsiTheme="minorHAnsi" w:cstheme="minorHAnsi"/>
          <w:szCs w:val="40"/>
        </w:rPr>
        <w:t>ModelAssessment-GOFinfluence-5</w:t>
      </w:r>
      <w:r>
        <w:rPr>
          <w:rFonts w:asciiTheme="minorHAnsi" w:hAnsiTheme="minorHAnsi" w:cstheme="minorHAnsi"/>
          <w:szCs w:val="40"/>
        </w:rPr>
        <w:t>.docx</w:t>
      </w:r>
    </w:p>
    <w:p w:rsidR="00CD0A93" w:rsidRDefault="00CD0A93" w:rsidP="00CD0A93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Cs w:val="40"/>
        </w:rPr>
      </w:pPr>
      <w:r>
        <w:rPr>
          <w:rFonts w:asciiTheme="minorHAnsi" w:hAnsiTheme="minorHAnsi" w:cstheme="minorHAnsi"/>
          <w:szCs w:val="40"/>
        </w:rPr>
        <w:t xml:space="preserve">What are the null and alternative hypotheses? </w:t>
      </w:r>
    </w:p>
    <w:p w:rsidR="00D35716" w:rsidRDefault="00D35716" w:rsidP="00D35716">
      <w:pPr>
        <w:pStyle w:val="ListParagraph"/>
        <w:ind w:left="1440"/>
        <w:rPr>
          <w:rFonts w:asciiTheme="minorHAnsi" w:hAnsiTheme="minorHAnsi" w:cstheme="minorHAnsi"/>
          <w:szCs w:val="40"/>
        </w:rPr>
      </w:pPr>
    </w:p>
    <w:p w:rsidR="00D35716" w:rsidRPr="005F3CAF" w:rsidRDefault="00D35716" w:rsidP="00D35716">
      <w:pPr>
        <w:pStyle w:val="ListParagraph"/>
        <w:ind w:left="1440"/>
        <w:rPr>
          <w:rFonts w:asciiTheme="minorHAnsi" w:hAnsiTheme="minorHAnsi" w:cstheme="minorHAnsi"/>
          <w:szCs w:val="40"/>
        </w:rPr>
      </w:pPr>
    </w:p>
    <w:p w:rsidR="00CD0A93" w:rsidRPr="00D35716" w:rsidRDefault="00CD0A93" w:rsidP="00CD0A93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Cs w:val="40"/>
        </w:rPr>
      </w:pPr>
      <w:r w:rsidRPr="005F3CAF">
        <w:rPr>
          <w:rFonts w:asciiTheme="minorHAnsi" w:hAnsiTheme="minorHAnsi" w:cstheme="minorHAnsi"/>
        </w:rPr>
        <w:t>D = -2log(</w:t>
      </w:r>
      <w:r w:rsidRPr="005F3CAF">
        <w:rPr>
          <w:rFonts w:asciiTheme="minorHAnsi" w:hAnsiTheme="minorHAnsi" w:cstheme="minorHAnsi"/>
        </w:rPr>
        <w:sym w:font="Symbol" w:char="F04C"/>
      </w:r>
      <w:r w:rsidRPr="005F3CA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has an </w:t>
      </w:r>
      <w:r w:rsidRPr="005F3CAF">
        <w:rPr>
          <w:rFonts w:asciiTheme="minorHAnsi" w:hAnsiTheme="minorHAnsi" w:cstheme="minorHAnsi"/>
        </w:rPr>
        <w:t xml:space="preserve">approximate </w:t>
      </w:r>
      <w:r w:rsidRPr="005F3CAF">
        <w:rPr>
          <w:rFonts w:asciiTheme="minorHAnsi" w:hAnsiTheme="minorHAnsi" w:cstheme="minorHAnsi"/>
          <w:position w:val="-14"/>
        </w:rPr>
        <w:object w:dxaOrig="7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7.35pt" o:ole="">
            <v:imagedata r:id="rId10" o:title=""/>
          </v:shape>
          <o:OLEObject Type="Embed" ProgID="Equation.DSMT4" ShapeID="_x0000_i1025" DrawAspect="Content" ObjectID="_1744182814" r:id="rId11"/>
        </w:object>
      </w:r>
      <w:r w:rsidRPr="005F3CAF">
        <w:rPr>
          <w:rFonts w:asciiTheme="minorHAnsi" w:hAnsiTheme="minorHAnsi" w:cstheme="minorHAnsi"/>
        </w:rPr>
        <w:t xml:space="preserve"> distribution</w:t>
      </w:r>
      <w:r>
        <w:rPr>
          <w:rFonts w:asciiTheme="minorHAnsi" w:hAnsiTheme="minorHAnsi" w:cstheme="minorHAnsi"/>
        </w:rPr>
        <w:t xml:space="preserve"> under the null hypothesis</w:t>
      </w:r>
    </w:p>
    <w:p w:rsidR="00D35716" w:rsidRPr="005F3CAF" w:rsidRDefault="00D35716" w:rsidP="00D35716">
      <w:pPr>
        <w:pStyle w:val="ListParagraph"/>
        <w:ind w:left="1440"/>
        <w:rPr>
          <w:rFonts w:asciiTheme="minorHAnsi" w:hAnsiTheme="minorHAnsi" w:cstheme="minorHAnsi"/>
          <w:szCs w:val="40"/>
        </w:rPr>
      </w:pPr>
    </w:p>
    <w:p w:rsidR="00CD0A93" w:rsidRDefault="00CD0A93" w:rsidP="00CD0A9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Cs w:val="40"/>
        </w:rPr>
      </w:pPr>
      <w:r>
        <w:rPr>
          <w:rFonts w:asciiTheme="minorHAnsi" w:hAnsiTheme="minorHAnsi" w:cstheme="minorHAnsi"/>
          <w:szCs w:val="40"/>
        </w:rPr>
        <w:t>Test is “v</w:t>
      </w:r>
      <w:r w:rsidRPr="005F3CAF">
        <w:rPr>
          <w:rFonts w:asciiTheme="minorHAnsi" w:hAnsiTheme="minorHAnsi" w:cstheme="minorHAnsi"/>
          <w:szCs w:val="40"/>
        </w:rPr>
        <w:t>alid under the assumption that the number of unique sets of explanatory variable combinations in the data is fixed as the sample size increases</w:t>
      </w:r>
      <w:r>
        <w:rPr>
          <w:rFonts w:asciiTheme="minorHAnsi" w:hAnsiTheme="minorHAnsi" w:cstheme="minorHAnsi"/>
          <w:szCs w:val="40"/>
        </w:rPr>
        <w:t xml:space="preserve">.” </w:t>
      </w:r>
      <w:proofErr w:type="gramStart"/>
      <w:r>
        <w:rPr>
          <w:rFonts w:asciiTheme="minorHAnsi" w:hAnsiTheme="minorHAnsi" w:cstheme="minorHAnsi"/>
          <w:szCs w:val="40"/>
        </w:rPr>
        <w:t>Is this true here?</w:t>
      </w:r>
      <w:proofErr w:type="gramEnd"/>
      <w:r>
        <w:rPr>
          <w:rFonts w:asciiTheme="minorHAnsi" w:hAnsiTheme="minorHAnsi" w:cstheme="minorHAnsi"/>
          <w:szCs w:val="40"/>
        </w:rPr>
        <w:t xml:space="preserve"> </w:t>
      </w:r>
    </w:p>
    <w:p w:rsidR="00CD0A93" w:rsidRDefault="00CD0A93" w:rsidP="00CD0A93">
      <w:pPr>
        <w:pStyle w:val="ListParagraph"/>
        <w:ind w:left="1080"/>
        <w:rPr>
          <w:rFonts w:asciiTheme="minorHAnsi" w:hAnsiTheme="minorHAnsi" w:cstheme="minorHAnsi"/>
          <w:szCs w:val="40"/>
        </w:rPr>
      </w:pPr>
    </w:p>
    <w:p w:rsidR="00CD0A93" w:rsidRDefault="00CD0A93" w:rsidP="00CD0A93">
      <w:pPr>
        <w:pStyle w:val="ListParagraph"/>
        <w:ind w:left="1080"/>
        <w:rPr>
          <w:rFonts w:asciiTheme="minorHAnsi" w:hAnsiTheme="minorHAnsi" w:cstheme="minorHAnsi"/>
          <w:szCs w:val="40"/>
        </w:rPr>
      </w:pPr>
    </w:p>
    <w:p w:rsidR="00CD0A93" w:rsidRPr="005F3CAF" w:rsidRDefault="00CD0A93" w:rsidP="00CD0A9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Cs w:val="40"/>
        </w:rPr>
      </w:pPr>
      <w:r>
        <w:rPr>
          <w:rFonts w:asciiTheme="minorHAnsi" w:hAnsiTheme="minorHAnsi" w:cstheme="minorHAnsi"/>
          <w:szCs w:val="40"/>
        </w:rPr>
        <w:t>Authors state a value of 2</w:t>
      </w:r>
      <w:r w:rsidRPr="005F3CAF">
        <w:rPr>
          <w:rFonts w:asciiTheme="minorHAnsi" w:hAnsiTheme="minorHAnsi" w:cstheme="minorHAnsi"/>
          <w:szCs w:val="40"/>
          <w:highlight w:val="yellow"/>
        </w:rPr>
        <w:t>83</w:t>
      </w:r>
      <w:r>
        <w:rPr>
          <w:rFonts w:asciiTheme="minorHAnsi" w:hAnsiTheme="minorHAnsi" w:cstheme="minorHAnsi"/>
          <w:szCs w:val="40"/>
        </w:rPr>
        <w:t>.81. One can show it is 2</w:t>
      </w:r>
      <w:r w:rsidRPr="005F3CAF">
        <w:rPr>
          <w:rFonts w:asciiTheme="minorHAnsi" w:hAnsiTheme="minorHAnsi" w:cstheme="minorHAnsi"/>
          <w:szCs w:val="40"/>
          <w:highlight w:val="yellow"/>
        </w:rPr>
        <w:t>38</w:t>
      </w:r>
      <w:r>
        <w:rPr>
          <w:rFonts w:asciiTheme="minorHAnsi" w:hAnsiTheme="minorHAnsi" w:cstheme="minorHAnsi"/>
          <w:szCs w:val="40"/>
        </w:rPr>
        <w:t xml:space="preserve">.81. </w:t>
      </w:r>
    </w:p>
    <w:p w:rsidR="00CD0A93" w:rsidRDefault="00CD0A93" w:rsidP="00CD0A9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Cs w:val="40"/>
        </w:rPr>
      </w:pPr>
      <w:r>
        <w:rPr>
          <w:rFonts w:asciiTheme="minorHAnsi" w:hAnsiTheme="minorHAnsi" w:cstheme="minorHAnsi"/>
          <w:szCs w:val="40"/>
        </w:rPr>
        <w:t xml:space="preserve">Authors state the model does not fit well. Should they use it to draw conclusions about age? </w:t>
      </w:r>
    </w:p>
    <w:p w:rsidR="00BC334D" w:rsidRDefault="00BC334D" w:rsidP="00BC334D">
      <w:pPr>
        <w:pStyle w:val="ListParagraph"/>
        <w:ind w:left="360"/>
        <w:rPr>
          <w:rFonts w:asciiTheme="minorHAnsi" w:hAnsiTheme="minorHAnsi" w:cstheme="minorHAnsi"/>
          <w:szCs w:val="40"/>
        </w:rPr>
      </w:pPr>
    </w:p>
    <w:p w:rsidR="00BC334D" w:rsidRDefault="00BC334D" w:rsidP="00BC334D">
      <w:pPr>
        <w:pStyle w:val="ListParagraph"/>
        <w:ind w:left="360"/>
        <w:rPr>
          <w:rFonts w:asciiTheme="minorHAnsi" w:hAnsiTheme="minorHAnsi" w:cstheme="minorHAnsi"/>
          <w:szCs w:val="40"/>
        </w:rPr>
      </w:pPr>
    </w:p>
    <w:p w:rsidR="00CD0A93" w:rsidRDefault="00CD0A93" w:rsidP="00CD0A9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40"/>
        </w:rPr>
      </w:pPr>
      <w:r>
        <w:rPr>
          <w:rFonts w:asciiTheme="minorHAnsi" w:hAnsiTheme="minorHAnsi" w:cstheme="minorHAnsi"/>
          <w:szCs w:val="40"/>
        </w:rPr>
        <w:t xml:space="preserve">What is their model? </w:t>
      </w:r>
    </w:p>
    <w:p w:rsidR="00CD0A93" w:rsidRDefault="00CD0A93" w:rsidP="00CD0A9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Cs w:val="40"/>
        </w:rPr>
      </w:pPr>
      <w:r>
        <w:rPr>
          <w:rFonts w:asciiTheme="minorHAnsi" w:hAnsiTheme="minorHAnsi" w:cstheme="minorHAnsi"/>
          <w:szCs w:val="40"/>
        </w:rPr>
        <w:lastRenderedPageBreak/>
        <w:t xml:space="preserve">Not stated in the paper! </w:t>
      </w:r>
    </w:p>
    <w:p w:rsidR="00CD0A93" w:rsidRDefault="00CD0A93" w:rsidP="00CD0A9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Cs w:val="40"/>
        </w:rPr>
      </w:pPr>
      <w:r>
        <w:rPr>
          <w:rFonts w:asciiTheme="minorHAnsi" w:hAnsiTheme="minorHAnsi" w:cstheme="minorHAnsi"/>
          <w:szCs w:val="40"/>
        </w:rPr>
        <w:t xml:space="preserve">After trying some models and finding a Federal Aviation Administration document by the same authors, here’s the R equivalent of what they did: </w:t>
      </w:r>
    </w:p>
    <w:p w:rsidR="00CD0A93" w:rsidRDefault="00CD0A93" w:rsidP="00CD0A93">
      <w:pPr>
        <w:pStyle w:val="ListParagraph"/>
        <w:ind w:left="1080"/>
        <w:rPr>
          <w:rFonts w:asciiTheme="minorHAnsi" w:hAnsiTheme="minorHAnsi" w:cstheme="minorHAnsi"/>
          <w:szCs w:val="40"/>
        </w:rPr>
      </w:pPr>
    </w:p>
    <w:p w:rsidR="00CD0A93" w:rsidRDefault="00CD0A93" w:rsidP="00CD0A93">
      <w:pPr>
        <w:pStyle w:val="R-14"/>
        <w:ind w:left="1800"/>
      </w:pPr>
      <w:r>
        <w:t xml:space="preserve">&gt; set1 &lt;- </w:t>
      </w:r>
      <w:proofErr w:type="gramStart"/>
      <w:r>
        <w:t>read.csv(</w:t>
      </w:r>
      <w:proofErr w:type="gramEnd"/>
      <w:r>
        <w:t>"ATC.csv")</w:t>
      </w:r>
    </w:p>
    <w:p w:rsidR="00CD0A93" w:rsidRDefault="00CD0A93" w:rsidP="00CD0A93">
      <w:pPr>
        <w:pStyle w:val="R-14"/>
        <w:ind w:left="1800"/>
      </w:pPr>
      <w:r>
        <w:t xml:space="preserve">&gt; </w:t>
      </w:r>
      <w:proofErr w:type="gramStart"/>
      <w:r>
        <w:t>head(</w:t>
      </w:r>
      <w:proofErr w:type="gramEnd"/>
      <w:r>
        <w:t>set1)</w:t>
      </w:r>
    </w:p>
    <w:p w:rsidR="00CD0A93" w:rsidRDefault="00CD0A93" w:rsidP="00CD0A93">
      <w:pPr>
        <w:pStyle w:val="R-14"/>
        <w:ind w:left="1800"/>
      </w:pPr>
      <w:r>
        <w:t xml:space="preserve">  </w:t>
      </w:r>
      <w:proofErr w:type="gramStart"/>
      <w:r>
        <w:t>experience</w:t>
      </w:r>
      <w:proofErr w:type="gramEnd"/>
      <w:r>
        <w:t xml:space="preserve"> age errors population</w:t>
      </w:r>
    </w:p>
    <w:p w:rsidR="00CD0A93" w:rsidRDefault="00CD0A93" w:rsidP="00CD0A93">
      <w:pPr>
        <w:pStyle w:val="R-14"/>
        <w:ind w:left="1800"/>
      </w:pPr>
      <w:r>
        <w:t>1          1   1     44       3587</w:t>
      </w:r>
    </w:p>
    <w:p w:rsidR="00CD0A93" w:rsidRDefault="00CD0A93" w:rsidP="00CD0A93">
      <w:pPr>
        <w:pStyle w:val="R-14"/>
        <w:ind w:left="1800"/>
      </w:pPr>
      <w:r>
        <w:t>2          1   2      4        110</w:t>
      </w:r>
    </w:p>
    <w:p w:rsidR="00CD0A93" w:rsidRDefault="00CD0A93" w:rsidP="00CD0A93">
      <w:pPr>
        <w:pStyle w:val="R-14"/>
        <w:ind w:left="1800"/>
      </w:pPr>
      <w:r>
        <w:t>3          2   1    488       7574</w:t>
      </w:r>
    </w:p>
    <w:p w:rsidR="00CD0A93" w:rsidRDefault="00CD0A93" w:rsidP="00CD0A93">
      <w:pPr>
        <w:pStyle w:val="R-14"/>
        <w:ind w:left="1800"/>
      </w:pPr>
      <w:r>
        <w:t>4          2   2     10        191</w:t>
      </w:r>
    </w:p>
    <w:p w:rsidR="00CD0A93" w:rsidRDefault="00CD0A93" w:rsidP="00CD0A93">
      <w:pPr>
        <w:pStyle w:val="R-14"/>
        <w:ind w:left="1800"/>
      </w:pPr>
      <w:r>
        <w:t>5          3   1   1112      15758</w:t>
      </w:r>
    </w:p>
    <w:p w:rsidR="00CD0A93" w:rsidRDefault="00CD0A93" w:rsidP="00CD0A93">
      <w:pPr>
        <w:pStyle w:val="R-14"/>
        <w:ind w:left="1800"/>
      </w:pPr>
      <w:r>
        <w:t>6          3   2     20        280</w:t>
      </w:r>
    </w:p>
    <w:p w:rsidR="00CD0A93" w:rsidRDefault="00CD0A93" w:rsidP="00CD0A93">
      <w:pPr>
        <w:pStyle w:val="R-14"/>
        <w:ind w:left="1800"/>
      </w:pPr>
    </w:p>
    <w:p w:rsidR="00CD0A93" w:rsidRPr="00ED28D4" w:rsidRDefault="00CD0A93" w:rsidP="00CD0A93">
      <w:pPr>
        <w:pStyle w:val="R-14"/>
        <w:ind w:left="1800"/>
      </w:pPr>
      <w:r w:rsidRPr="00ED28D4">
        <w:t xml:space="preserve">&gt; </w:t>
      </w:r>
      <w:proofErr w:type="spellStart"/>
      <w:r w:rsidRPr="00ED28D4">
        <w:t>mod.fit</w:t>
      </w:r>
      <w:proofErr w:type="spellEnd"/>
      <w:r>
        <w:t xml:space="preserve"> </w:t>
      </w:r>
      <w:r w:rsidRPr="00ED28D4">
        <w:t>&lt;-</w:t>
      </w:r>
      <w:r>
        <w:t xml:space="preserve"> </w:t>
      </w:r>
      <w:proofErr w:type="spellStart"/>
      <w:proofErr w:type="gramStart"/>
      <w:r w:rsidRPr="00ED28D4">
        <w:t>glm</w:t>
      </w:r>
      <w:proofErr w:type="spellEnd"/>
      <w:r w:rsidRPr="00ED28D4">
        <w:t>(</w:t>
      </w:r>
      <w:proofErr w:type="gramEnd"/>
      <w:r w:rsidRPr="00ED28D4">
        <w:t>formula = errors ~ factor(experience) + age, data = set1,</w:t>
      </w:r>
      <w:r>
        <w:t xml:space="preserve"> </w:t>
      </w:r>
      <w:r w:rsidRPr="00ED28D4">
        <w:t xml:space="preserve">family = </w:t>
      </w:r>
      <w:proofErr w:type="spellStart"/>
      <w:r w:rsidRPr="00ED28D4">
        <w:t>poisson</w:t>
      </w:r>
      <w:proofErr w:type="spellEnd"/>
      <w:r w:rsidRPr="00ED28D4">
        <w:t>(link = log))</w:t>
      </w:r>
    </w:p>
    <w:p w:rsidR="00CD0A93" w:rsidRPr="00ED28D4" w:rsidRDefault="00CD0A93" w:rsidP="00CD0A93">
      <w:pPr>
        <w:pStyle w:val="R-14"/>
        <w:ind w:left="1800"/>
      </w:pPr>
      <w:r w:rsidRPr="00ED28D4">
        <w:t xml:space="preserve">&gt; </w:t>
      </w:r>
      <w:proofErr w:type="gramStart"/>
      <w:r w:rsidRPr="00ED28D4">
        <w:t>summary(</w:t>
      </w:r>
      <w:proofErr w:type="spellStart"/>
      <w:proofErr w:type="gramEnd"/>
      <w:r w:rsidRPr="00ED28D4">
        <w:t>mod.fit</w:t>
      </w:r>
      <w:proofErr w:type="spellEnd"/>
      <w:r w:rsidRPr="00ED28D4">
        <w:t>)</w:t>
      </w:r>
    </w:p>
    <w:p w:rsidR="00CD0A93" w:rsidRPr="00ED28D4" w:rsidRDefault="00CD0A93" w:rsidP="00CD0A93">
      <w:pPr>
        <w:pStyle w:val="R-14"/>
        <w:ind w:left="1800"/>
      </w:pPr>
    </w:p>
    <w:p w:rsidR="00CD0A93" w:rsidRPr="00ED28D4" w:rsidRDefault="00CD0A93" w:rsidP="00CD0A93">
      <w:pPr>
        <w:pStyle w:val="R-14"/>
        <w:ind w:left="1800"/>
      </w:pPr>
      <w:r w:rsidRPr="00ED28D4">
        <w:t>Call:</w:t>
      </w:r>
    </w:p>
    <w:p w:rsidR="00CD0A93" w:rsidRPr="00ED28D4" w:rsidRDefault="00CD0A93" w:rsidP="00CD0A93">
      <w:pPr>
        <w:pStyle w:val="R-14"/>
        <w:ind w:left="1800"/>
      </w:pPr>
      <w:proofErr w:type="spellStart"/>
      <w:proofErr w:type="gramStart"/>
      <w:r w:rsidRPr="00ED28D4">
        <w:t>glm</w:t>
      </w:r>
      <w:proofErr w:type="spellEnd"/>
      <w:r w:rsidRPr="00ED28D4">
        <w:t>(</w:t>
      </w:r>
      <w:proofErr w:type="gramEnd"/>
      <w:r w:rsidRPr="00ED28D4">
        <w:t xml:space="preserve">formula = errors ~ factor(experience) + age, family = </w:t>
      </w:r>
      <w:proofErr w:type="spellStart"/>
      <w:r w:rsidRPr="00ED28D4">
        <w:t>poisson</w:t>
      </w:r>
      <w:proofErr w:type="spellEnd"/>
      <w:r w:rsidRPr="00ED28D4">
        <w:t xml:space="preserve">(link = log), </w:t>
      </w:r>
    </w:p>
    <w:p w:rsidR="00CD0A93" w:rsidRPr="00ED28D4" w:rsidRDefault="00CD0A93" w:rsidP="00CD0A93">
      <w:pPr>
        <w:pStyle w:val="R-14"/>
        <w:ind w:left="1800"/>
      </w:pPr>
      <w:r w:rsidRPr="00ED28D4">
        <w:t xml:space="preserve">    </w:t>
      </w:r>
      <w:proofErr w:type="gramStart"/>
      <w:r w:rsidRPr="00ED28D4">
        <w:t>data</w:t>
      </w:r>
      <w:proofErr w:type="gramEnd"/>
      <w:r w:rsidRPr="00ED28D4">
        <w:t xml:space="preserve"> = set1)</w:t>
      </w:r>
    </w:p>
    <w:p w:rsidR="00CD0A93" w:rsidRPr="00ED28D4" w:rsidRDefault="00CD0A93" w:rsidP="00CD0A93">
      <w:pPr>
        <w:pStyle w:val="R-14"/>
        <w:ind w:left="1800"/>
      </w:pPr>
    </w:p>
    <w:p w:rsidR="00CD0A93" w:rsidRPr="00ED28D4" w:rsidRDefault="00CD0A93" w:rsidP="00CD0A93">
      <w:pPr>
        <w:pStyle w:val="R14"/>
        <w:ind w:left="1800"/>
      </w:pPr>
      <w:r w:rsidRPr="00ED28D4">
        <w:t xml:space="preserve">Deviance Residuals: </w:t>
      </w:r>
    </w:p>
    <w:p w:rsidR="00CD0A93" w:rsidRPr="00ED28D4" w:rsidRDefault="00CD0A93" w:rsidP="00CD0A93">
      <w:pPr>
        <w:pStyle w:val="R14"/>
        <w:ind w:left="1800"/>
      </w:pPr>
      <w:r w:rsidRPr="00ED28D4">
        <w:t xml:space="preserve">      1        2        3        4        5        6  </w:t>
      </w:r>
    </w:p>
    <w:p w:rsidR="00CD0A93" w:rsidRPr="00ED28D4" w:rsidRDefault="00CD0A93" w:rsidP="00CD0A93">
      <w:pPr>
        <w:pStyle w:val="R14"/>
        <w:ind w:left="1800"/>
      </w:pPr>
      <w:r w:rsidRPr="00ED28D4">
        <w:t xml:space="preserve">-0.3829   1.7767   </w:t>
      </w:r>
      <w:proofErr w:type="gramStart"/>
      <w:r w:rsidRPr="00ED28D4">
        <w:t>0.2108  -</w:t>
      </w:r>
      <w:proofErr w:type="gramEnd"/>
      <w:r w:rsidRPr="00ED28D4">
        <w:t xml:space="preserve">1.2877   0.4000  -2.4888  </w:t>
      </w:r>
    </w:p>
    <w:p w:rsidR="00CD0A93" w:rsidRPr="00ED28D4" w:rsidRDefault="00CD0A93" w:rsidP="00CD0A93">
      <w:pPr>
        <w:pStyle w:val="R14"/>
        <w:ind w:left="1800"/>
      </w:pPr>
      <w:r w:rsidRPr="00ED28D4">
        <w:t xml:space="preserve">      7        8        9       10       11       12  </w:t>
      </w:r>
    </w:p>
    <w:p w:rsidR="00CD0A93" w:rsidRPr="00ED28D4" w:rsidRDefault="00CD0A93" w:rsidP="00CD0A93">
      <w:pPr>
        <w:pStyle w:val="R14"/>
        <w:ind w:left="1800"/>
      </w:pPr>
      <w:r w:rsidRPr="00ED28D4">
        <w:t xml:space="preserve"> </w:t>
      </w:r>
      <w:proofErr w:type="gramStart"/>
      <w:r w:rsidRPr="00ED28D4">
        <w:t>0.8800  -</w:t>
      </w:r>
      <w:proofErr w:type="gramEnd"/>
      <w:r w:rsidRPr="00ED28D4">
        <w:t xml:space="preserve">6.6744   0.4433  -3.1294  -3.8639  12.5385  </w:t>
      </w:r>
    </w:p>
    <w:p w:rsidR="00CD0A93" w:rsidRPr="00ED28D4" w:rsidRDefault="00CD0A93" w:rsidP="00CD0A93">
      <w:pPr>
        <w:pStyle w:val="R14"/>
        <w:ind w:left="1800"/>
      </w:pPr>
    </w:p>
    <w:p w:rsidR="00CD0A93" w:rsidRPr="00ED28D4" w:rsidRDefault="00CD0A93" w:rsidP="00CD0A93">
      <w:pPr>
        <w:pStyle w:val="R14"/>
        <w:ind w:left="1800"/>
      </w:pPr>
      <w:r w:rsidRPr="00ED28D4">
        <w:t>Coefficients:</w:t>
      </w:r>
    </w:p>
    <w:p w:rsidR="00CD0A93" w:rsidRPr="00ED28D4" w:rsidRDefault="00CD0A93" w:rsidP="00CD0A93">
      <w:pPr>
        <w:pStyle w:val="R14"/>
        <w:ind w:left="1800"/>
      </w:pPr>
      <w:r w:rsidRPr="00ED28D4">
        <w:t xml:space="preserve">                    Estimate Std. Error z value </w:t>
      </w:r>
      <w:proofErr w:type="spellStart"/>
      <w:proofErr w:type="gramStart"/>
      <w:r w:rsidRPr="00ED28D4">
        <w:t>Pr</w:t>
      </w:r>
      <w:proofErr w:type="spellEnd"/>
      <w:r w:rsidRPr="00ED28D4">
        <w:t>(</w:t>
      </w:r>
      <w:proofErr w:type="gramEnd"/>
      <w:r w:rsidRPr="00ED28D4">
        <w:t>&gt;|z|)</w:t>
      </w:r>
    </w:p>
    <w:p w:rsidR="00CD0A93" w:rsidRPr="00ED28D4" w:rsidRDefault="00CD0A93" w:rsidP="00CD0A93">
      <w:pPr>
        <w:pStyle w:val="R14"/>
        <w:ind w:left="1800"/>
      </w:pPr>
      <w:r w:rsidRPr="00ED28D4">
        <w:t xml:space="preserve">(Intercept)           7.3382     </w:t>
      </w:r>
      <w:proofErr w:type="gramStart"/>
      <w:r w:rsidRPr="00ED28D4">
        <w:t>0.1798  40.815</w:t>
      </w:r>
      <w:proofErr w:type="gramEnd"/>
      <w:r w:rsidRPr="00ED28D4">
        <w:t xml:space="preserve">   &lt;2e-16</w:t>
      </w:r>
    </w:p>
    <w:p w:rsidR="00CD0A93" w:rsidRPr="00ED28D4" w:rsidRDefault="00CD0A93" w:rsidP="00CD0A93">
      <w:pPr>
        <w:pStyle w:val="R14"/>
        <w:ind w:left="1800"/>
      </w:pPr>
      <w:proofErr w:type="gramStart"/>
      <w:r w:rsidRPr="00ED28D4">
        <w:t>factor(</w:t>
      </w:r>
      <w:proofErr w:type="gramEnd"/>
      <w:r w:rsidRPr="00ED28D4">
        <w:t>experience)2   2.3394     0.1511  15.479   &lt;2e-16</w:t>
      </w:r>
    </w:p>
    <w:p w:rsidR="00CD0A93" w:rsidRPr="00ED28D4" w:rsidRDefault="00CD0A93" w:rsidP="00CD0A93">
      <w:pPr>
        <w:pStyle w:val="R14"/>
        <w:ind w:left="1800"/>
      </w:pPr>
      <w:proofErr w:type="gramStart"/>
      <w:r w:rsidRPr="00ED28D4">
        <w:t>factor(</w:t>
      </w:r>
      <w:proofErr w:type="gramEnd"/>
      <w:r w:rsidRPr="00ED28D4">
        <w:t>experience)3   3.1605     0.1474  21.447   &lt;2e-16</w:t>
      </w:r>
    </w:p>
    <w:p w:rsidR="00CD0A93" w:rsidRPr="00ED28D4" w:rsidRDefault="00CD0A93" w:rsidP="00CD0A93">
      <w:pPr>
        <w:pStyle w:val="R14"/>
        <w:ind w:left="1800"/>
      </w:pPr>
      <w:proofErr w:type="gramStart"/>
      <w:r w:rsidRPr="00ED28D4">
        <w:t>factor(</w:t>
      </w:r>
      <w:proofErr w:type="gramEnd"/>
      <w:r w:rsidRPr="00ED28D4">
        <w:t>experience)4   3.0455     0.1477  20.615   &lt;2e-16</w:t>
      </w:r>
    </w:p>
    <w:p w:rsidR="00CD0A93" w:rsidRPr="00ED28D4" w:rsidRDefault="00CD0A93" w:rsidP="00CD0A93">
      <w:pPr>
        <w:pStyle w:val="R14"/>
        <w:ind w:left="1800"/>
      </w:pPr>
      <w:proofErr w:type="gramStart"/>
      <w:r w:rsidRPr="00ED28D4">
        <w:t>factor(</w:t>
      </w:r>
      <w:proofErr w:type="gramEnd"/>
      <w:r w:rsidRPr="00ED28D4">
        <w:t>experience)5   1.9723     0.1541  12.803   &lt;2e-16</w:t>
      </w:r>
    </w:p>
    <w:p w:rsidR="00CD0A93" w:rsidRPr="00ED28D4" w:rsidRDefault="00CD0A93" w:rsidP="00CD0A93">
      <w:pPr>
        <w:pStyle w:val="R14"/>
        <w:ind w:left="1800"/>
      </w:pPr>
      <w:proofErr w:type="gramStart"/>
      <w:r w:rsidRPr="00ED28D4">
        <w:t>factor(</w:t>
      </w:r>
      <w:proofErr w:type="gramEnd"/>
      <w:r w:rsidRPr="00ED28D4">
        <w:t>experience)6   1.4221     0.1608   8.844   &lt;2e-16</w:t>
      </w:r>
    </w:p>
    <w:p w:rsidR="00CD0A93" w:rsidRPr="00ED28D4" w:rsidRDefault="00CD0A93" w:rsidP="00CD0A93">
      <w:pPr>
        <w:pStyle w:val="R14"/>
        <w:ind w:left="1800"/>
      </w:pPr>
      <w:proofErr w:type="gramStart"/>
      <w:r w:rsidRPr="00ED28D4">
        <w:t>age</w:t>
      </w:r>
      <w:proofErr w:type="gramEnd"/>
      <w:r w:rsidRPr="00ED28D4">
        <w:t xml:space="preserve">                  -3.4968     0.1041 -33.578   &lt;2e-16</w:t>
      </w:r>
    </w:p>
    <w:p w:rsidR="00CD0A93" w:rsidRPr="00ED28D4" w:rsidRDefault="00CD0A93" w:rsidP="00CD0A93">
      <w:pPr>
        <w:pStyle w:val="R-14"/>
        <w:ind w:left="1800"/>
      </w:pPr>
      <w:r w:rsidRPr="00ED28D4">
        <w:t xml:space="preserve">(Dispersion parameter for </w:t>
      </w:r>
      <w:proofErr w:type="spellStart"/>
      <w:r w:rsidRPr="00ED28D4">
        <w:t>poisson</w:t>
      </w:r>
      <w:proofErr w:type="spellEnd"/>
      <w:r w:rsidRPr="00ED28D4">
        <w:t xml:space="preserve"> family taken to be 1)</w:t>
      </w:r>
    </w:p>
    <w:p w:rsidR="00CD0A93" w:rsidRPr="00ED28D4" w:rsidRDefault="00CD0A93" w:rsidP="00CD0A93">
      <w:pPr>
        <w:pStyle w:val="R-14"/>
        <w:ind w:left="1800"/>
      </w:pPr>
    </w:p>
    <w:p w:rsidR="00CD0A93" w:rsidRPr="00ED28D4" w:rsidRDefault="00CD0A93" w:rsidP="00CD0A93">
      <w:pPr>
        <w:pStyle w:val="R-14"/>
        <w:ind w:left="1800"/>
      </w:pPr>
      <w:r w:rsidRPr="00ED28D4">
        <w:t xml:space="preserve">    Null deviance: </w:t>
      </w:r>
      <w:proofErr w:type="gramStart"/>
      <w:r w:rsidRPr="00ED28D4">
        <w:t>5796.51  on</w:t>
      </w:r>
      <w:proofErr w:type="gramEnd"/>
      <w:r w:rsidRPr="00ED28D4">
        <w:t xml:space="preserve"> 11  degrees of freedom</w:t>
      </w:r>
    </w:p>
    <w:p w:rsidR="00CD0A93" w:rsidRPr="00ED28D4" w:rsidRDefault="00CD0A93" w:rsidP="00CD0A93">
      <w:pPr>
        <w:pStyle w:val="R-14"/>
        <w:ind w:left="1800"/>
      </w:pPr>
      <w:r w:rsidRPr="0085465B">
        <w:rPr>
          <w:highlight w:val="yellow"/>
        </w:rPr>
        <w:t xml:space="preserve">Residual deviance:  </w:t>
      </w:r>
      <w:proofErr w:type="gramStart"/>
      <w:r w:rsidRPr="0085465B">
        <w:rPr>
          <w:highlight w:val="yellow"/>
        </w:rPr>
        <w:t>238.81  on</w:t>
      </w:r>
      <w:proofErr w:type="gramEnd"/>
      <w:r w:rsidRPr="0085465B">
        <w:rPr>
          <w:highlight w:val="yellow"/>
        </w:rPr>
        <w:t xml:space="preserve">  5  degrees of freedom</w:t>
      </w:r>
    </w:p>
    <w:p w:rsidR="00CD0A93" w:rsidRPr="00ED28D4" w:rsidRDefault="00CD0A93" w:rsidP="00CD0A93">
      <w:pPr>
        <w:pStyle w:val="R-14"/>
        <w:ind w:left="1800"/>
      </w:pPr>
      <w:r w:rsidRPr="00ED28D4">
        <w:t>AIC: 321.92</w:t>
      </w:r>
    </w:p>
    <w:p w:rsidR="00CD0A93" w:rsidRPr="00ED28D4" w:rsidRDefault="00CD0A93" w:rsidP="00CD0A93">
      <w:pPr>
        <w:pStyle w:val="R-14"/>
        <w:ind w:left="1800"/>
      </w:pPr>
    </w:p>
    <w:p w:rsidR="00CD0A93" w:rsidRDefault="00CD0A93" w:rsidP="00CD0A93">
      <w:pPr>
        <w:pStyle w:val="R-14"/>
        <w:ind w:left="1800"/>
      </w:pPr>
      <w:r w:rsidRPr="00ED28D4">
        <w:t xml:space="preserve">Number of Fisher Scoring iterations: </w:t>
      </w:r>
      <w:proofErr w:type="gramStart"/>
      <w:r w:rsidRPr="00ED28D4">
        <w:t>6</w:t>
      </w:r>
      <w:proofErr w:type="gramEnd"/>
    </w:p>
    <w:p w:rsidR="00CD0A93" w:rsidRDefault="00CD0A93" w:rsidP="00CD0A93">
      <w:pPr>
        <w:pStyle w:val="ListParagraph"/>
        <w:ind w:left="1080"/>
        <w:rPr>
          <w:rFonts w:asciiTheme="minorHAnsi" w:hAnsiTheme="minorHAnsi" w:cstheme="minorHAnsi"/>
          <w:szCs w:val="40"/>
        </w:rPr>
      </w:pPr>
    </w:p>
    <w:p w:rsidR="00CD0A93" w:rsidRDefault="00CD0A93" w:rsidP="00CD0A93">
      <w:pPr>
        <w:pStyle w:val="ListParagraph"/>
        <w:rPr>
          <w:rFonts w:asciiTheme="minorHAnsi" w:hAnsiTheme="minorHAnsi" w:cstheme="minorHAnsi"/>
          <w:szCs w:val="40"/>
        </w:rPr>
      </w:pPr>
      <w:r>
        <w:rPr>
          <w:rFonts w:asciiTheme="minorHAnsi" w:hAnsiTheme="minorHAnsi" w:cstheme="minorHAnsi"/>
          <w:szCs w:val="40"/>
        </w:rPr>
        <w:t xml:space="preserve">What is incorrect? </w:t>
      </w:r>
    </w:p>
    <w:p w:rsidR="00CD0A93" w:rsidRPr="005A774E" w:rsidRDefault="00CD0A93" w:rsidP="00CD0A93">
      <w:pPr>
        <w:pStyle w:val="ListParagraph"/>
        <w:ind w:left="1080"/>
        <w:rPr>
          <w:rFonts w:asciiTheme="minorHAnsi" w:hAnsiTheme="minorHAnsi" w:cstheme="minorHAnsi"/>
          <w:szCs w:val="40"/>
        </w:rPr>
      </w:pPr>
    </w:p>
    <w:p w:rsidR="00CD0A93" w:rsidRPr="005A774E" w:rsidRDefault="00CD0A93" w:rsidP="00CD0A9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40"/>
        </w:rPr>
      </w:pPr>
      <w:r w:rsidRPr="005A774E">
        <w:rPr>
          <w:rFonts w:asciiTheme="minorHAnsi" w:hAnsiTheme="minorHAnsi" w:cstheme="minorHAnsi"/>
          <w:szCs w:val="40"/>
        </w:rPr>
        <w:t xml:space="preserve">What is the correct Poisson rate regression model with experience as a nominal categorical variable and age? </w:t>
      </w:r>
    </w:p>
    <w:p w:rsidR="00CD0A93" w:rsidRPr="005A774E" w:rsidRDefault="00CD0A93" w:rsidP="00CD0A93">
      <w:pPr>
        <w:pStyle w:val="ListParagraph"/>
        <w:rPr>
          <w:rFonts w:asciiTheme="minorHAnsi" w:hAnsiTheme="minorHAnsi" w:cstheme="minorHAnsi"/>
          <w:szCs w:val="40"/>
        </w:rPr>
      </w:pPr>
    </w:p>
    <w:p w:rsidR="00CD0A93" w:rsidRPr="005A774E" w:rsidRDefault="00CD0A93" w:rsidP="00CD0A93">
      <w:pPr>
        <w:pStyle w:val="ListParagraph"/>
        <w:rPr>
          <w:rFonts w:asciiTheme="minorHAnsi" w:hAnsiTheme="minorHAnsi" w:cstheme="minorHAnsi"/>
          <w:szCs w:val="40"/>
        </w:rPr>
      </w:pPr>
    </w:p>
    <w:p w:rsidR="00CD0A93" w:rsidRPr="005A774E" w:rsidRDefault="00CD0A93" w:rsidP="00CD0A9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40"/>
        </w:rPr>
      </w:pPr>
      <w:r w:rsidRPr="005A774E">
        <w:rPr>
          <w:rFonts w:asciiTheme="minorHAnsi" w:hAnsiTheme="minorHAnsi" w:cstheme="minorHAnsi"/>
          <w:szCs w:val="40"/>
        </w:rPr>
        <w:t xml:space="preserve">Estimate and state the previous model </w:t>
      </w:r>
    </w:p>
    <w:p w:rsidR="00CD0A93" w:rsidRPr="005A774E" w:rsidRDefault="00CD0A93" w:rsidP="00CD0A93">
      <w:pPr>
        <w:pStyle w:val="ListParagraph"/>
        <w:rPr>
          <w:rFonts w:asciiTheme="minorHAnsi" w:hAnsiTheme="minorHAnsi" w:cstheme="minorHAnsi"/>
          <w:szCs w:val="40"/>
        </w:rPr>
      </w:pPr>
    </w:p>
    <w:p w:rsidR="00BC334D" w:rsidRPr="005A774E" w:rsidRDefault="00BC334D" w:rsidP="00CD0A93">
      <w:pPr>
        <w:pStyle w:val="ListParagraph"/>
        <w:rPr>
          <w:rFonts w:asciiTheme="minorHAnsi" w:hAnsiTheme="minorHAnsi" w:cstheme="minorHAnsi"/>
          <w:szCs w:val="40"/>
        </w:rPr>
      </w:pPr>
    </w:p>
    <w:p w:rsidR="00CD0A93" w:rsidRPr="005A774E" w:rsidRDefault="00CD0A93" w:rsidP="00CD0A9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40"/>
        </w:rPr>
      </w:pPr>
      <w:r w:rsidRPr="005A774E">
        <w:rPr>
          <w:rFonts w:asciiTheme="minorHAnsi" w:hAnsiTheme="minorHAnsi" w:cstheme="minorHAnsi"/>
          <w:szCs w:val="40"/>
        </w:rPr>
        <w:t>Goodness-of-fit</w:t>
      </w:r>
    </w:p>
    <w:p w:rsidR="00CD0A93" w:rsidRPr="005A774E" w:rsidRDefault="00CD0A93" w:rsidP="00CD0A93">
      <w:pPr>
        <w:pStyle w:val="ListParagraph"/>
        <w:rPr>
          <w:rFonts w:asciiTheme="minorHAnsi" w:hAnsiTheme="minorHAnsi" w:cstheme="minorHAnsi"/>
          <w:szCs w:val="40"/>
        </w:rPr>
      </w:pPr>
    </w:p>
    <w:p w:rsidR="00BC334D" w:rsidRPr="005A774E" w:rsidRDefault="00BC334D" w:rsidP="00CD0A93">
      <w:pPr>
        <w:pStyle w:val="ListParagraph"/>
        <w:rPr>
          <w:rFonts w:asciiTheme="minorHAnsi" w:hAnsiTheme="minorHAnsi" w:cstheme="minorHAnsi"/>
          <w:szCs w:val="40"/>
        </w:rPr>
      </w:pPr>
    </w:p>
    <w:p w:rsidR="00CD0A93" w:rsidRPr="005A774E" w:rsidRDefault="00CD0A93" w:rsidP="00CD0A9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40"/>
        </w:rPr>
      </w:pPr>
      <w:r w:rsidRPr="005A774E">
        <w:rPr>
          <w:rFonts w:asciiTheme="minorHAnsi" w:hAnsiTheme="minorHAnsi" w:cstheme="minorHAnsi"/>
          <w:szCs w:val="40"/>
        </w:rPr>
        <w:t>Residuals</w:t>
      </w:r>
    </w:p>
    <w:p w:rsidR="00BC334D" w:rsidRPr="005A774E" w:rsidRDefault="00BC334D" w:rsidP="00CD0A93">
      <w:pPr>
        <w:pStyle w:val="ListParagraph"/>
        <w:rPr>
          <w:rFonts w:asciiTheme="minorHAnsi" w:hAnsiTheme="minorHAnsi" w:cstheme="minorHAnsi"/>
          <w:szCs w:val="40"/>
        </w:rPr>
      </w:pPr>
    </w:p>
    <w:p w:rsidR="005A774E" w:rsidRPr="005A774E" w:rsidRDefault="005A774E" w:rsidP="00CD0A93">
      <w:pPr>
        <w:pStyle w:val="ListParagraph"/>
        <w:rPr>
          <w:rFonts w:asciiTheme="minorHAnsi" w:hAnsiTheme="minorHAnsi" w:cstheme="minorHAnsi"/>
          <w:szCs w:val="40"/>
        </w:rPr>
      </w:pPr>
    </w:p>
    <w:p w:rsidR="00CD0A93" w:rsidRPr="005A774E" w:rsidRDefault="00CD0A93" w:rsidP="00CD0A9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40"/>
        </w:rPr>
      </w:pPr>
      <w:r w:rsidRPr="005A774E">
        <w:rPr>
          <w:rFonts w:asciiTheme="minorHAnsi" w:hAnsiTheme="minorHAnsi" w:cstheme="minorHAnsi"/>
          <w:szCs w:val="40"/>
        </w:rPr>
        <w:t>Influence</w:t>
      </w:r>
    </w:p>
    <w:p w:rsidR="005A774E" w:rsidRPr="005A774E" w:rsidRDefault="005A774E" w:rsidP="00CD0A93">
      <w:pPr>
        <w:pStyle w:val="R-14"/>
        <w:rPr>
          <w:rFonts w:asciiTheme="minorHAnsi" w:hAnsiTheme="minorHAnsi" w:cstheme="minorHAnsi"/>
          <w:sz w:val="40"/>
          <w:szCs w:val="40"/>
        </w:rPr>
      </w:pPr>
    </w:p>
    <w:p w:rsidR="00BC334D" w:rsidRPr="005A774E" w:rsidRDefault="00BC334D" w:rsidP="00CD0A93">
      <w:pPr>
        <w:pStyle w:val="R-14"/>
        <w:rPr>
          <w:rFonts w:asciiTheme="minorHAnsi" w:hAnsiTheme="minorHAnsi" w:cstheme="minorHAnsi"/>
          <w:sz w:val="40"/>
          <w:szCs w:val="40"/>
        </w:rPr>
      </w:pPr>
    </w:p>
    <w:p w:rsidR="00CD0A93" w:rsidRPr="0060547B" w:rsidRDefault="00CD0A93" w:rsidP="00CD0A93">
      <w:pPr>
        <w:pStyle w:val="ListParagraph"/>
        <w:numPr>
          <w:ilvl w:val="1"/>
          <w:numId w:val="1"/>
        </w:numPr>
        <w:rPr>
          <w:rFonts w:ascii="Courier New" w:hAnsi="Courier New" w:cs="Courier New"/>
          <w:szCs w:val="40"/>
        </w:rPr>
      </w:pPr>
      <w:proofErr w:type="spellStart"/>
      <w:r w:rsidRPr="0060547B">
        <w:rPr>
          <w:rFonts w:ascii="Courier New" w:hAnsi="Courier New" w:cs="Courier New"/>
          <w:szCs w:val="40"/>
        </w:rPr>
        <w:t>glmInflDiag</w:t>
      </w:r>
      <w:proofErr w:type="spellEnd"/>
      <w:r w:rsidRPr="0060547B">
        <w:rPr>
          <w:rFonts w:ascii="Courier New" w:hAnsi="Courier New" w:cs="Courier New"/>
          <w:szCs w:val="40"/>
        </w:rPr>
        <w:t>()</w:t>
      </w:r>
    </w:p>
    <w:p w:rsidR="00547E44" w:rsidRDefault="00547E44"/>
    <w:sectPr w:rsidR="00547E44" w:rsidSect="00EB3AC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B2" w:rsidRDefault="00D56AB2" w:rsidP="00BC334D">
      <w:r>
        <w:separator/>
      </w:r>
    </w:p>
  </w:endnote>
  <w:endnote w:type="continuationSeparator" w:id="0">
    <w:p w:rsidR="00D56AB2" w:rsidRDefault="00D56AB2" w:rsidP="00BC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540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334D" w:rsidRDefault="00BC3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2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334D" w:rsidRDefault="00BC3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B2" w:rsidRDefault="00D56AB2" w:rsidP="00BC334D">
      <w:r>
        <w:separator/>
      </w:r>
    </w:p>
  </w:footnote>
  <w:footnote w:type="continuationSeparator" w:id="0">
    <w:p w:rsidR="00D56AB2" w:rsidRDefault="00D56AB2" w:rsidP="00BC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D3BC4"/>
    <w:multiLevelType w:val="multilevel"/>
    <w:tmpl w:val="12662F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93"/>
    <w:rsid w:val="001F6FA7"/>
    <w:rsid w:val="002866C9"/>
    <w:rsid w:val="0035733B"/>
    <w:rsid w:val="003A6A60"/>
    <w:rsid w:val="0045786B"/>
    <w:rsid w:val="0046119E"/>
    <w:rsid w:val="00481523"/>
    <w:rsid w:val="004E55C0"/>
    <w:rsid w:val="005243DA"/>
    <w:rsid w:val="00547E44"/>
    <w:rsid w:val="005952CB"/>
    <w:rsid w:val="005A774E"/>
    <w:rsid w:val="006517C2"/>
    <w:rsid w:val="00657EF8"/>
    <w:rsid w:val="0070320B"/>
    <w:rsid w:val="007D46F6"/>
    <w:rsid w:val="00842CFE"/>
    <w:rsid w:val="008D230C"/>
    <w:rsid w:val="00950FAB"/>
    <w:rsid w:val="00980185"/>
    <w:rsid w:val="00985EE9"/>
    <w:rsid w:val="00A33BD5"/>
    <w:rsid w:val="00BC334D"/>
    <w:rsid w:val="00CC7655"/>
    <w:rsid w:val="00CD0A93"/>
    <w:rsid w:val="00D35716"/>
    <w:rsid w:val="00D56AB2"/>
    <w:rsid w:val="00DC7E89"/>
    <w:rsid w:val="00DE4DC2"/>
    <w:rsid w:val="00DF3D38"/>
    <w:rsid w:val="00E80C33"/>
    <w:rsid w:val="00EB3AC2"/>
    <w:rsid w:val="00F3085A"/>
    <w:rsid w:val="00F74BE8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6E4B"/>
  <w15:chartTrackingRefBased/>
  <w15:docId w15:val="{18430C33-227E-441A-81B0-AC1DBAE2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0A93"/>
    <w:pPr>
      <w:ind w:left="720"/>
      <w:contextualSpacing/>
    </w:pPr>
    <w:rPr>
      <w:rFonts w:ascii="Arial" w:eastAsia="Times New Roman" w:hAnsi="Arial"/>
      <w:sz w:val="40"/>
      <w:szCs w:val="24"/>
    </w:rPr>
  </w:style>
  <w:style w:type="paragraph" w:customStyle="1" w:styleId="R-14">
    <w:name w:val="R-14"/>
    <w:basedOn w:val="Normal"/>
    <w:qFormat/>
    <w:rsid w:val="00CD0A93"/>
    <w:pPr>
      <w:ind w:left="1440" w:hanging="720"/>
    </w:pPr>
    <w:rPr>
      <w:rFonts w:ascii="Courier New" w:eastAsia="Times New Roman" w:hAnsi="Courier New" w:cs="Times New Roman"/>
      <w:sz w:val="28"/>
      <w:szCs w:val="24"/>
    </w:rPr>
  </w:style>
  <w:style w:type="paragraph" w:customStyle="1" w:styleId="R14">
    <w:name w:val="R_14"/>
    <w:basedOn w:val="Normal"/>
    <w:autoRedefine/>
    <w:qFormat/>
    <w:rsid w:val="00CD0A93"/>
    <w:pPr>
      <w:ind w:left="1440" w:hanging="720"/>
    </w:pPr>
    <w:rPr>
      <w:rFonts w:ascii="Courier New" w:eastAsia="Times New Roman" w:hAnsi="Courier New" w:cs="Times New Roman"/>
      <w:sz w:val="28"/>
      <w:szCs w:val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D0A93"/>
    <w:rPr>
      <w:rFonts w:ascii="Arial" w:eastAsia="Times New Roman" w:hAnsi="Arial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BC3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34D"/>
  </w:style>
  <w:style w:type="paragraph" w:styleId="Footer">
    <w:name w:val="footer"/>
    <w:basedOn w:val="Normal"/>
    <w:link w:val="FooterChar"/>
    <w:uiPriority w:val="99"/>
    <w:unhideWhenUsed/>
    <w:rsid w:val="00BC3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50" units="cm"/>
          <inkml:channel name="Y" type="integer" max="2400" units="cm"/>
          <inkml:channel name="T" type="integer" max="2.14748E9" units="dev"/>
        </inkml:traceFormat>
        <inkml:channelProperties>
          <inkml:channelProperty channel="X" name="resolution" value="100.73684" units="1/cm"/>
          <inkml:channelProperty channel="Y" name="resolution" value="44.44444" units="1/cm"/>
          <inkml:channelProperty channel="T" name="resolution" value="1" units="1/dev"/>
        </inkml:channelProperties>
      </inkml:inkSource>
      <inkml:timestamp xml:id="ts0" timeString="2023-04-28T15:17:16.520"/>
    </inkml:context>
    <inkml:brush xml:id="br0">
      <inkml:brushProperty name="width" value="0.58333" units="cm"/>
      <inkml:brushProperty name="height" value="0.58333" units="cm"/>
      <inkml:brushProperty name="fitToCurve" value="1"/>
    </inkml:brush>
  </inkml:definitions>
  <inkml:trace contextRef="#ctx0" brushRef="#br0">0 9 0,'24'0'109,"-1"0"-93,1 0-16,-1 0 15,24 0-15,24 0 16,-1 0-16,-46 0 15,47 0-15,23 0 16,-71 0-16,48 0 16,23 23-16,-71-23 15,71 0-15,0 0 16,-23 0-16,-47 0 0,-1 24 16,1-24-1,-24 23-15,23-23 0,1 0 16,-1 0-1,1 0 1,46 23 0,-23-23-16,0 0 15,24 0-15,-24 0 16,-24 0-16,48 0 16,-1 0-16,-22 0 15,-1 0-15,-24 0 16,24 0-16,-23 0 15,23 0-15,23 0 16,-46 0-16,46 0 16,1 0-16,23 0 0,-47 0 15,47 0 1,0 0-16,-47 0 0,24 0 16,-1 0-1,-23 0-15,47 0 0,0 0 16,-23 0-16,23 0 15,-23 0-15,-1 0 16,-23 0-16,24 0 16,-24 0-16,-24 0 15,24 0-15,47 0 16,-47 0-16,1 0 0,46 0 16,-24 0-16,-46 0 15,46 0-15,24 0 16,-70 0-16,46 0 15,24 0-15,-47 0 16,-23 0-16,47 0 16,23 0-16,-24 0 15,1 0-15,-24 0 16,0 0-16,0 0 16,0 0-16,-24 0 15,24 0-15,24 0 16,-47 0-16,23 0 15,23 0-15,24 0 16,-70 0-16,23 0 16,23 0-16,-23 0 0,0 0 15,24 0-15,-48 0 16,1 0-16,47 0 16,-48 0-16,48 0 15,-1 0-15,-23 0 16,0 0-16,0 0 15,47 0-15,-70 0 16,46 0-16,24 0 16,-70 0-16,47 0 15,-1 0-15,-23 0 16,47 24-16,-47-24 16,0 0-16,-23 0 15,23 0-15,-24 0 0,1 0 16,-1 0-1,1 0-15,23 0 16,0 0-16,47 0 16,0 0-1,-23 0-15,-48 0 16,48 0-16,23 0 16,-71 0-16,48 0 15,-1 0-15,-22 0 16,22 0-1,-46 0-15,70 0 16,-24 0-16,24 0 0,-47 0 16,24 0-16,46 0 15,-69 0 1,46 0-16,-24 0 0,-23 0 16,24 0-16,-1 0 15,-23 0-15,24 0 16,-1 0-16,1 0 15,-47 0-15,70 0 16,-24 0-16,-23 0 16,24 0-16,-24 0 15,-24 0-15,118 0 16,-94 0-16,95 0 0,-119 0 16,24 0-16,0 0 15,0 0-15,24 0 16,-1 0-16,-46 0 15,46 0-15,-46 0 16,23 0-16,-24 0 16,24 0-16,1 0 15,-25 0-15,24 0 16,0 0-16,0 0 16,-23 0-1,-1 0-15,1 0 16,-1 0-1,1 0 1,-1 0 31,1 0-16,-1 0-15,1 0-1,-1 0 17,1 0 15,-1 0-47,1 0 31,23 0-16,-24 0-15,24 0 0,1 0 16,-1 23-16,23-23 16,-23 0-16,-23 23 15,-1-23-15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Bilder</dc:creator>
  <cp:keywords/>
  <dc:description/>
  <cp:lastModifiedBy>Chris Bilder</cp:lastModifiedBy>
  <cp:revision>8</cp:revision>
  <dcterms:created xsi:type="dcterms:W3CDTF">2023-04-28T15:14:00Z</dcterms:created>
  <dcterms:modified xsi:type="dcterms:W3CDTF">2023-04-28T15:27:00Z</dcterms:modified>
</cp:coreProperties>
</file>