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0EB3" w14:textId="0EC4BF83" w:rsidR="009837A5" w:rsidRPr="00642D1B" w:rsidRDefault="00A81E93" w:rsidP="00A81E93">
      <w:r w:rsidRPr="00642D1B">
        <w:t>Test #</w:t>
      </w:r>
      <w:r w:rsidR="00496828">
        <w:t>1</w:t>
      </w:r>
      <w:r>
        <w:t xml:space="preserve"> Answers</w:t>
      </w:r>
      <w:r w:rsidR="005E563B">
        <w:t xml:space="preserve"> </w:t>
      </w:r>
    </w:p>
    <w:p w14:paraId="7683CEE2" w14:textId="726C47AC" w:rsidR="00A81E93" w:rsidRPr="00642D1B" w:rsidRDefault="00A81E93" w:rsidP="00A81E93">
      <w:r w:rsidRPr="00642D1B">
        <w:t xml:space="preserve">STAT </w:t>
      </w:r>
      <w:r w:rsidR="0056271A">
        <w:t>4</w:t>
      </w:r>
      <w:r w:rsidR="00496828">
        <w:t>75</w:t>
      </w:r>
      <w:r w:rsidR="0056271A">
        <w:t>/</w:t>
      </w:r>
      <w:r w:rsidRPr="00642D1B">
        <w:t>87</w:t>
      </w:r>
      <w:r w:rsidR="00496828">
        <w:t>5</w:t>
      </w:r>
    </w:p>
    <w:p w14:paraId="7683CEE3" w14:textId="408AD942" w:rsidR="00A81E93" w:rsidRDefault="00496828" w:rsidP="00A81E93">
      <w:r>
        <w:t>Spring</w:t>
      </w:r>
      <w:r w:rsidR="00A81E93">
        <w:t xml:space="preserve"> 20</w:t>
      </w:r>
      <w:r w:rsidR="00F91E8C">
        <w:t>2</w:t>
      </w:r>
      <w:r>
        <w:t>6</w:t>
      </w:r>
    </w:p>
    <w:p w14:paraId="7683CEE4" w14:textId="77777777" w:rsidR="00A81E93" w:rsidRDefault="00A81E93" w:rsidP="00A81E93"/>
    <w:p w14:paraId="7683CEE5" w14:textId="77777777" w:rsidR="00A81E93" w:rsidRDefault="00A81E93" w:rsidP="00A81E93"/>
    <w:p w14:paraId="37F325D1" w14:textId="14628ACE" w:rsidR="00BD425A" w:rsidRDefault="00BD425A" w:rsidP="00BD425A">
      <w:pPr>
        <w:rPr>
          <w:b/>
          <w:bCs/>
        </w:rPr>
      </w:pPr>
      <w:r w:rsidRPr="003B230C">
        <w:t xml:space="preserve">Complete the problems below. </w:t>
      </w:r>
      <w:r>
        <w:t>Use R for all calculations and plots.</w:t>
      </w:r>
      <w:r w:rsidR="00B41F19" w:rsidRPr="00B41F19">
        <w:rPr>
          <w:b/>
          <w:bCs/>
        </w:rPr>
        <w:t xml:space="preserve"> </w:t>
      </w:r>
      <w:r w:rsidR="00B41F19" w:rsidRPr="00A92281">
        <w:rPr>
          <w:b/>
          <w:bCs/>
        </w:rPr>
        <w:t>Make sure to fully explain all answers and show your work to receive full credit.</w:t>
      </w:r>
    </w:p>
    <w:p w14:paraId="59A5844D" w14:textId="77777777" w:rsidR="00974802" w:rsidRDefault="00974802" w:rsidP="00BD425A"/>
    <w:p w14:paraId="6E4AB8AA" w14:textId="623FA432" w:rsidR="00985D15" w:rsidRDefault="00985D15" w:rsidP="00985D15">
      <w:pPr>
        <w:pStyle w:val="ListParagraph"/>
        <w:numPr>
          <w:ilvl w:val="0"/>
          <w:numId w:val="20"/>
        </w:numPr>
      </w:pPr>
      <w:r>
        <w:t>(</w:t>
      </w:r>
      <w:r w:rsidR="00FA0189">
        <w:t>3</w:t>
      </w:r>
      <w:r w:rsidR="00BD26E7">
        <w:t>2</w:t>
      </w:r>
      <w:r>
        <w:t xml:space="preserve"> total points) The </w:t>
      </w:r>
      <w:r w:rsidR="002969FD">
        <w:t>Johnson &amp; Johnson</w:t>
      </w:r>
      <w:r>
        <w:t xml:space="preserve"> COVID-19 vaccine was </w:t>
      </w:r>
      <w:r w:rsidR="002969FD">
        <w:t>one of the</w:t>
      </w:r>
      <w:r>
        <w:t xml:space="preserve"> first vaccine</w:t>
      </w:r>
      <w:r w:rsidR="002969FD">
        <w:t>s</w:t>
      </w:r>
      <w:r>
        <w:t xml:space="preserve"> to receive approval from the FDA. Below is a summary of a clinical trial investigating its effectiveness. </w:t>
      </w:r>
    </w:p>
    <w:p w14:paraId="439B36D6" w14:textId="77777777" w:rsidR="00985D15" w:rsidRDefault="00985D15" w:rsidP="00985D15">
      <w:pPr>
        <w:ind w:left="360"/>
      </w:pPr>
    </w:p>
    <w:tbl>
      <w:tblPr>
        <w:tblStyle w:val="TableGrid"/>
        <w:tblW w:w="0" w:type="auto"/>
        <w:tblInd w:w="612" w:type="dxa"/>
        <w:tblLook w:val="04A0" w:firstRow="1" w:lastRow="0" w:firstColumn="1" w:lastColumn="0" w:noHBand="0" w:noVBand="1"/>
      </w:tblPr>
      <w:tblGrid>
        <w:gridCol w:w="1084"/>
        <w:gridCol w:w="1323"/>
        <w:gridCol w:w="1564"/>
      </w:tblGrid>
      <w:tr w:rsidR="00985D15" w:rsidRPr="00FA6EE2" w14:paraId="3DB7F729" w14:textId="77777777" w:rsidTr="00E43C33">
        <w:tc>
          <w:tcPr>
            <w:tcW w:w="0" w:type="auto"/>
            <w:tcBorders>
              <w:top w:val="nil"/>
              <w:left w:val="nil"/>
            </w:tcBorders>
          </w:tcPr>
          <w:p w14:paraId="34938AEE" w14:textId="77777777" w:rsidR="00985D15" w:rsidRPr="00FA6EE2" w:rsidRDefault="00985D15" w:rsidP="00E43C33">
            <w:pPr>
              <w:rPr>
                <w:rFonts w:ascii="Arial" w:hAnsi="Arial" w:cs="Arial"/>
                <w:sz w:val="24"/>
              </w:rPr>
            </w:pPr>
          </w:p>
        </w:tc>
        <w:tc>
          <w:tcPr>
            <w:tcW w:w="0" w:type="auto"/>
          </w:tcPr>
          <w:p w14:paraId="1B45A87A" w14:textId="77777777" w:rsidR="00985D15" w:rsidRPr="00FA6EE2" w:rsidRDefault="00985D15" w:rsidP="00E43C33">
            <w:pPr>
              <w:rPr>
                <w:rFonts w:ascii="Arial" w:hAnsi="Arial" w:cs="Arial"/>
                <w:sz w:val="24"/>
              </w:rPr>
            </w:pPr>
            <w:r w:rsidRPr="00FA6EE2">
              <w:rPr>
                <w:rFonts w:ascii="Arial" w:hAnsi="Arial" w:cs="Arial"/>
                <w:sz w:val="24"/>
              </w:rPr>
              <w:t>COVID-19</w:t>
            </w:r>
          </w:p>
        </w:tc>
        <w:tc>
          <w:tcPr>
            <w:tcW w:w="0" w:type="auto"/>
          </w:tcPr>
          <w:p w14:paraId="5A5D05E5" w14:textId="77777777" w:rsidR="00985D15" w:rsidRPr="00FA6EE2" w:rsidRDefault="00985D15" w:rsidP="00E43C33">
            <w:pPr>
              <w:rPr>
                <w:rFonts w:ascii="Arial" w:hAnsi="Arial" w:cs="Arial"/>
                <w:sz w:val="24"/>
              </w:rPr>
            </w:pPr>
            <w:r w:rsidRPr="00FA6EE2">
              <w:rPr>
                <w:rFonts w:ascii="Arial" w:hAnsi="Arial" w:cs="Arial"/>
                <w:sz w:val="24"/>
              </w:rPr>
              <w:t>Disease free</w:t>
            </w:r>
          </w:p>
        </w:tc>
      </w:tr>
      <w:tr w:rsidR="00985D15" w:rsidRPr="00FA6EE2" w14:paraId="20199A3F" w14:textId="77777777" w:rsidTr="00E43C33">
        <w:tc>
          <w:tcPr>
            <w:tcW w:w="0" w:type="auto"/>
          </w:tcPr>
          <w:p w14:paraId="5591B8FC" w14:textId="77777777" w:rsidR="00985D15" w:rsidRPr="00FA6EE2" w:rsidRDefault="00985D15" w:rsidP="00E43C33">
            <w:pPr>
              <w:rPr>
                <w:rFonts w:ascii="Arial" w:hAnsi="Arial" w:cs="Arial"/>
                <w:sz w:val="24"/>
              </w:rPr>
            </w:pPr>
            <w:r w:rsidRPr="00FA6EE2">
              <w:rPr>
                <w:rFonts w:ascii="Arial" w:hAnsi="Arial" w:cs="Arial"/>
                <w:sz w:val="24"/>
              </w:rPr>
              <w:t>Vaccine</w:t>
            </w:r>
          </w:p>
        </w:tc>
        <w:tc>
          <w:tcPr>
            <w:tcW w:w="0" w:type="auto"/>
          </w:tcPr>
          <w:p w14:paraId="52727443" w14:textId="7BE5EC54" w:rsidR="00985D15" w:rsidRPr="00FA6EE2" w:rsidRDefault="00FA6EE2" w:rsidP="00E43C33">
            <w:pPr>
              <w:jc w:val="center"/>
              <w:rPr>
                <w:rFonts w:ascii="Arial" w:hAnsi="Arial" w:cs="Arial"/>
                <w:sz w:val="24"/>
              </w:rPr>
            </w:pPr>
            <w:r w:rsidRPr="00FA6EE2">
              <w:rPr>
                <w:rFonts w:ascii="Arial" w:hAnsi="Arial" w:cs="Arial"/>
                <w:sz w:val="24"/>
              </w:rPr>
              <w:t>66</w:t>
            </w:r>
          </w:p>
        </w:tc>
        <w:tc>
          <w:tcPr>
            <w:tcW w:w="0" w:type="auto"/>
          </w:tcPr>
          <w:p w14:paraId="0BE30A94" w14:textId="1F270E5C" w:rsidR="00985D15" w:rsidRPr="00FA6EE2" w:rsidRDefault="00985D15" w:rsidP="00E43C33">
            <w:pPr>
              <w:jc w:val="center"/>
              <w:rPr>
                <w:rFonts w:ascii="Arial" w:hAnsi="Arial" w:cs="Arial"/>
                <w:sz w:val="24"/>
              </w:rPr>
            </w:pPr>
            <w:r w:rsidRPr="00FA6EE2">
              <w:rPr>
                <w:rFonts w:ascii="Arial" w:hAnsi="Arial" w:cs="Arial"/>
                <w:sz w:val="24"/>
              </w:rPr>
              <w:t>1</w:t>
            </w:r>
            <w:r w:rsidR="00FA6EE2" w:rsidRPr="00FA6EE2">
              <w:rPr>
                <w:rFonts w:ascii="Arial" w:hAnsi="Arial" w:cs="Arial"/>
                <w:sz w:val="24"/>
              </w:rPr>
              <w:t>9,564</w:t>
            </w:r>
          </w:p>
        </w:tc>
      </w:tr>
      <w:tr w:rsidR="00985D15" w:rsidRPr="00FA6EE2" w14:paraId="6298AC98" w14:textId="77777777" w:rsidTr="00E43C33">
        <w:tc>
          <w:tcPr>
            <w:tcW w:w="0" w:type="auto"/>
          </w:tcPr>
          <w:p w14:paraId="113F2B7F" w14:textId="77777777" w:rsidR="00985D15" w:rsidRPr="00FA6EE2" w:rsidRDefault="00985D15" w:rsidP="00E43C33">
            <w:pPr>
              <w:rPr>
                <w:rFonts w:ascii="Arial" w:hAnsi="Arial" w:cs="Arial"/>
                <w:sz w:val="24"/>
              </w:rPr>
            </w:pPr>
            <w:r w:rsidRPr="00FA6EE2">
              <w:rPr>
                <w:rFonts w:ascii="Arial" w:hAnsi="Arial" w:cs="Arial"/>
                <w:sz w:val="24"/>
              </w:rPr>
              <w:t>Placebo</w:t>
            </w:r>
          </w:p>
        </w:tc>
        <w:tc>
          <w:tcPr>
            <w:tcW w:w="0" w:type="auto"/>
          </w:tcPr>
          <w:p w14:paraId="3F745AFD" w14:textId="2725CA14" w:rsidR="00985D15" w:rsidRPr="00FA6EE2" w:rsidRDefault="00FA6EE2" w:rsidP="00E43C33">
            <w:pPr>
              <w:jc w:val="center"/>
              <w:rPr>
                <w:rFonts w:ascii="Arial" w:hAnsi="Arial" w:cs="Arial"/>
                <w:sz w:val="24"/>
              </w:rPr>
            </w:pPr>
            <w:r w:rsidRPr="00FA6EE2">
              <w:rPr>
                <w:rFonts w:ascii="Arial" w:hAnsi="Arial" w:cs="Arial"/>
                <w:sz w:val="24"/>
              </w:rPr>
              <w:t>193</w:t>
            </w:r>
          </w:p>
        </w:tc>
        <w:tc>
          <w:tcPr>
            <w:tcW w:w="0" w:type="auto"/>
          </w:tcPr>
          <w:p w14:paraId="6DD36A0F" w14:textId="2E662DB8" w:rsidR="00985D15" w:rsidRPr="00FA6EE2" w:rsidRDefault="00985D15" w:rsidP="00E43C33">
            <w:pPr>
              <w:jc w:val="center"/>
              <w:rPr>
                <w:rFonts w:ascii="Arial" w:hAnsi="Arial" w:cs="Arial"/>
                <w:sz w:val="24"/>
              </w:rPr>
            </w:pPr>
            <w:r w:rsidRPr="00FA6EE2">
              <w:rPr>
                <w:rFonts w:ascii="Arial" w:hAnsi="Arial" w:cs="Arial"/>
                <w:sz w:val="24"/>
              </w:rPr>
              <w:t>1</w:t>
            </w:r>
            <w:r w:rsidR="00FA6EE2" w:rsidRPr="00FA6EE2">
              <w:rPr>
                <w:rFonts w:ascii="Arial" w:hAnsi="Arial" w:cs="Arial"/>
                <w:sz w:val="24"/>
              </w:rPr>
              <w:t>9,498</w:t>
            </w:r>
          </w:p>
        </w:tc>
      </w:tr>
    </w:tbl>
    <w:p w14:paraId="162239D5" w14:textId="77777777" w:rsidR="00985D15" w:rsidRDefault="00985D15" w:rsidP="00985D15">
      <w:pPr>
        <w:ind w:left="360"/>
      </w:pPr>
    </w:p>
    <w:p w14:paraId="3A116876" w14:textId="662C9CAA" w:rsidR="00985D15" w:rsidRDefault="00985D15" w:rsidP="00985D15">
      <w:pPr>
        <w:numPr>
          <w:ilvl w:val="1"/>
          <w:numId w:val="19"/>
        </w:numPr>
      </w:pPr>
      <w:proofErr w:type="gramStart"/>
      <w:r>
        <w:t>(12 points) Estimate</w:t>
      </w:r>
      <w:proofErr w:type="gramEnd"/>
      <w:r>
        <w:t xml:space="preserve"> and interpret the relative risk </w:t>
      </w:r>
      <w:r w:rsidR="00C144A0">
        <w:t xml:space="preserve">with respect </w:t>
      </w:r>
      <w:r>
        <w:t xml:space="preserve">to the vaccine’s effectiveness. </w:t>
      </w:r>
    </w:p>
    <w:p w14:paraId="48E146AA" w14:textId="77777777" w:rsidR="00985D15" w:rsidRDefault="00985D15" w:rsidP="00985D15">
      <w:pPr>
        <w:ind w:left="360"/>
      </w:pPr>
    </w:p>
    <w:p w14:paraId="0560D2C2" w14:textId="77777777" w:rsidR="00985D15" w:rsidRPr="0057068E" w:rsidRDefault="00985D15" w:rsidP="00985D15">
      <w:pPr>
        <w:pStyle w:val="R-10"/>
      </w:pPr>
      <w:r w:rsidRPr="0057068E">
        <w:t xml:space="preserve">&gt; </w:t>
      </w:r>
      <w:proofErr w:type="spellStart"/>
      <w:proofErr w:type="gramStart"/>
      <w:r w:rsidRPr="0057068E">
        <w:t>c.table</w:t>
      </w:r>
      <w:proofErr w:type="spellEnd"/>
      <w:proofErr w:type="gramEnd"/>
      <w:r w:rsidRPr="0057068E">
        <w:t xml:space="preserve"> &lt;- </w:t>
      </w:r>
      <w:proofErr w:type="gramStart"/>
      <w:r w:rsidRPr="0057068E">
        <w:t>array(</w:t>
      </w:r>
      <w:proofErr w:type="gramEnd"/>
      <w:r w:rsidRPr="0057068E">
        <w:t xml:space="preserve">data = </w:t>
      </w:r>
      <w:proofErr w:type="gramStart"/>
      <w:r w:rsidRPr="00262B2F">
        <w:t>c(</w:t>
      </w:r>
      <w:proofErr w:type="gramEnd"/>
      <w:r w:rsidRPr="00262B2F">
        <w:t>8, 162, 17403, 17349)</w:t>
      </w:r>
      <w:r w:rsidRPr="0057068E">
        <w:t xml:space="preserve">, dim = </w:t>
      </w:r>
      <w:proofErr w:type="gramStart"/>
      <w:r w:rsidRPr="0057068E">
        <w:t>c(</w:t>
      </w:r>
      <w:proofErr w:type="gramEnd"/>
      <w:r w:rsidRPr="0057068E">
        <w:t xml:space="preserve">2,2), </w:t>
      </w:r>
      <w:proofErr w:type="spellStart"/>
      <w:r w:rsidRPr="0057068E">
        <w:t>dimnames</w:t>
      </w:r>
      <w:proofErr w:type="spellEnd"/>
      <w:r w:rsidRPr="0057068E">
        <w:t xml:space="preserve"> =</w:t>
      </w:r>
    </w:p>
    <w:p w14:paraId="6E821EA3" w14:textId="77777777" w:rsidR="00985D15" w:rsidRPr="0057068E" w:rsidRDefault="00985D15" w:rsidP="00985D15">
      <w:pPr>
        <w:pStyle w:val="R-10"/>
      </w:pPr>
      <w:r>
        <w:t xml:space="preserve"> </w:t>
      </w:r>
      <w:r w:rsidRPr="0057068E">
        <w:t xml:space="preserve">   </w:t>
      </w:r>
      <w:proofErr w:type="gramStart"/>
      <w:r w:rsidRPr="0057068E">
        <w:t>list(</w:t>
      </w:r>
      <w:proofErr w:type="gramEnd"/>
      <w:r w:rsidRPr="0057068E">
        <w:t>Treat</w:t>
      </w:r>
      <w:r>
        <w:t xml:space="preserve">ment = </w:t>
      </w:r>
      <w:proofErr w:type="gramStart"/>
      <w:r>
        <w:t>c(</w:t>
      </w:r>
      <w:proofErr w:type="gramEnd"/>
      <w:r>
        <w:t xml:space="preserve">"Vaccine", "Placebo"), </w:t>
      </w:r>
      <w:r w:rsidRPr="0057068E">
        <w:t xml:space="preserve">Outcome = </w:t>
      </w:r>
      <w:proofErr w:type="gramStart"/>
      <w:r w:rsidRPr="0057068E">
        <w:t>c(</w:t>
      </w:r>
      <w:proofErr w:type="gramEnd"/>
      <w:r w:rsidRPr="0057068E">
        <w:t>"Positive", "Negative")))</w:t>
      </w:r>
    </w:p>
    <w:p w14:paraId="10DE3BF8" w14:textId="77777777" w:rsidR="00985D15" w:rsidRPr="0057068E" w:rsidRDefault="00985D15" w:rsidP="00985D15">
      <w:pPr>
        <w:pStyle w:val="R-10"/>
      </w:pPr>
      <w:r w:rsidRPr="0057068E">
        <w:t xml:space="preserve">&gt; </w:t>
      </w:r>
      <w:proofErr w:type="spellStart"/>
      <w:proofErr w:type="gramStart"/>
      <w:r w:rsidRPr="0057068E">
        <w:t>c.table</w:t>
      </w:r>
      <w:proofErr w:type="spellEnd"/>
      <w:proofErr w:type="gramEnd"/>
    </w:p>
    <w:p w14:paraId="1C12F121" w14:textId="77777777" w:rsidR="002969FD" w:rsidRDefault="002969FD" w:rsidP="002969FD">
      <w:pPr>
        <w:pStyle w:val="R-10"/>
      </w:pPr>
      <w:r>
        <w:t xml:space="preserve">         Outcome</w:t>
      </w:r>
    </w:p>
    <w:p w14:paraId="1DB94340" w14:textId="77777777" w:rsidR="002969FD" w:rsidRDefault="002969FD" w:rsidP="002969FD">
      <w:pPr>
        <w:pStyle w:val="R-10"/>
      </w:pPr>
      <w:r>
        <w:t>Treatment Positive Negative</w:t>
      </w:r>
    </w:p>
    <w:p w14:paraId="6755B3EE" w14:textId="77777777" w:rsidR="002969FD" w:rsidRDefault="002969FD" w:rsidP="002969FD">
      <w:pPr>
        <w:pStyle w:val="R-10"/>
      </w:pPr>
      <w:r>
        <w:t xml:space="preserve">  Vaccine       66    19564</w:t>
      </w:r>
    </w:p>
    <w:p w14:paraId="5DE4AED1" w14:textId="77777777" w:rsidR="002969FD" w:rsidRDefault="002969FD" w:rsidP="002969FD">
      <w:pPr>
        <w:pStyle w:val="R-10"/>
      </w:pPr>
      <w:r>
        <w:t xml:space="preserve">  Placebo      193    19498</w:t>
      </w:r>
    </w:p>
    <w:p w14:paraId="2665A416" w14:textId="77777777" w:rsidR="00985D15" w:rsidRPr="0057068E" w:rsidRDefault="00985D15" w:rsidP="00985D15">
      <w:pPr>
        <w:pStyle w:val="R-10"/>
      </w:pPr>
    </w:p>
    <w:p w14:paraId="2454B33D" w14:textId="65934585" w:rsidR="00985D15" w:rsidRPr="0057068E" w:rsidRDefault="00985D15" w:rsidP="00985D15">
      <w:pPr>
        <w:pStyle w:val="R-10"/>
      </w:pPr>
      <w:r w:rsidRPr="0057068E">
        <w:t xml:space="preserve">&gt; </w:t>
      </w:r>
      <w:proofErr w:type="spellStart"/>
      <w:proofErr w:type="gramStart"/>
      <w:r w:rsidRPr="0057068E">
        <w:t>pi.hat.table</w:t>
      </w:r>
      <w:proofErr w:type="spellEnd"/>
      <w:proofErr w:type="gramEnd"/>
      <w:r w:rsidR="00FA6EE2">
        <w:t xml:space="preserve"> </w:t>
      </w:r>
      <w:r w:rsidRPr="0057068E">
        <w:t>&lt;-</w:t>
      </w:r>
      <w:r w:rsidR="00FA6EE2">
        <w:t xml:space="preserve"> </w:t>
      </w:r>
      <w:proofErr w:type="spellStart"/>
      <w:proofErr w:type="gramStart"/>
      <w:r w:rsidRPr="0057068E">
        <w:t>c.table</w:t>
      </w:r>
      <w:proofErr w:type="spellEnd"/>
      <w:proofErr w:type="gramEnd"/>
      <w:r w:rsidRPr="0057068E">
        <w:t>/</w:t>
      </w:r>
      <w:proofErr w:type="spellStart"/>
      <w:r w:rsidRPr="0057068E">
        <w:t>rowSums</w:t>
      </w:r>
      <w:proofErr w:type="spellEnd"/>
      <w:r w:rsidRPr="0057068E">
        <w:t>(</w:t>
      </w:r>
      <w:proofErr w:type="spellStart"/>
      <w:proofErr w:type="gramStart"/>
      <w:r w:rsidRPr="0057068E">
        <w:t>c.table</w:t>
      </w:r>
      <w:proofErr w:type="spellEnd"/>
      <w:proofErr w:type="gramEnd"/>
      <w:r w:rsidRPr="0057068E">
        <w:t>)</w:t>
      </w:r>
    </w:p>
    <w:p w14:paraId="606CFD6E" w14:textId="77777777" w:rsidR="00985D15" w:rsidRPr="0057068E" w:rsidRDefault="00985D15" w:rsidP="00985D15">
      <w:pPr>
        <w:pStyle w:val="R-10"/>
      </w:pPr>
      <w:r w:rsidRPr="0057068E">
        <w:t xml:space="preserve">&gt; </w:t>
      </w:r>
      <w:proofErr w:type="spellStart"/>
      <w:proofErr w:type="gramStart"/>
      <w:r w:rsidRPr="0057068E">
        <w:t>pi.hat.table</w:t>
      </w:r>
      <w:proofErr w:type="spellEnd"/>
      <w:proofErr w:type="gramEnd"/>
    </w:p>
    <w:p w14:paraId="50434FBC" w14:textId="77777777" w:rsidR="00985D15" w:rsidRDefault="00985D15" w:rsidP="00985D15">
      <w:pPr>
        <w:pStyle w:val="R-10"/>
      </w:pPr>
      <w:r>
        <w:t xml:space="preserve">         Outcome</w:t>
      </w:r>
    </w:p>
    <w:p w14:paraId="3973AA9E" w14:textId="77777777" w:rsidR="002969FD" w:rsidRDefault="002969FD" w:rsidP="002969FD">
      <w:pPr>
        <w:pStyle w:val="R-10"/>
      </w:pPr>
      <w:r>
        <w:t xml:space="preserve">Treatment    </w:t>
      </w:r>
      <w:proofErr w:type="gramStart"/>
      <w:r>
        <w:t>Positive  Negative</w:t>
      </w:r>
      <w:proofErr w:type="gramEnd"/>
    </w:p>
    <w:p w14:paraId="25655155" w14:textId="77777777" w:rsidR="002969FD" w:rsidRDefault="002969FD" w:rsidP="002969FD">
      <w:pPr>
        <w:pStyle w:val="R-10"/>
      </w:pPr>
      <w:r>
        <w:t xml:space="preserve">  Vaccine 0.003362201 0.9966378</w:t>
      </w:r>
    </w:p>
    <w:p w14:paraId="3AEDECDE" w14:textId="77777777" w:rsidR="002969FD" w:rsidRDefault="002969FD" w:rsidP="002969FD">
      <w:pPr>
        <w:pStyle w:val="R-10"/>
      </w:pPr>
      <w:r>
        <w:t xml:space="preserve">  Placebo 0.009801432 0.9901986</w:t>
      </w:r>
    </w:p>
    <w:p w14:paraId="175390B3" w14:textId="77777777" w:rsidR="00FA6EE2" w:rsidRPr="0057068E" w:rsidRDefault="00FA6EE2" w:rsidP="00FA6EE2">
      <w:pPr>
        <w:pStyle w:val="R-10"/>
      </w:pPr>
    </w:p>
    <w:p w14:paraId="3458B5A5" w14:textId="77777777" w:rsidR="00985D15" w:rsidRPr="0057068E" w:rsidRDefault="00985D15" w:rsidP="00985D15">
      <w:pPr>
        <w:pStyle w:val="R-10"/>
      </w:pPr>
      <w:r w:rsidRPr="0057068E">
        <w:t xml:space="preserve">&gt; </w:t>
      </w:r>
      <w:proofErr w:type="gramStart"/>
      <w:r w:rsidRPr="0057068E">
        <w:t>pi.hat</w:t>
      </w:r>
      <w:proofErr w:type="gramEnd"/>
      <w:r w:rsidRPr="0057068E">
        <w:t>1</w:t>
      </w:r>
      <w:r>
        <w:t xml:space="preserve"> </w:t>
      </w:r>
      <w:r w:rsidRPr="0057068E">
        <w:t>&lt;-</w:t>
      </w:r>
      <w:r>
        <w:t xml:space="preserve"> </w:t>
      </w:r>
      <w:proofErr w:type="spellStart"/>
      <w:proofErr w:type="gramStart"/>
      <w:r w:rsidRPr="0057068E">
        <w:t>pi.hat.table</w:t>
      </w:r>
      <w:proofErr w:type="spellEnd"/>
      <w:proofErr w:type="gramEnd"/>
      <w:r w:rsidRPr="0057068E">
        <w:t>[1,1]</w:t>
      </w:r>
    </w:p>
    <w:p w14:paraId="6777BAB1" w14:textId="77777777" w:rsidR="002969FD" w:rsidRDefault="00985D15" w:rsidP="002969FD">
      <w:pPr>
        <w:pStyle w:val="R-10"/>
      </w:pPr>
      <w:r w:rsidRPr="0057068E">
        <w:t xml:space="preserve">&gt; </w:t>
      </w:r>
      <w:proofErr w:type="gramStart"/>
      <w:r w:rsidRPr="0057068E">
        <w:t>pi.hat</w:t>
      </w:r>
      <w:proofErr w:type="gramEnd"/>
      <w:r w:rsidRPr="0057068E">
        <w:t>2</w:t>
      </w:r>
      <w:r>
        <w:t xml:space="preserve"> </w:t>
      </w:r>
      <w:r w:rsidRPr="0057068E">
        <w:t>&lt;-</w:t>
      </w:r>
      <w:r>
        <w:t xml:space="preserve"> </w:t>
      </w:r>
      <w:proofErr w:type="spellStart"/>
      <w:proofErr w:type="gramStart"/>
      <w:r w:rsidRPr="0057068E">
        <w:t>pi.hat.table</w:t>
      </w:r>
      <w:proofErr w:type="spellEnd"/>
      <w:proofErr w:type="gramEnd"/>
      <w:r w:rsidRPr="0057068E">
        <w:t>[2,1]</w:t>
      </w:r>
    </w:p>
    <w:p w14:paraId="2CA31977" w14:textId="22BA7DC5" w:rsidR="00FA6EE2" w:rsidRDefault="00FA6EE2" w:rsidP="002969FD">
      <w:pPr>
        <w:pStyle w:val="R-10"/>
      </w:pPr>
      <w:r>
        <w:t xml:space="preserve">&gt; </w:t>
      </w:r>
      <w:proofErr w:type="gramStart"/>
      <w:r>
        <w:t>round(</w:t>
      </w:r>
      <w:proofErr w:type="gramEnd"/>
      <w:r>
        <w:t>pi.hat1/pi.hat2, 4)</w:t>
      </w:r>
    </w:p>
    <w:p w14:paraId="4F9A19A9" w14:textId="0814C25A" w:rsidR="00985D15" w:rsidRPr="00262B2F" w:rsidRDefault="00FA6EE2" w:rsidP="00FA6EE2">
      <w:pPr>
        <w:pStyle w:val="R-10"/>
      </w:pPr>
      <w:r>
        <w:t>[1] 0.343</w:t>
      </w:r>
    </w:p>
    <w:p w14:paraId="65D73A37" w14:textId="77777777" w:rsidR="00985D15" w:rsidRDefault="00985D15" w:rsidP="00985D15">
      <w:pPr>
        <w:pStyle w:val="R"/>
      </w:pPr>
    </w:p>
    <w:p w14:paraId="0CE1374F" w14:textId="75C8F1A4" w:rsidR="00985D15" w:rsidRDefault="00985D15" w:rsidP="00985D15">
      <w:pPr>
        <w:ind w:left="720"/>
      </w:pPr>
      <w:r>
        <w:t xml:space="preserve">The estimated relative risk is </w:t>
      </w:r>
      <w:r w:rsidRPr="00262B2F">
        <w:t>0.</w:t>
      </w:r>
      <w:r w:rsidR="00FA6EE2">
        <w:t>343</w:t>
      </w:r>
      <w:r w:rsidRPr="00262B2F">
        <w:t>.</w:t>
      </w:r>
      <w:r>
        <w:t xml:space="preserve"> The estimated probability of </w:t>
      </w:r>
      <w:r w:rsidR="00F132C2">
        <w:t xml:space="preserve">being infected </w:t>
      </w:r>
      <w:r>
        <w:t xml:space="preserve">is </w:t>
      </w:r>
      <w:r w:rsidRPr="00262B2F">
        <w:t>0.</w:t>
      </w:r>
      <w:r w:rsidR="002969FD">
        <w:t>343</w:t>
      </w:r>
      <w:r w:rsidRPr="00262B2F">
        <w:t xml:space="preserve"> </w:t>
      </w:r>
      <w:r>
        <w:t xml:space="preserve">times as large for those who receive the vaccine than those who receive the placebo. </w:t>
      </w:r>
    </w:p>
    <w:p w14:paraId="371397AF" w14:textId="77777777" w:rsidR="00985D15" w:rsidRDefault="00985D15" w:rsidP="00985D15">
      <w:pPr>
        <w:ind w:left="720"/>
      </w:pPr>
    </w:p>
    <w:p w14:paraId="05AEE114" w14:textId="4538D6CA" w:rsidR="00985D15" w:rsidRDefault="00985D15" w:rsidP="00985D15">
      <w:pPr>
        <w:ind w:left="720"/>
      </w:pPr>
      <w:r>
        <w:t>The vaccine reduces the estimated probability of contracting COVID-19 by 1 – 0.</w:t>
      </w:r>
      <w:r w:rsidR="002969FD">
        <w:t>343</w:t>
      </w:r>
      <w:r>
        <w:t xml:space="preserve"> = </w:t>
      </w:r>
      <w:r w:rsidR="002969FD">
        <w:t>65.7</w:t>
      </w:r>
      <w:r>
        <w:t xml:space="preserve">%. </w:t>
      </w:r>
    </w:p>
    <w:p w14:paraId="20FD8134" w14:textId="77777777" w:rsidR="00985D15" w:rsidRDefault="00985D15" w:rsidP="00985D15">
      <w:pPr>
        <w:ind w:left="360"/>
      </w:pPr>
    </w:p>
    <w:p w14:paraId="38525F90" w14:textId="21ACECF5" w:rsidR="00985D15" w:rsidRDefault="00985D15" w:rsidP="00985D15">
      <w:pPr>
        <w:numPr>
          <w:ilvl w:val="1"/>
          <w:numId w:val="19"/>
        </w:numPr>
      </w:pPr>
      <w:r>
        <w:t xml:space="preserve">(7 points) Calculate the 95% Wald confidence interval for the relative risk. </w:t>
      </w:r>
    </w:p>
    <w:p w14:paraId="4B28EF94" w14:textId="77777777" w:rsidR="00985D15" w:rsidRDefault="00985D15" w:rsidP="00985D15"/>
    <w:p w14:paraId="2CBF6951" w14:textId="6053DE7A" w:rsidR="002969FD" w:rsidRPr="002969FD" w:rsidRDefault="002969FD" w:rsidP="002969FD">
      <w:pPr>
        <w:pStyle w:val="R-10"/>
      </w:pPr>
      <w:r w:rsidRPr="002969FD">
        <w:t>&gt; alpha &lt;- 0.05</w:t>
      </w:r>
    </w:p>
    <w:p w14:paraId="6F9EDDDE" w14:textId="43C317D7" w:rsidR="002969FD" w:rsidRPr="002969FD" w:rsidRDefault="002969FD" w:rsidP="002969FD">
      <w:pPr>
        <w:pStyle w:val="R-10"/>
      </w:pPr>
      <w:r w:rsidRPr="002969FD">
        <w:t>&gt; n1 &lt;- sum(</w:t>
      </w:r>
      <w:proofErr w:type="spellStart"/>
      <w:proofErr w:type="gramStart"/>
      <w:r w:rsidRPr="002969FD">
        <w:t>c.table</w:t>
      </w:r>
      <w:proofErr w:type="spellEnd"/>
      <w:proofErr w:type="gramEnd"/>
      <w:r w:rsidRPr="002969FD">
        <w:t>[1,])</w:t>
      </w:r>
    </w:p>
    <w:p w14:paraId="27E1E290" w14:textId="128E76F3" w:rsidR="002969FD" w:rsidRPr="002969FD" w:rsidRDefault="002969FD" w:rsidP="002969FD">
      <w:pPr>
        <w:pStyle w:val="R-10"/>
      </w:pPr>
      <w:r w:rsidRPr="002969FD">
        <w:t>&gt; n2 &lt;- sum(</w:t>
      </w:r>
      <w:proofErr w:type="spellStart"/>
      <w:proofErr w:type="gramStart"/>
      <w:r w:rsidRPr="002969FD">
        <w:t>c.table</w:t>
      </w:r>
      <w:proofErr w:type="spellEnd"/>
      <w:proofErr w:type="gramEnd"/>
      <w:r w:rsidRPr="002969FD">
        <w:t>[2,])</w:t>
      </w:r>
    </w:p>
    <w:p w14:paraId="1FBD7F63" w14:textId="77777777" w:rsidR="002969FD" w:rsidRPr="002969FD" w:rsidRDefault="002969FD" w:rsidP="002969FD">
      <w:pPr>
        <w:pStyle w:val="R-10"/>
      </w:pPr>
    </w:p>
    <w:p w14:paraId="43CCC0F9" w14:textId="0E78F61A" w:rsidR="002969FD" w:rsidRPr="002969FD" w:rsidRDefault="002969FD" w:rsidP="002969FD">
      <w:pPr>
        <w:pStyle w:val="R-10"/>
      </w:pPr>
      <w:r w:rsidRPr="002969FD">
        <w:t>&gt; # Wald confidence interval</w:t>
      </w:r>
    </w:p>
    <w:p w14:paraId="60324696" w14:textId="168DB189" w:rsidR="002969FD" w:rsidRDefault="002969FD" w:rsidP="002969FD">
      <w:pPr>
        <w:pStyle w:val="R-10"/>
      </w:pPr>
      <w:r w:rsidRPr="002969FD">
        <w:t>&gt;</w:t>
      </w:r>
      <w:r>
        <w:t xml:space="preserve"> </w:t>
      </w:r>
      <w:proofErr w:type="spellStart"/>
      <w:proofErr w:type="gramStart"/>
      <w:r w:rsidRPr="002969FD">
        <w:t>var.log.RR</w:t>
      </w:r>
      <w:proofErr w:type="spellEnd"/>
      <w:proofErr w:type="gramEnd"/>
      <w:r w:rsidRPr="002969FD">
        <w:t xml:space="preserve"> &lt;- </w:t>
      </w:r>
      <w:proofErr w:type="gramStart"/>
      <w:r w:rsidRPr="002969FD">
        <w:t>1/</w:t>
      </w:r>
      <w:proofErr w:type="spellStart"/>
      <w:r w:rsidRPr="002969FD">
        <w:t>c.table</w:t>
      </w:r>
      <w:proofErr w:type="spellEnd"/>
      <w:r w:rsidRPr="002969FD">
        <w:t>[</w:t>
      </w:r>
      <w:proofErr w:type="gramEnd"/>
      <w:r w:rsidRPr="002969FD">
        <w:t>1,1] - 1/sum(</w:t>
      </w:r>
      <w:proofErr w:type="spellStart"/>
      <w:proofErr w:type="gramStart"/>
      <w:r w:rsidRPr="002969FD">
        <w:t>c.table</w:t>
      </w:r>
      <w:proofErr w:type="spellEnd"/>
      <w:proofErr w:type="gramEnd"/>
      <w:r w:rsidRPr="002969FD">
        <w:t xml:space="preserve">[1,]) + </w:t>
      </w:r>
      <w:proofErr w:type="gramStart"/>
      <w:r w:rsidRPr="002969FD">
        <w:t>1/</w:t>
      </w:r>
      <w:proofErr w:type="spellStart"/>
      <w:r w:rsidRPr="002969FD">
        <w:t>c.table</w:t>
      </w:r>
      <w:proofErr w:type="spellEnd"/>
      <w:r w:rsidRPr="002969FD">
        <w:t>[</w:t>
      </w:r>
      <w:proofErr w:type="gramEnd"/>
      <w:r w:rsidRPr="002969FD">
        <w:t xml:space="preserve">2,1] </w:t>
      </w:r>
      <w:r>
        <w:t>–</w:t>
      </w:r>
      <w:r w:rsidRPr="002969FD">
        <w:t xml:space="preserve"> </w:t>
      </w:r>
    </w:p>
    <w:p w14:paraId="2113D94A" w14:textId="48A8CF0B" w:rsidR="002969FD" w:rsidRPr="002969FD" w:rsidRDefault="002969FD" w:rsidP="002969FD">
      <w:pPr>
        <w:pStyle w:val="R-10"/>
      </w:pPr>
      <w:r>
        <w:t xml:space="preserve">    </w:t>
      </w:r>
      <w:r w:rsidRPr="002969FD">
        <w:t>1/sum(</w:t>
      </w:r>
      <w:proofErr w:type="spellStart"/>
      <w:proofErr w:type="gramStart"/>
      <w:r w:rsidRPr="002969FD">
        <w:t>c.table</w:t>
      </w:r>
      <w:proofErr w:type="spellEnd"/>
      <w:proofErr w:type="gramEnd"/>
      <w:r w:rsidRPr="002969FD">
        <w:t>[2,])</w:t>
      </w:r>
    </w:p>
    <w:p w14:paraId="6D51AA6E" w14:textId="77777777" w:rsidR="003006FC" w:rsidRDefault="002969FD" w:rsidP="002969FD">
      <w:pPr>
        <w:pStyle w:val="R-10"/>
      </w:pPr>
      <w:r w:rsidRPr="002969FD">
        <w:t>&gt;</w:t>
      </w:r>
      <w:r w:rsidR="003006FC">
        <w:t xml:space="preserve"> </w:t>
      </w:r>
      <w:r w:rsidRPr="002969FD">
        <w:t xml:space="preserve">RR.ci &lt;- exp(log(pi.hat1/pi.hat2) + </w:t>
      </w:r>
      <w:proofErr w:type="spellStart"/>
      <w:proofErr w:type="gramStart"/>
      <w:r w:rsidRPr="002969FD">
        <w:t>qnorm</w:t>
      </w:r>
      <w:proofErr w:type="spellEnd"/>
      <w:r w:rsidRPr="002969FD">
        <w:t>(</w:t>
      </w:r>
      <w:proofErr w:type="gramEnd"/>
      <w:r w:rsidRPr="002969FD">
        <w:t xml:space="preserve">p = </w:t>
      </w:r>
      <w:proofErr w:type="gramStart"/>
      <w:r w:rsidRPr="002969FD">
        <w:t>c(</w:t>
      </w:r>
      <w:proofErr w:type="gramEnd"/>
      <w:r w:rsidRPr="002969FD">
        <w:t>alpha/2, 1-alpha/2)) *</w:t>
      </w:r>
    </w:p>
    <w:p w14:paraId="4A95110E" w14:textId="0EE66C5C" w:rsidR="002969FD" w:rsidRPr="002969FD" w:rsidRDefault="003006FC" w:rsidP="002969FD">
      <w:pPr>
        <w:pStyle w:val="R-10"/>
      </w:pPr>
      <w:r>
        <w:t xml:space="preserve">   </w:t>
      </w:r>
      <w:r w:rsidR="002969FD" w:rsidRPr="002969FD">
        <w:t xml:space="preserve"> sqrt(</w:t>
      </w:r>
      <w:proofErr w:type="spellStart"/>
      <w:proofErr w:type="gramStart"/>
      <w:r w:rsidR="002969FD" w:rsidRPr="002969FD">
        <w:t>var.log.RR</w:t>
      </w:r>
      <w:proofErr w:type="spellEnd"/>
      <w:proofErr w:type="gramEnd"/>
      <w:r w:rsidR="002969FD" w:rsidRPr="002969FD">
        <w:t>))</w:t>
      </w:r>
    </w:p>
    <w:p w14:paraId="75D65999" w14:textId="47EE34F1" w:rsidR="002969FD" w:rsidRPr="002969FD" w:rsidRDefault="002969FD" w:rsidP="002969FD">
      <w:pPr>
        <w:pStyle w:val="R-10"/>
      </w:pPr>
      <w:r w:rsidRPr="002969FD">
        <w:t xml:space="preserve">&gt; </w:t>
      </w:r>
      <w:proofErr w:type="gramStart"/>
      <w:r w:rsidRPr="002969FD">
        <w:t>round(</w:t>
      </w:r>
      <w:proofErr w:type="gramEnd"/>
      <w:r w:rsidRPr="002969FD">
        <w:t>RR.ci, 4)</w:t>
      </w:r>
    </w:p>
    <w:p w14:paraId="3B38469B" w14:textId="77777777" w:rsidR="002969FD" w:rsidRPr="002969FD" w:rsidRDefault="002969FD" w:rsidP="002969FD">
      <w:pPr>
        <w:pStyle w:val="R-10"/>
      </w:pPr>
      <w:r w:rsidRPr="002969FD">
        <w:t>[1] 0.2596 0.4533</w:t>
      </w:r>
    </w:p>
    <w:p w14:paraId="78F9843E" w14:textId="77777777" w:rsidR="002969FD" w:rsidRPr="002969FD" w:rsidRDefault="002969FD" w:rsidP="002969FD">
      <w:pPr>
        <w:pStyle w:val="R-10"/>
      </w:pPr>
    </w:p>
    <w:p w14:paraId="175339DC" w14:textId="6CFA0006" w:rsidR="002969FD" w:rsidRPr="002969FD" w:rsidRDefault="002969FD" w:rsidP="002969FD">
      <w:pPr>
        <w:pStyle w:val="R-10"/>
      </w:pPr>
      <w:r w:rsidRPr="002969FD">
        <w:t xml:space="preserve">&gt; </w:t>
      </w:r>
      <w:proofErr w:type="gramStart"/>
      <w:r w:rsidRPr="002969FD">
        <w:t>rev(round(</w:t>
      </w:r>
      <w:proofErr w:type="gramEnd"/>
      <w:r w:rsidRPr="002969FD">
        <w:t>1/RR.ci, 4</w:t>
      </w:r>
      <w:proofErr w:type="gramStart"/>
      <w:r w:rsidRPr="002969FD">
        <w:t>))  #</w:t>
      </w:r>
      <w:proofErr w:type="gramEnd"/>
      <w:r w:rsidRPr="002969FD">
        <w:t xml:space="preserve"> inverted</w:t>
      </w:r>
    </w:p>
    <w:p w14:paraId="702A3752" w14:textId="6EDF5FCC" w:rsidR="00985D15" w:rsidRPr="002969FD" w:rsidRDefault="002969FD" w:rsidP="002969FD">
      <w:pPr>
        <w:pStyle w:val="R-10"/>
      </w:pPr>
      <w:r w:rsidRPr="002969FD">
        <w:t>[</w:t>
      </w:r>
      <w:r w:rsidRPr="002969FD">
        <w:t>1] 2.2059 3.8525</w:t>
      </w:r>
    </w:p>
    <w:p w14:paraId="1E994A50" w14:textId="77777777" w:rsidR="00985D15" w:rsidRDefault="00985D15" w:rsidP="00985D15"/>
    <w:p w14:paraId="79C4ACE9" w14:textId="4DDFD094" w:rsidR="00985D15" w:rsidRDefault="00985D15" w:rsidP="00985D15">
      <w:pPr>
        <w:ind w:left="720"/>
      </w:pPr>
      <w:r>
        <w:t>The 95% confidence interval is 0.</w:t>
      </w:r>
      <w:r w:rsidR="003006FC">
        <w:t>2596</w:t>
      </w:r>
      <w:r>
        <w:t xml:space="preserve"> &lt; RR &lt; 0.</w:t>
      </w:r>
      <w:r w:rsidR="003006FC">
        <w:t>4533</w:t>
      </w:r>
      <w:r>
        <w:t xml:space="preserve">. </w:t>
      </w:r>
    </w:p>
    <w:p w14:paraId="1A635660" w14:textId="77777777" w:rsidR="00FA0189" w:rsidRDefault="00FA0189" w:rsidP="00053886"/>
    <w:p w14:paraId="392316E4" w14:textId="7746DD96" w:rsidR="00985D15" w:rsidRPr="00E7615D" w:rsidRDefault="00985D15" w:rsidP="00985D15">
      <w:pPr>
        <w:pStyle w:val="ListParagraph"/>
        <w:numPr>
          <w:ilvl w:val="1"/>
          <w:numId w:val="19"/>
        </w:numPr>
      </w:pPr>
      <w:r w:rsidRPr="00E7615D">
        <w:t>(</w:t>
      </w:r>
      <w:r w:rsidR="00BD26E7">
        <w:t>7</w:t>
      </w:r>
      <w:r w:rsidRPr="00E7615D">
        <w:t xml:space="preserve"> points</w:t>
      </w:r>
      <w:r w:rsidRPr="00E7615D">
        <w:t xml:space="preserve">) </w:t>
      </w:r>
      <w:r w:rsidR="00FA0189">
        <w:t>If this was the only vaccine available during the pandemic, w</w:t>
      </w:r>
      <w:r>
        <w:t>ould</w:t>
      </w:r>
      <w:r w:rsidRPr="00E7615D">
        <w:t xml:space="preserve"> you </w:t>
      </w:r>
      <w:r w:rsidR="00FA0189">
        <w:t xml:space="preserve">have </w:t>
      </w:r>
      <w:r w:rsidRPr="00E7615D">
        <w:t>want</w:t>
      </w:r>
      <w:r w:rsidR="00FA0189">
        <w:t>ed</w:t>
      </w:r>
      <w:r w:rsidRPr="00E7615D">
        <w:t xml:space="preserve"> to </w:t>
      </w:r>
      <w:r>
        <w:t>receive this vaccine? Explain. Answer using the statistical results from this problem alone rather than using any prior opinions about vaccinations.</w:t>
      </w:r>
    </w:p>
    <w:p w14:paraId="1231EF6A" w14:textId="77777777" w:rsidR="00985D15" w:rsidRPr="00E7615D" w:rsidRDefault="00985D15" w:rsidP="00985D15">
      <w:pPr>
        <w:pStyle w:val="ListParagraph"/>
        <w:jc w:val="left"/>
      </w:pPr>
    </w:p>
    <w:p w14:paraId="20BA6D08" w14:textId="7BDB2911" w:rsidR="00985D15" w:rsidRDefault="00985D15" w:rsidP="00985D15">
      <w:pPr>
        <w:pStyle w:val="ListParagraph"/>
      </w:pPr>
      <w:r w:rsidRPr="00E7615D">
        <w:t xml:space="preserve">Yes, the vaccine has been shown effective because the interval for RR is less than 1. </w:t>
      </w:r>
      <w:r>
        <w:t xml:space="preserve">Thus, the probability of </w:t>
      </w:r>
      <w:r w:rsidR="00F132C2">
        <w:t>being infected</w:t>
      </w:r>
      <w:r>
        <w:t xml:space="preserve"> is less when you receive the vaccine than when you receive the placebo.</w:t>
      </w:r>
    </w:p>
    <w:p w14:paraId="6E6C977F" w14:textId="77777777" w:rsidR="00FA0189" w:rsidRDefault="00FA0189" w:rsidP="00985D15">
      <w:pPr>
        <w:pStyle w:val="ListParagraph"/>
      </w:pPr>
    </w:p>
    <w:p w14:paraId="3CFB25C0" w14:textId="40AD385E" w:rsidR="00FA0189" w:rsidRDefault="00FA0189" w:rsidP="00985D15">
      <w:pPr>
        <w:pStyle w:val="ListParagraph"/>
      </w:pPr>
      <w:r>
        <w:t xml:space="preserve">Note that the mRNA COVID-19 vaccines were usually much better! </w:t>
      </w:r>
    </w:p>
    <w:p w14:paraId="5392694C" w14:textId="2A915CD5" w:rsidR="00496828" w:rsidRDefault="00496828" w:rsidP="00FA0189">
      <w:pPr>
        <w:ind w:left="360"/>
      </w:pPr>
    </w:p>
    <w:p w14:paraId="75DC3E7F" w14:textId="14978523" w:rsidR="00FA0189" w:rsidRDefault="00FA0189" w:rsidP="00FA0189">
      <w:pPr>
        <w:numPr>
          <w:ilvl w:val="1"/>
          <w:numId w:val="19"/>
        </w:numPr>
      </w:pPr>
      <w:r>
        <w:t>(</w:t>
      </w:r>
      <w:r w:rsidR="00BD26E7">
        <w:t>6</w:t>
      </w:r>
      <w:r>
        <w:t xml:space="preserve"> points) Vaccine effectiveness is measured by VE = 1 – RR. Why? No computations are needed for this </w:t>
      </w:r>
      <w:r w:rsidR="00B544A3">
        <w:t>part</w:t>
      </w:r>
      <w:r>
        <w:t xml:space="preserve">! This is a general </w:t>
      </w:r>
      <w:r w:rsidR="00B544A3">
        <w:t>question about</w:t>
      </w:r>
      <w:r>
        <w:t xml:space="preserve"> why to use </w:t>
      </w:r>
      <w:r w:rsidR="00B544A3">
        <w:t>VE</w:t>
      </w:r>
      <w:r>
        <w:t xml:space="preserve"> as a measure</w:t>
      </w:r>
      <w:r w:rsidR="00B544A3">
        <w:t xml:space="preserve"> of effectiveness</w:t>
      </w:r>
      <w:r>
        <w:t>, which was discussed during a Tuesday class.</w:t>
      </w:r>
    </w:p>
    <w:p w14:paraId="683E6843" w14:textId="77777777" w:rsidR="00FA0189" w:rsidRDefault="00FA0189" w:rsidP="00FA0189">
      <w:pPr>
        <w:ind w:left="720"/>
      </w:pPr>
    </w:p>
    <w:p w14:paraId="5E3D58C6" w14:textId="776BE445" w:rsidR="00FA0189" w:rsidRDefault="00FA0189" w:rsidP="00FA0189">
      <w:pPr>
        <w:ind w:left="720"/>
      </w:pPr>
      <w:r>
        <w:t xml:space="preserve">VE = 1 – RR = 1 - </w:t>
      </w:r>
      <w:r>
        <w:sym w:font="Symbol" w:char="F070"/>
      </w:r>
      <w:r>
        <w:rPr>
          <w:vertAlign w:val="subscript"/>
        </w:rPr>
        <w:t>1</w:t>
      </w:r>
      <w:r>
        <w:t>/</w:t>
      </w:r>
      <w:r>
        <w:sym w:font="Symbol" w:char="F070"/>
      </w:r>
      <w:r>
        <w:rPr>
          <w:vertAlign w:val="subscript"/>
        </w:rPr>
        <w:t>2</w:t>
      </w:r>
      <w:r>
        <w:t xml:space="preserve"> = (</w:t>
      </w:r>
      <w:r>
        <w:sym w:font="Symbol" w:char="F070"/>
      </w:r>
      <w:r>
        <w:rPr>
          <w:vertAlign w:val="subscript"/>
        </w:rPr>
        <w:t>2</w:t>
      </w:r>
      <w:r>
        <w:t xml:space="preserve"> - </w:t>
      </w:r>
      <w:r>
        <w:sym w:font="Symbol" w:char="F070"/>
      </w:r>
      <w:r>
        <w:rPr>
          <w:vertAlign w:val="subscript"/>
        </w:rPr>
        <w:t>1</w:t>
      </w:r>
      <w:r>
        <w:t xml:space="preserve">) / </w:t>
      </w:r>
      <w:r>
        <w:sym w:font="Symbol" w:char="F070"/>
      </w:r>
      <w:r w:rsidR="00B544A3">
        <w:rPr>
          <w:vertAlign w:val="subscript"/>
        </w:rPr>
        <w:t>2</w:t>
      </w:r>
    </w:p>
    <w:p w14:paraId="3562A5FE" w14:textId="77777777" w:rsidR="00FA0189" w:rsidRDefault="00FA0189" w:rsidP="00FA0189">
      <w:pPr>
        <w:ind w:left="720"/>
      </w:pPr>
    </w:p>
    <w:p w14:paraId="65CF2985" w14:textId="7F1CE69F" w:rsidR="00580312" w:rsidRDefault="00FA0189" w:rsidP="00053886">
      <w:pPr>
        <w:ind w:left="720"/>
      </w:pPr>
      <w:r>
        <w:t xml:space="preserve">The numerator of the expression measures the difference in the probability of infection for the placebo group vs. the vaccine group. This difference is divided by the probability of infection for the placebo group so that we can determine the RELATIVE change in the probability of infection by using the vaccine. </w:t>
      </w:r>
    </w:p>
    <w:p w14:paraId="75EAC711" w14:textId="77777777" w:rsidR="00B10765" w:rsidRPr="00FA0189" w:rsidRDefault="00B10765" w:rsidP="00FA0189">
      <w:pPr>
        <w:ind w:left="720"/>
      </w:pPr>
    </w:p>
    <w:p w14:paraId="1DABDA7C" w14:textId="7B339597" w:rsidR="00B10765" w:rsidRDefault="00B10765" w:rsidP="00B10765">
      <w:pPr>
        <w:pStyle w:val="ListParagraph"/>
        <w:numPr>
          <w:ilvl w:val="0"/>
          <w:numId w:val="19"/>
        </w:numPr>
      </w:pPr>
      <w:r w:rsidRPr="00B02F21">
        <w:t>(</w:t>
      </w:r>
      <w:r w:rsidR="00F40FE2">
        <w:t>2</w:t>
      </w:r>
      <w:r w:rsidR="00BD26E7">
        <w:t>7</w:t>
      </w:r>
      <w:r w:rsidRPr="00B02F21">
        <w:t xml:space="preserve"> total points) The </w:t>
      </w:r>
      <w:r w:rsidRPr="00053886">
        <w:t>test1</w:t>
      </w:r>
      <w:r w:rsidR="00D83293" w:rsidRPr="00053886">
        <w:t>-2026</w:t>
      </w:r>
      <w:r w:rsidRPr="00053886">
        <w:t>.csv</w:t>
      </w:r>
      <w:r w:rsidRPr="00B02F21">
        <w:t xml:space="preserve"> file contains a response variable y (1 = success and 0 = failure) and explanatory variables x</w:t>
      </w:r>
      <w:r w:rsidRPr="00B02F21">
        <w:rPr>
          <w:vertAlign w:val="subscript"/>
        </w:rPr>
        <w:t>1</w:t>
      </w:r>
      <w:r w:rsidRPr="00B02F21">
        <w:t xml:space="preserve"> and x</w:t>
      </w:r>
      <w:r w:rsidRPr="00B02F21">
        <w:rPr>
          <w:vertAlign w:val="subscript"/>
        </w:rPr>
        <w:t>2</w:t>
      </w:r>
      <w:r w:rsidRPr="00B02F21">
        <w:t>. Below is a</w:t>
      </w:r>
      <w:r>
        <w:t xml:space="preserve"> portion of the data. </w:t>
      </w:r>
    </w:p>
    <w:p w14:paraId="64E97846" w14:textId="77777777" w:rsidR="00B10765" w:rsidRDefault="00B10765" w:rsidP="00B10765">
      <w:pPr>
        <w:pStyle w:val="ListParagraph"/>
        <w:ind w:left="360"/>
        <w:jc w:val="left"/>
      </w:pPr>
    </w:p>
    <w:p w14:paraId="6BB7FC3B" w14:textId="4C59BFA9" w:rsidR="00B10765" w:rsidRPr="00597EBD" w:rsidRDefault="00B10765" w:rsidP="00597EBD">
      <w:pPr>
        <w:pStyle w:val="R-10"/>
      </w:pPr>
      <w:r w:rsidRPr="00597EBD">
        <w:t xml:space="preserve">&gt; set1 &lt;- </w:t>
      </w:r>
      <w:proofErr w:type="gramStart"/>
      <w:r w:rsidRPr="00597EBD">
        <w:t>read.csv(</w:t>
      </w:r>
      <w:proofErr w:type="gramEnd"/>
      <w:r w:rsidRPr="00597EBD">
        <w:t>file = "test1</w:t>
      </w:r>
      <w:r w:rsidR="00D83293">
        <w:t>-2026</w:t>
      </w:r>
      <w:r w:rsidRPr="00597EBD">
        <w:t>.csv")</w:t>
      </w:r>
    </w:p>
    <w:p w14:paraId="0C54455E" w14:textId="77777777" w:rsidR="00B10765" w:rsidRPr="00597EBD" w:rsidRDefault="00B10765" w:rsidP="00597EBD">
      <w:pPr>
        <w:pStyle w:val="R-10"/>
      </w:pPr>
      <w:r w:rsidRPr="00597EBD">
        <w:t>&gt; head(set1)</w:t>
      </w:r>
    </w:p>
    <w:p w14:paraId="17F5EA36" w14:textId="77777777" w:rsidR="00B10765" w:rsidRPr="00597EBD" w:rsidRDefault="00B10765" w:rsidP="00597EBD">
      <w:pPr>
        <w:pStyle w:val="R-10"/>
      </w:pPr>
      <w:r w:rsidRPr="00597EBD">
        <w:t xml:space="preserve">  y         x1         x2</w:t>
      </w:r>
    </w:p>
    <w:p w14:paraId="5026E2E5" w14:textId="77777777" w:rsidR="00B10765" w:rsidRPr="00597EBD" w:rsidRDefault="00B10765" w:rsidP="00597EBD">
      <w:pPr>
        <w:pStyle w:val="R-10"/>
      </w:pPr>
      <w:r w:rsidRPr="00597EBD">
        <w:t xml:space="preserve">1 </w:t>
      </w:r>
      <w:proofErr w:type="gramStart"/>
      <w:r w:rsidRPr="00597EBD">
        <w:t>0  0.5042419</w:t>
      </w:r>
      <w:proofErr w:type="gramEnd"/>
      <w:r w:rsidRPr="00597EBD">
        <w:t xml:space="preserve">  0.3940346</w:t>
      </w:r>
    </w:p>
    <w:p w14:paraId="7EDB5DC1" w14:textId="77777777" w:rsidR="00B10765" w:rsidRPr="00597EBD" w:rsidRDefault="00B10765" w:rsidP="00597EBD">
      <w:pPr>
        <w:pStyle w:val="R-10"/>
      </w:pPr>
      <w:r w:rsidRPr="00597EBD">
        <w:t xml:space="preserve">2 </w:t>
      </w:r>
      <w:proofErr w:type="gramStart"/>
      <w:r w:rsidRPr="00597EBD">
        <w:t>1  1.6505654</w:t>
      </w:r>
      <w:proofErr w:type="gramEnd"/>
      <w:r w:rsidRPr="00597EBD">
        <w:t xml:space="preserve">  0.9710322</w:t>
      </w:r>
    </w:p>
    <w:p w14:paraId="40A8AAE7" w14:textId="77777777" w:rsidR="00B10765" w:rsidRPr="00597EBD" w:rsidRDefault="00B10765" w:rsidP="00597EBD">
      <w:pPr>
        <w:pStyle w:val="R-10"/>
      </w:pPr>
      <w:r w:rsidRPr="00597EBD">
        <w:t>3 1 -1.</w:t>
      </w:r>
      <w:proofErr w:type="gramStart"/>
      <w:r w:rsidRPr="00597EBD">
        <w:t>2830284  0.4224484</w:t>
      </w:r>
      <w:proofErr w:type="gramEnd"/>
    </w:p>
    <w:p w14:paraId="21B12813" w14:textId="77777777" w:rsidR="00B10765" w:rsidRPr="00597EBD" w:rsidRDefault="00B10765" w:rsidP="00597EBD">
      <w:pPr>
        <w:pStyle w:val="R-10"/>
      </w:pPr>
      <w:r w:rsidRPr="00597EBD">
        <w:t>4 1 -0.6246055 -1.4480499</w:t>
      </w:r>
    </w:p>
    <w:p w14:paraId="245B37AC" w14:textId="77777777" w:rsidR="00B10765" w:rsidRPr="00597EBD" w:rsidRDefault="00B10765" w:rsidP="00597EBD">
      <w:pPr>
        <w:pStyle w:val="R-10"/>
      </w:pPr>
      <w:r w:rsidRPr="00597EBD">
        <w:t xml:space="preserve">5 </w:t>
      </w:r>
      <w:proofErr w:type="gramStart"/>
      <w:r w:rsidRPr="00597EBD">
        <w:t>1  0.2776121</w:t>
      </w:r>
      <w:proofErr w:type="gramEnd"/>
      <w:r w:rsidRPr="00597EBD">
        <w:t xml:space="preserve"> -1.0923828</w:t>
      </w:r>
    </w:p>
    <w:p w14:paraId="5A7381FF" w14:textId="77777777" w:rsidR="00B10765" w:rsidRPr="00597EBD" w:rsidRDefault="00B10765" w:rsidP="00597EBD">
      <w:pPr>
        <w:pStyle w:val="R-10"/>
      </w:pPr>
      <w:r w:rsidRPr="00597EBD">
        <w:t xml:space="preserve">6 </w:t>
      </w:r>
      <w:proofErr w:type="gramStart"/>
      <w:r w:rsidRPr="00597EBD">
        <w:t>1  1.9317435</w:t>
      </w:r>
      <w:proofErr w:type="gramEnd"/>
      <w:r w:rsidRPr="00597EBD">
        <w:t xml:space="preserve"> -0.4979109</w:t>
      </w:r>
    </w:p>
    <w:p w14:paraId="1C4EFC8A" w14:textId="77777777" w:rsidR="00B10765" w:rsidRDefault="00B10765" w:rsidP="00B10765">
      <w:pPr>
        <w:pStyle w:val="ListParagraph"/>
        <w:ind w:left="360"/>
        <w:jc w:val="left"/>
      </w:pPr>
    </w:p>
    <w:p w14:paraId="1D3AF900" w14:textId="04FF380F" w:rsidR="00B10765" w:rsidRDefault="00B10765" w:rsidP="00B10765">
      <w:pPr>
        <w:pStyle w:val="ListParagraph"/>
        <w:numPr>
          <w:ilvl w:val="1"/>
          <w:numId w:val="19"/>
        </w:numPr>
      </w:pPr>
      <w:proofErr w:type="gramStart"/>
      <w:r>
        <w:t>(</w:t>
      </w:r>
      <w:r w:rsidR="00BD26E7">
        <w:t>7</w:t>
      </w:r>
      <w:r>
        <w:t xml:space="preserve"> points) Estimate</w:t>
      </w:r>
      <w:proofErr w:type="gramEnd"/>
      <w:r>
        <w:t xml:space="preserve"> and state the logistic regression model using y as the response </w:t>
      </w:r>
      <w:r w:rsidR="00CE1B98">
        <w:t xml:space="preserve">variable </w:t>
      </w:r>
      <w:r>
        <w:t>and x</w:t>
      </w:r>
      <w:r>
        <w:rPr>
          <w:vertAlign w:val="subscript"/>
        </w:rPr>
        <w:t>1</w:t>
      </w:r>
      <w:r>
        <w:t xml:space="preserve"> and x</w:t>
      </w:r>
      <w:r>
        <w:rPr>
          <w:vertAlign w:val="subscript"/>
        </w:rPr>
        <w:t>2</w:t>
      </w:r>
      <w:r>
        <w:t xml:space="preserve"> as explanatory variables in a linear form (no transformations or interactions). </w:t>
      </w:r>
    </w:p>
    <w:p w14:paraId="7A6F37AF" w14:textId="77777777" w:rsidR="00B10765" w:rsidRDefault="00B10765" w:rsidP="00B10765">
      <w:pPr>
        <w:pStyle w:val="ListParagraph"/>
        <w:jc w:val="left"/>
      </w:pPr>
    </w:p>
    <w:p w14:paraId="17B827BE" w14:textId="77777777" w:rsidR="00B10765" w:rsidRDefault="00B10765" w:rsidP="00B10765">
      <w:pPr>
        <w:pStyle w:val="R-10"/>
      </w:pPr>
      <w:r>
        <w:t xml:space="preserve">&gt; </w:t>
      </w:r>
      <w:proofErr w:type="spellStart"/>
      <w:r>
        <w:t>mod.fit</w:t>
      </w:r>
      <w:proofErr w:type="spellEnd"/>
      <w:r>
        <w:t xml:space="preserve"> &lt;- </w:t>
      </w:r>
      <w:proofErr w:type="spellStart"/>
      <w:proofErr w:type="gramStart"/>
      <w:r>
        <w:t>glm</w:t>
      </w:r>
      <w:proofErr w:type="spellEnd"/>
      <w:r>
        <w:t>(</w:t>
      </w:r>
      <w:proofErr w:type="gramEnd"/>
      <w:r>
        <w:t xml:space="preserve">formula = y ~ x1 + x2, family = </w:t>
      </w:r>
      <w:proofErr w:type="gramStart"/>
      <w:r>
        <w:t>binomial(</w:t>
      </w:r>
      <w:proofErr w:type="gramEnd"/>
      <w:r>
        <w:t xml:space="preserve">link = logit), data = </w:t>
      </w:r>
    </w:p>
    <w:p w14:paraId="0ED95E8C" w14:textId="77777777" w:rsidR="00B10765" w:rsidRDefault="00B10765" w:rsidP="00B10765">
      <w:pPr>
        <w:pStyle w:val="R-10"/>
      </w:pPr>
      <w:r>
        <w:t xml:space="preserve">    set1)</w:t>
      </w:r>
    </w:p>
    <w:p w14:paraId="440CCF04" w14:textId="77777777" w:rsidR="00B10765" w:rsidRDefault="00B10765" w:rsidP="00B10765">
      <w:pPr>
        <w:pStyle w:val="R-10"/>
      </w:pPr>
      <w:r>
        <w:t>&gt; summary(</w:t>
      </w:r>
      <w:proofErr w:type="spellStart"/>
      <w:r>
        <w:t>mod.fit</w:t>
      </w:r>
      <w:proofErr w:type="spellEnd"/>
      <w:r>
        <w:t>)</w:t>
      </w:r>
    </w:p>
    <w:p w14:paraId="3A6EA219" w14:textId="77777777" w:rsidR="00B10765" w:rsidRDefault="00B10765" w:rsidP="00B10765">
      <w:pPr>
        <w:pStyle w:val="R-10"/>
      </w:pPr>
    </w:p>
    <w:p w14:paraId="414D6429" w14:textId="77777777" w:rsidR="00B10765" w:rsidRDefault="00B10765" w:rsidP="00B10765">
      <w:pPr>
        <w:pStyle w:val="R-10"/>
      </w:pPr>
      <w:r>
        <w:t>Call:</w:t>
      </w:r>
    </w:p>
    <w:p w14:paraId="510852E2" w14:textId="77777777" w:rsidR="00B10765" w:rsidRDefault="00B10765" w:rsidP="00B10765">
      <w:pPr>
        <w:pStyle w:val="R-10"/>
      </w:pPr>
      <w:proofErr w:type="spellStart"/>
      <w:proofErr w:type="gramStart"/>
      <w:r>
        <w:t>glm</w:t>
      </w:r>
      <w:proofErr w:type="spellEnd"/>
      <w:r>
        <w:t>(</w:t>
      </w:r>
      <w:proofErr w:type="gramEnd"/>
      <w:r>
        <w:t xml:space="preserve">formula = y ~ x1 + x2, family = </w:t>
      </w:r>
      <w:proofErr w:type="gramStart"/>
      <w:r>
        <w:t>binomial(</w:t>
      </w:r>
      <w:proofErr w:type="gramEnd"/>
      <w:r>
        <w:t>link = logit), data = set1)</w:t>
      </w:r>
    </w:p>
    <w:p w14:paraId="476087B6" w14:textId="77777777" w:rsidR="00B10765" w:rsidRDefault="00B10765" w:rsidP="00B10765">
      <w:pPr>
        <w:pStyle w:val="R-10"/>
      </w:pPr>
    </w:p>
    <w:p w14:paraId="5D432243" w14:textId="77777777" w:rsidR="00B10765" w:rsidRDefault="00B10765" w:rsidP="00B10765">
      <w:pPr>
        <w:pStyle w:val="R-10"/>
      </w:pPr>
      <w:r>
        <w:t xml:space="preserve">Deviance Residuals: </w:t>
      </w:r>
    </w:p>
    <w:p w14:paraId="738659AD" w14:textId="77777777" w:rsidR="00B10765" w:rsidRDefault="00B10765" w:rsidP="00B10765">
      <w:pPr>
        <w:pStyle w:val="R-10"/>
      </w:pPr>
      <w:r>
        <w:t xml:space="preserve">    Min       1Q   Median       3Q      Max  </w:t>
      </w:r>
    </w:p>
    <w:p w14:paraId="042B2CED" w14:textId="77777777" w:rsidR="00B10765" w:rsidRDefault="00B10765" w:rsidP="00B10765">
      <w:pPr>
        <w:pStyle w:val="R-10"/>
      </w:pPr>
      <w:r>
        <w:t>-2.</w:t>
      </w:r>
      <w:proofErr w:type="gramStart"/>
      <w:r>
        <w:t>2861  -</w:t>
      </w:r>
      <w:proofErr w:type="gramEnd"/>
      <w:r>
        <w:t xml:space="preserve">1.0736   0.4970   0.8586   1.6895  </w:t>
      </w:r>
    </w:p>
    <w:p w14:paraId="076722F1" w14:textId="77777777" w:rsidR="00B10765" w:rsidRDefault="00B10765" w:rsidP="00B10765">
      <w:pPr>
        <w:pStyle w:val="R-10"/>
      </w:pPr>
    </w:p>
    <w:p w14:paraId="1AB43CCA" w14:textId="77777777" w:rsidR="00B10765" w:rsidRDefault="00B10765" w:rsidP="00B10765">
      <w:pPr>
        <w:pStyle w:val="R-10"/>
      </w:pPr>
      <w:r>
        <w:lastRenderedPageBreak/>
        <w:t>Coefficients:</w:t>
      </w:r>
    </w:p>
    <w:p w14:paraId="0F8CBE91" w14:textId="77777777" w:rsidR="00B10765" w:rsidRDefault="00B10765" w:rsidP="00B10765">
      <w:pPr>
        <w:pStyle w:val="R-10"/>
      </w:pPr>
      <w:r>
        <w:t xml:space="preserve">            Estimate Std. Error z value </w:t>
      </w:r>
      <w:proofErr w:type="spellStart"/>
      <w:r>
        <w:t>Pr</w:t>
      </w:r>
      <w:proofErr w:type="spellEnd"/>
      <w:r>
        <w:t xml:space="preserve">(&gt;|z|)    </w:t>
      </w:r>
    </w:p>
    <w:p w14:paraId="25778876" w14:textId="77777777" w:rsidR="00B10765" w:rsidRDefault="00B10765" w:rsidP="00B10765">
      <w:pPr>
        <w:pStyle w:val="R-10"/>
      </w:pPr>
      <w:r>
        <w:t>(</w:t>
      </w:r>
      <w:proofErr w:type="gramStart"/>
      <w:r>
        <w:t xml:space="preserve">Intercept)   </w:t>
      </w:r>
      <w:proofErr w:type="gramEnd"/>
      <w:r>
        <w:t xml:space="preserve">0.8010     0.2529   3.168 0.001536 ** </w:t>
      </w:r>
    </w:p>
    <w:p w14:paraId="75BACACA" w14:textId="77777777" w:rsidR="00B10765" w:rsidRDefault="00B10765" w:rsidP="00B10765">
      <w:pPr>
        <w:pStyle w:val="R-10"/>
      </w:pPr>
      <w:r>
        <w:t xml:space="preserve">x1            0.6459     0.2601   2.484 0.013008 *  </w:t>
      </w:r>
    </w:p>
    <w:p w14:paraId="1A02A2DE" w14:textId="77777777" w:rsidR="00B10765" w:rsidRDefault="00B10765" w:rsidP="00B10765">
      <w:pPr>
        <w:pStyle w:val="R-10"/>
      </w:pPr>
      <w:r>
        <w:t xml:space="preserve">x2           -1.0422     </w:t>
      </w:r>
      <w:proofErr w:type="gramStart"/>
      <w:r>
        <w:t>0.3063  -</w:t>
      </w:r>
      <w:proofErr w:type="gramEnd"/>
      <w:r>
        <w:t>3.402 0.000668 ***</w:t>
      </w:r>
    </w:p>
    <w:p w14:paraId="722EDF4F" w14:textId="77777777" w:rsidR="00B10765" w:rsidRDefault="00B10765" w:rsidP="00B10765">
      <w:pPr>
        <w:pStyle w:val="R-10"/>
      </w:pPr>
      <w:r>
        <w:t>---</w:t>
      </w:r>
    </w:p>
    <w:p w14:paraId="0B39D08A" w14:textId="77777777" w:rsidR="00B10765" w:rsidRDefault="00B10765" w:rsidP="00B10765">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4401F4E8" w14:textId="77777777" w:rsidR="00B10765" w:rsidRDefault="00B10765" w:rsidP="00B10765">
      <w:pPr>
        <w:pStyle w:val="R-10"/>
      </w:pPr>
    </w:p>
    <w:p w14:paraId="1A1D39A8" w14:textId="77777777" w:rsidR="00B10765" w:rsidRDefault="00B10765" w:rsidP="00B10765">
      <w:pPr>
        <w:pStyle w:val="R-10"/>
      </w:pPr>
      <w:r>
        <w:t>(Dispersion parameter for binomial family taken to be 1)</w:t>
      </w:r>
    </w:p>
    <w:p w14:paraId="6E399F8B" w14:textId="77777777" w:rsidR="00B10765" w:rsidRDefault="00B10765" w:rsidP="00B10765">
      <w:pPr>
        <w:pStyle w:val="R-10"/>
      </w:pPr>
    </w:p>
    <w:p w14:paraId="33AA9C92" w14:textId="77777777" w:rsidR="00B10765" w:rsidRDefault="00B10765" w:rsidP="00B10765">
      <w:pPr>
        <w:pStyle w:val="R-10"/>
      </w:pPr>
      <w:r>
        <w:t xml:space="preserve">    Null deviance: </w:t>
      </w:r>
      <w:proofErr w:type="gramStart"/>
      <w:r>
        <w:t>130.68  on</w:t>
      </w:r>
      <w:proofErr w:type="gramEnd"/>
      <w:r>
        <w:t xml:space="preserve"> </w:t>
      </w:r>
      <w:proofErr w:type="gramStart"/>
      <w:r>
        <w:t>99  degrees</w:t>
      </w:r>
      <w:proofErr w:type="gramEnd"/>
      <w:r>
        <w:t xml:space="preserve"> of freedom</w:t>
      </w:r>
    </w:p>
    <w:p w14:paraId="3345574B" w14:textId="77777777" w:rsidR="00B10765" w:rsidRDefault="00B10765" w:rsidP="00B10765">
      <w:pPr>
        <w:pStyle w:val="R-10"/>
      </w:pPr>
      <w:r>
        <w:t xml:space="preserve">Residual deviance: </w:t>
      </w:r>
      <w:proofErr w:type="gramStart"/>
      <w:r>
        <w:t>108.25  on</w:t>
      </w:r>
      <w:proofErr w:type="gramEnd"/>
      <w:r>
        <w:t xml:space="preserve"> </w:t>
      </w:r>
      <w:proofErr w:type="gramStart"/>
      <w:r>
        <w:t>97  degrees</w:t>
      </w:r>
      <w:proofErr w:type="gramEnd"/>
      <w:r>
        <w:t xml:space="preserve"> of freedom</w:t>
      </w:r>
    </w:p>
    <w:p w14:paraId="0632B250" w14:textId="77777777" w:rsidR="00B10765" w:rsidRDefault="00B10765" w:rsidP="00B10765">
      <w:pPr>
        <w:pStyle w:val="R-10"/>
      </w:pPr>
      <w:r>
        <w:t>AIC: 114.25</w:t>
      </w:r>
    </w:p>
    <w:p w14:paraId="61EF6746" w14:textId="77777777" w:rsidR="00B10765" w:rsidRDefault="00B10765" w:rsidP="00B10765">
      <w:pPr>
        <w:pStyle w:val="R-10"/>
      </w:pPr>
    </w:p>
    <w:p w14:paraId="3859DBD2" w14:textId="77777777" w:rsidR="00B10765" w:rsidRDefault="00B10765" w:rsidP="00B10765">
      <w:pPr>
        <w:pStyle w:val="R-10"/>
      </w:pPr>
      <w:r>
        <w:t>Number of Fisher Scoring iterations: 4</w:t>
      </w:r>
    </w:p>
    <w:p w14:paraId="6A52D6A3" w14:textId="77777777" w:rsidR="00B10765" w:rsidRDefault="00B10765" w:rsidP="00B10765">
      <w:pPr>
        <w:pStyle w:val="ListParagraph"/>
        <w:jc w:val="left"/>
      </w:pPr>
    </w:p>
    <w:p w14:paraId="070112C5" w14:textId="77777777" w:rsidR="00B10765" w:rsidRDefault="00B10765" w:rsidP="00B10765">
      <w:pPr>
        <w:pStyle w:val="ListParagraph"/>
        <w:jc w:val="left"/>
      </w:pPr>
      <w:r>
        <w:t xml:space="preserve">The estimated logistic regression model is </w:t>
      </w:r>
      <w:r w:rsidRPr="00B05300">
        <w:rPr>
          <w:position w:val="-10"/>
        </w:rPr>
        <w:object w:dxaOrig="4140" w:dyaOrig="340" w14:anchorId="37A8A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25pt;height:16.9pt" o:ole="">
            <v:imagedata r:id="rId8" o:title=""/>
          </v:shape>
          <o:OLEObject Type="Embed" ProgID="Equation.DSMT4" ShapeID="_x0000_i1025" DrawAspect="Content" ObjectID="_1833132683" r:id="rId9"/>
        </w:object>
      </w:r>
      <w:r>
        <w:t xml:space="preserve">. </w:t>
      </w:r>
    </w:p>
    <w:p w14:paraId="4F39C417" w14:textId="77777777" w:rsidR="00B10765" w:rsidRDefault="00B10765" w:rsidP="00B10765">
      <w:pPr>
        <w:pStyle w:val="ListParagraph"/>
        <w:jc w:val="left"/>
      </w:pPr>
    </w:p>
    <w:p w14:paraId="61F38634" w14:textId="3B987ADE" w:rsidR="00CF02E6" w:rsidRDefault="00597EBD" w:rsidP="00B10765">
      <w:pPr>
        <w:pStyle w:val="ListParagraph"/>
        <w:numPr>
          <w:ilvl w:val="1"/>
          <w:numId w:val="19"/>
        </w:numPr>
      </w:pPr>
      <w:r>
        <w:t>(</w:t>
      </w:r>
      <w:r w:rsidR="00D369A7">
        <w:t>10</w:t>
      </w:r>
      <w:r>
        <w:t xml:space="preserve"> </w:t>
      </w:r>
      <w:r>
        <w:t xml:space="preserve">points) </w:t>
      </w:r>
      <w:r w:rsidR="00CF02E6">
        <w:t xml:space="preserve">For </w:t>
      </w:r>
      <w:proofErr w:type="gramStart"/>
      <w:r w:rsidR="00CF02E6">
        <w:t>a</w:t>
      </w:r>
      <w:proofErr w:type="gramEnd"/>
      <w:r w:rsidR="00CF02E6">
        <w:t xml:space="preserve"> LRT of H</w:t>
      </w:r>
      <w:r w:rsidR="00CF02E6">
        <w:rPr>
          <w:vertAlign w:val="subscript"/>
        </w:rPr>
        <w:t>0</w:t>
      </w:r>
      <w:r w:rsidR="00CF02E6">
        <w:t xml:space="preserve">: </w:t>
      </w:r>
      <w:r w:rsidR="00CF02E6">
        <w:sym w:font="Symbol" w:char="F062"/>
      </w:r>
      <w:r w:rsidR="00CF02E6">
        <w:rPr>
          <w:vertAlign w:val="subscript"/>
        </w:rPr>
        <w:t>1</w:t>
      </w:r>
      <w:r w:rsidR="00CF02E6">
        <w:t xml:space="preserve"> = 0 vs. H</w:t>
      </w:r>
      <w:r w:rsidR="00DE60BA">
        <w:rPr>
          <w:vertAlign w:val="subscript"/>
        </w:rPr>
        <w:t>a</w:t>
      </w:r>
      <w:r w:rsidR="00CF02E6">
        <w:t xml:space="preserve">: </w:t>
      </w:r>
      <w:r w:rsidR="00CF02E6">
        <w:sym w:font="Symbol" w:char="F062"/>
      </w:r>
      <w:r w:rsidR="00CF02E6">
        <w:rPr>
          <w:vertAlign w:val="subscript"/>
        </w:rPr>
        <w:t>1</w:t>
      </w:r>
      <w:r w:rsidR="00CF02E6">
        <w:t xml:space="preserve"> </w:t>
      </w:r>
      <w:r w:rsidR="00CF02E6">
        <w:sym w:font="Symbol" w:char="F0B9"/>
      </w:r>
      <w:r w:rsidR="00CF02E6">
        <w:t xml:space="preserve"> 0, show how </w:t>
      </w:r>
      <w:proofErr w:type="gramStart"/>
      <w:r w:rsidR="002045AE" w:rsidRPr="00CF02E6">
        <w:rPr>
          <w:rFonts w:ascii="Courier New" w:hAnsi="Courier New" w:cs="Courier New"/>
        </w:rPr>
        <w:t>Anova(</w:t>
      </w:r>
      <w:proofErr w:type="gramEnd"/>
      <w:r w:rsidR="002045AE" w:rsidRPr="00CF02E6">
        <w:rPr>
          <w:rFonts w:ascii="Courier New" w:hAnsi="Courier New" w:cs="Courier New"/>
        </w:rPr>
        <w:t>)</w:t>
      </w:r>
      <w:r w:rsidR="002045AE">
        <w:t xml:space="preserve"> and </w:t>
      </w:r>
      <w:proofErr w:type="spellStart"/>
      <w:proofErr w:type="gramStart"/>
      <w:r w:rsidR="002045AE" w:rsidRPr="00CF02E6">
        <w:rPr>
          <w:rFonts w:ascii="Courier New" w:hAnsi="Courier New" w:cs="Courier New"/>
        </w:rPr>
        <w:t>anova</w:t>
      </w:r>
      <w:proofErr w:type="spellEnd"/>
      <w:r w:rsidR="002045AE" w:rsidRPr="00CF02E6">
        <w:rPr>
          <w:rFonts w:ascii="Courier New" w:hAnsi="Courier New" w:cs="Courier New"/>
        </w:rPr>
        <w:t>(</w:t>
      </w:r>
      <w:proofErr w:type="gramEnd"/>
      <w:r w:rsidR="002045AE" w:rsidRPr="00CF02E6">
        <w:rPr>
          <w:rFonts w:ascii="Courier New" w:hAnsi="Courier New" w:cs="Courier New"/>
        </w:rPr>
        <w:t>)</w:t>
      </w:r>
      <w:r w:rsidR="00CF02E6">
        <w:t xml:space="preserve"> can result in the same p-value for </w:t>
      </w:r>
      <w:r w:rsidR="002045AE">
        <w:t>the</w:t>
      </w:r>
      <w:r w:rsidR="00CF02E6">
        <w:t xml:space="preserve"> test. </w:t>
      </w:r>
      <w:r w:rsidR="002B3061">
        <w:t xml:space="preserve">Explain why this works relative to the models being tested. </w:t>
      </w:r>
    </w:p>
    <w:p w14:paraId="4305A302" w14:textId="557E21C1" w:rsidR="00CF02E6" w:rsidRDefault="00CF02E6" w:rsidP="00CF02E6">
      <w:pPr>
        <w:pStyle w:val="ListParagraph"/>
      </w:pPr>
    </w:p>
    <w:p w14:paraId="3D75E11E" w14:textId="0129452B" w:rsidR="00455399" w:rsidRPr="00455399" w:rsidRDefault="00455399" w:rsidP="00CF02E6">
      <w:pPr>
        <w:pStyle w:val="ListParagraph"/>
      </w:pPr>
      <w:r>
        <w:t xml:space="preserve">For this problem, my intent was for students to </w:t>
      </w:r>
      <w:r w:rsidR="00053886">
        <w:t>perform</w:t>
      </w:r>
      <w:r>
        <w:t xml:space="preserve"> the test relative to the model estimated in a). Unfortunately, this was not stated here so I did not take off points if a student only used a model with x</w:t>
      </w:r>
      <w:r>
        <w:rPr>
          <w:vertAlign w:val="subscript"/>
        </w:rPr>
        <w:t>1</w:t>
      </w:r>
      <w:r>
        <w:t xml:space="preserve"> in it. </w:t>
      </w:r>
    </w:p>
    <w:p w14:paraId="2ABDCA82" w14:textId="77777777" w:rsidR="00455399" w:rsidRDefault="00455399" w:rsidP="00CF02E6">
      <w:pPr>
        <w:pStyle w:val="ListParagraph"/>
      </w:pPr>
    </w:p>
    <w:p w14:paraId="56BF38AE" w14:textId="0E9C0ABE" w:rsidR="00CF02E6" w:rsidRDefault="00CF02E6" w:rsidP="00CF02E6">
      <w:pPr>
        <w:pStyle w:val="R-10"/>
      </w:pPr>
      <w:r>
        <w:t>&gt; library(car)</w:t>
      </w:r>
    </w:p>
    <w:p w14:paraId="512C2643" w14:textId="386BABB2" w:rsidR="00CF02E6" w:rsidRDefault="00CF02E6" w:rsidP="00CF02E6">
      <w:pPr>
        <w:pStyle w:val="R-10"/>
      </w:pPr>
      <w:r>
        <w:t>&gt; Anova(</w:t>
      </w:r>
      <w:proofErr w:type="spellStart"/>
      <w:r>
        <w:t>mod.fit</w:t>
      </w:r>
      <w:proofErr w:type="spellEnd"/>
      <w:r>
        <w:t>)</w:t>
      </w:r>
    </w:p>
    <w:p w14:paraId="25C4C24B" w14:textId="77777777" w:rsidR="00CF02E6" w:rsidRDefault="00CF02E6" w:rsidP="00CF02E6">
      <w:pPr>
        <w:pStyle w:val="R-10"/>
      </w:pPr>
      <w:r>
        <w:t>Analysis of Deviance Table (Type II tests)</w:t>
      </w:r>
    </w:p>
    <w:p w14:paraId="085E700C" w14:textId="77777777" w:rsidR="00CF02E6" w:rsidRDefault="00CF02E6" w:rsidP="00CF02E6">
      <w:pPr>
        <w:pStyle w:val="R-10"/>
      </w:pPr>
    </w:p>
    <w:p w14:paraId="29FD23B3" w14:textId="77777777" w:rsidR="00CF02E6" w:rsidRDefault="00CF02E6" w:rsidP="00CF02E6">
      <w:pPr>
        <w:pStyle w:val="R-10"/>
      </w:pPr>
      <w:r>
        <w:t>Response: y</w:t>
      </w:r>
    </w:p>
    <w:p w14:paraId="6F4F4B5D" w14:textId="77777777" w:rsidR="00CF02E6" w:rsidRDefault="00CF02E6" w:rsidP="00CF02E6">
      <w:pPr>
        <w:pStyle w:val="R-10"/>
      </w:pPr>
      <w:r>
        <w:t xml:space="preserve">   LR </w:t>
      </w:r>
      <w:proofErr w:type="spellStart"/>
      <w:r>
        <w:t>Chisq</w:t>
      </w:r>
      <w:proofErr w:type="spellEnd"/>
      <w:r>
        <w:t xml:space="preserve"> </w:t>
      </w:r>
      <w:proofErr w:type="spellStart"/>
      <w:r>
        <w:t>Df</w:t>
      </w:r>
      <w:proofErr w:type="spellEnd"/>
      <w:r>
        <w:t xml:space="preserve"> </w:t>
      </w:r>
      <w:proofErr w:type="spellStart"/>
      <w:r>
        <w:t>Pr</w:t>
      </w:r>
      <w:proofErr w:type="spellEnd"/>
      <w:r>
        <w:t>(&gt;</w:t>
      </w:r>
      <w:proofErr w:type="spellStart"/>
      <w:r>
        <w:t>Chisq</w:t>
      </w:r>
      <w:proofErr w:type="spellEnd"/>
      <w:r>
        <w:t xml:space="preserve">)    </w:t>
      </w:r>
    </w:p>
    <w:p w14:paraId="500B179C" w14:textId="77777777" w:rsidR="00CF02E6" w:rsidRDefault="00CF02E6" w:rsidP="00CF02E6">
      <w:pPr>
        <w:pStyle w:val="R-10"/>
      </w:pPr>
      <w:r w:rsidRPr="002B3061">
        <w:rPr>
          <w:highlight w:val="yellow"/>
        </w:rPr>
        <w:t xml:space="preserve">x1   </w:t>
      </w:r>
      <w:proofErr w:type="gramStart"/>
      <w:r w:rsidRPr="002B3061">
        <w:rPr>
          <w:highlight w:val="yellow"/>
        </w:rPr>
        <w:t>7.1065  1</w:t>
      </w:r>
      <w:proofErr w:type="gramEnd"/>
      <w:r w:rsidRPr="002B3061">
        <w:rPr>
          <w:highlight w:val="yellow"/>
        </w:rPr>
        <w:t xml:space="preserve">    0.00768 **</w:t>
      </w:r>
      <w:r>
        <w:t xml:space="preserve"> </w:t>
      </w:r>
    </w:p>
    <w:p w14:paraId="54959A01" w14:textId="77777777" w:rsidR="00CF02E6" w:rsidRDefault="00CF02E6" w:rsidP="00CF02E6">
      <w:pPr>
        <w:pStyle w:val="R-10"/>
      </w:pPr>
      <w:r>
        <w:t>x</w:t>
      </w:r>
      <w:proofErr w:type="gramStart"/>
      <w:r>
        <w:t>2  15.1528</w:t>
      </w:r>
      <w:proofErr w:type="gramEnd"/>
      <w:r>
        <w:t xml:space="preserve">  </w:t>
      </w:r>
      <w:proofErr w:type="gramStart"/>
      <w:r>
        <w:t>1  9.915e</w:t>
      </w:r>
      <w:proofErr w:type="gramEnd"/>
      <w:r>
        <w:t>-05 ***</w:t>
      </w:r>
    </w:p>
    <w:p w14:paraId="0A420C81" w14:textId="77777777" w:rsidR="00CF02E6" w:rsidRDefault="00CF02E6" w:rsidP="00CF02E6">
      <w:pPr>
        <w:pStyle w:val="R-10"/>
      </w:pPr>
      <w:r>
        <w:t>---</w:t>
      </w:r>
    </w:p>
    <w:p w14:paraId="45C7B293" w14:textId="22E6792C" w:rsidR="00CF02E6" w:rsidRDefault="00CF02E6" w:rsidP="00CF02E6">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7E6AE482" w14:textId="77777777" w:rsidR="00CF02E6" w:rsidRDefault="00CF02E6" w:rsidP="00CF02E6">
      <w:pPr>
        <w:pStyle w:val="R-10"/>
      </w:pPr>
    </w:p>
    <w:p w14:paraId="674C82B7" w14:textId="74F60047" w:rsidR="00CF02E6" w:rsidRDefault="00CF02E6" w:rsidP="00CF02E6">
      <w:pPr>
        <w:pStyle w:val="R-10"/>
      </w:pPr>
      <w:r>
        <w:t>&gt; # Method #1</w:t>
      </w:r>
    </w:p>
    <w:p w14:paraId="5C60F121" w14:textId="19B47288" w:rsidR="00CF02E6" w:rsidRDefault="00CF02E6" w:rsidP="00CF02E6">
      <w:pPr>
        <w:pStyle w:val="R-10"/>
      </w:pPr>
      <w:r>
        <w:t xml:space="preserve">&gt; mod.fit.x2first &lt;- </w:t>
      </w:r>
      <w:proofErr w:type="spellStart"/>
      <w:proofErr w:type="gramStart"/>
      <w:r>
        <w:t>glm</w:t>
      </w:r>
      <w:proofErr w:type="spellEnd"/>
      <w:r>
        <w:t>(</w:t>
      </w:r>
      <w:proofErr w:type="gramEnd"/>
      <w:r>
        <w:t xml:space="preserve">formula = y ~ x2 + x1, family = </w:t>
      </w:r>
      <w:proofErr w:type="gramStart"/>
      <w:r>
        <w:t>binomial(</w:t>
      </w:r>
      <w:proofErr w:type="gramEnd"/>
      <w:r>
        <w:t>link = logit),</w:t>
      </w:r>
    </w:p>
    <w:p w14:paraId="0E0F5BC1" w14:textId="55F0DF87" w:rsidR="00CF02E6" w:rsidRDefault="00CF02E6" w:rsidP="00CF02E6">
      <w:pPr>
        <w:pStyle w:val="R-10"/>
      </w:pPr>
      <w:r>
        <w:t xml:space="preserve">    data = set1)</w:t>
      </w:r>
    </w:p>
    <w:p w14:paraId="6B5BF10F" w14:textId="11DE28E5" w:rsidR="00CF02E6" w:rsidRDefault="00CF02E6" w:rsidP="00CF02E6">
      <w:pPr>
        <w:pStyle w:val="R-10"/>
      </w:pPr>
      <w:r>
        <w:t>&gt; # summary(mod.fit.x2first)</w:t>
      </w:r>
    </w:p>
    <w:p w14:paraId="413BCFA6" w14:textId="39323E79" w:rsidR="00CF02E6" w:rsidRDefault="00CF02E6" w:rsidP="00CF02E6">
      <w:pPr>
        <w:pStyle w:val="R-10"/>
      </w:pPr>
      <w:r>
        <w:t xml:space="preserve">&gt; </w:t>
      </w:r>
      <w:proofErr w:type="spellStart"/>
      <w:proofErr w:type="gramStart"/>
      <w:r>
        <w:t>anova</w:t>
      </w:r>
      <w:proofErr w:type="spellEnd"/>
      <w:r>
        <w:t>(</w:t>
      </w:r>
      <w:proofErr w:type="gramEnd"/>
      <w:r>
        <w:t>mod.fit.x2first,</w:t>
      </w:r>
      <w:r w:rsidRPr="00CF02E6">
        <w:t xml:space="preserve"> test = "</w:t>
      </w:r>
      <w:proofErr w:type="spellStart"/>
      <w:r w:rsidRPr="00CF02E6">
        <w:t>Chisq</w:t>
      </w:r>
      <w:proofErr w:type="spellEnd"/>
      <w:r w:rsidRPr="00CF02E6">
        <w:t>"</w:t>
      </w:r>
      <w:r>
        <w:t>)</w:t>
      </w:r>
    </w:p>
    <w:p w14:paraId="2E99EF3E" w14:textId="77777777" w:rsidR="00CF02E6" w:rsidRDefault="00CF02E6" w:rsidP="00CF02E6">
      <w:pPr>
        <w:pStyle w:val="R-10"/>
      </w:pPr>
      <w:r>
        <w:t>Analysis of Deviance Table</w:t>
      </w:r>
    </w:p>
    <w:p w14:paraId="627BF27E" w14:textId="77777777" w:rsidR="00CF02E6" w:rsidRDefault="00CF02E6" w:rsidP="00CF02E6">
      <w:pPr>
        <w:pStyle w:val="R-10"/>
      </w:pPr>
    </w:p>
    <w:p w14:paraId="4812A4DD" w14:textId="77777777" w:rsidR="00CF02E6" w:rsidRDefault="00CF02E6" w:rsidP="00CF02E6">
      <w:pPr>
        <w:pStyle w:val="R-10"/>
      </w:pPr>
      <w:r>
        <w:t>Model: binomial, link: logit</w:t>
      </w:r>
    </w:p>
    <w:p w14:paraId="0E4B8B01" w14:textId="77777777" w:rsidR="00CF02E6" w:rsidRDefault="00CF02E6" w:rsidP="00CF02E6">
      <w:pPr>
        <w:pStyle w:val="R-10"/>
      </w:pPr>
    </w:p>
    <w:p w14:paraId="03205B3E" w14:textId="77777777" w:rsidR="00CF02E6" w:rsidRDefault="00CF02E6" w:rsidP="00CF02E6">
      <w:pPr>
        <w:pStyle w:val="R-10"/>
      </w:pPr>
      <w:r>
        <w:t>Response: y</w:t>
      </w:r>
    </w:p>
    <w:p w14:paraId="0B58FDA4" w14:textId="77777777" w:rsidR="00CF02E6" w:rsidRDefault="00CF02E6" w:rsidP="00CF02E6">
      <w:pPr>
        <w:pStyle w:val="R-10"/>
      </w:pPr>
    </w:p>
    <w:p w14:paraId="7007452F" w14:textId="77777777" w:rsidR="00CF02E6" w:rsidRDefault="00CF02E6" w:rsidP="00CF02E6">
      <w:pPr>
        <w:pStyle w:val="R-10"/>
      </w:pPr>
      <w:r>
        <w:t>Terms added sequentially (first to last)</w:t>
      </w:r>
    </w:p>
    <w:p w14:paraId="61F60D48" w14:textId="77777777" w:rsidR="00CF02E6" w:rsidRDefault="00CF02E6" w:rsidP="00CF02E6">
      <w:pPr>
        <w:pStyle w:val="R-10"/>
      </w:pPr>
    </w:p>
    <w:p w14:paraId="37685F65" w14:textId="77777777" w:rsidR="00CF02E6" w:rsidRDefault="00CF02E6" w:rsidP="00CF02E6">
      <w:pPr>
        <w:pStyle w:val="R-10"/>
      </w:pPr>
    </w:p>
    <w:p w14:paraId="3A20702C" w14:textId="77777777" w:rsidR="00CF02E6" w:rsidRDefault="00CF02E6" w:rsidP="00CF02E6">
      <w:pPr>
        <w:pStyle w:val="R-10"/>
      </w:pPr>
      <w:r>
        <w:t xml:space="preserve">     </w:t>
      </w:r>
      <w:proofErr w:type="spellStart"/>
      <w:r>
        <w:t>Df</w:t>
      </w:r>
      <w:proofErr w:type="spellEnd"/>
      <w:r>
        <w:t xml:space="preserve"> Deviance Resid. </w:t>
      </w:r>
      <w:proofErr w:type="spellStart"/>
      <w:r>
        <w:t>Df</w:t>
      </w:r>
      <w:proofErr w:type="spellEnd"/>
      <w:r>
        <w:t xml:space="preserve"> Resid. </w:t>
      </w:r>
      <w:proofErr w:type="gramStart"/>
      <w:r>
        <w:t xml:space="preserve">Dev  </w:t>
      </w:r>
      <w:proofErr w:type="spellStart"/>
      <w:r>
        <w:t>Pr</w:t>
      </w:r>
      <w:proofErr w:type="spellEnd"/>
      <w:proofErr w:type="gramEnd"/>
      <w:r>
        <w:t xml:space="preserve">(&gt;Chi)    </w:t>
      </w:r>
    </w:p>
    <w:p w14:paraId="097C1098" w14:textId="77777777" w:rsidR="00CF02E6" w:rsidRDefault="00CF02E6" w:rsidP="00CF02E6">
      <w:pPr>
        <w:pStyle w:val="R-10"/>
      </w:pPr>
      <w:r>
        <w:t xml:space="preserve">NULL                    99     130.68              </w:t>
      </w:r>
    </w:p>
    <w:p w14:paraId="77954B11" w14:textId="77777777" w:rsidR="00CF02E6" w:rsidRDefault="00CF02E6" w:rsidP="00CF02E6">
      <w:pPr>
        <w:pStyle w:val="R-10"/>
      </w:pPr>
      <w:r>
        <w:t xml:space="preserve">x2    </w:t>
      </w:r>
      <w:proofErr w:type="gramStart"/>
      <w:r>
        <w:t>1  15.3300</w:t>
      </w:r>
      <w:proofErr w:type="gramEnd"/>
      <w:r>
        <w:t xml:space="preserve">        98     115.35 9.027e-05 ***</w:t>
      </w:r>
    </w:p>
    <w:p w14:paraId="356DBFB1" w14:textId="77777777" w:rsidR="00CF02E6" w:rsidRDefault="00CF02E6" w:rsidP="00CF02E6">
      <w:pPr>
        <w:pStyle w:val="R-10"/>
      </w:pPr>
      <w:r w:rsidRPr="002B3061">
        <w:rPr>
          <w:highlight w:val="yellow"/>
        </w:rPr>
        <w:t>x1    1   7.1065        97     108.25   0.00768 **</w:t>
      </w:r>
      <w:r>
        <w:t xml:space="preserve"> </w:t>
      </w:r>
    </w:p>
    <w:p w14:paraId="4E5FAE29" w14:textId="77777777" w:rsidR="00CF02E6" w:rsidRDefault="00CF02E6" w:rsidP="00CF02E6">
      <w:pPr>
        <w:pStyle w:val="R-10"/>
      </w:pPr>
      <w:r>
        <w:t>---</w:t>
      </w:r>
    </w:p>
    <w:p w14:paraId="0D7BE298" w14:textId="47A931F6" w:rsidR="00CF02E6" w:rsidRDefault="00CF02E6" w:rsidP="00CF02E6">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416407EE" w14:textId="77777777" w:rsidR="00DE60BA" w:rsidRDefault="00DE60BA" w:rsidP="00CF02E6">
      <w:pPr>
        <w:pStyle w:val="R-10"/>
      </w:pPr>
    </w:p>
    <w:p w14:paraId="20C568D1" w14:textId="2906ADF7" w:rsidR="00DE60BA" w:rsidRDefault="00DE60BA" w:rsidP="00DE60BA">
      <w:pPr>
        <w:pStyle w:val="R-10"/>
      </w:pPr>
      <w:r>
        <w:t>&gt; # Method #2</w:t>
      </w:r>
    </w:p>
    <w:p w14:paraId="5052E8F9" w14:textId="19FF10F9" w:rsidR="00DE60BA" w:rsidRDefault="00DE60BA" w:rsidP="00DE60BA">
      <w:pPr>
        <w:pStyle w:val="R-10"/>
      </w:pPr>
      <w:r>
        <w:lastRenderedPageBreak/>
        <w:t xml:space="preserve">&gt; mod.fit.x2only &lt;- </w:t>
      </w:r>
      <w:proofErr w:type="spellStart"/>
      <w:proofErr w:type="gramStart"/>
      <w:r>
        <w:t>glm</w:t>
      </w:r>
      <w:proofErr w:type="spellEnd"/>
      <w:r>
        <w:t>(</w:t>
      </w:r>
      <w:proofErr w:type="gramEnd"/>
      <w:r>
        <w:t xml:space="preserve">formula = y ~ x2, family = </w:t>
      </w:r>
      <w:proofErr w:type="gramStart"/>
      <w:r>
        <w:t>binomial(</w:t>
      </w:r>
      <w:proofErr w:type="gramEnd"/>
      <w:r>
        <w:t>link = logit),</w:t>
      </w:r>
    </w:p>
    <w:p w14:paraId="17C08A80" w14:textId="120C4A6B" w:rsidR="00DE60BA" w:rsidRDefault="00DE60BA" w:rsidP="00DE60BA">
      <w:pPr>
        <w:pStyle w:val="R-10"/>
      </w:pPr>
      <w:r>
        <w:t xml:space="preserve">    data = set1)</w:t>
      </w:r>
    </w:p>
    <w:p w14:paraId="75DC013A" w14:textId="2C2234DC" w:rsidR="00DE60BA" w:rsidRDefault="00DE60BA" w:rsidP="00DE60BA">
      <w:pPr>
        <w:pStyle w:val="R-10"/>
      </w:pPr>
      <w:r>
        <w:t>&gt; # summary(mod.fit.x2first)</w:t>
      </w:r>
    </w:p>
    <w:p w14:paraId="14280895" w14:textId="79422076" w:rsidR="00DE60BA" w:rsidRDefault="00DE60BA" w:rsidP="00DE60BA">
      <w:pPr>
        <w:pStyle w:val="R-10"/>
      </w:pPr>
      <w:r>
        <w:t xml:space="preserve">&gt; </w:t>
      </w:r>
      <w:proofErr w:type="spellStart"/>
      <w:proofErr w:type="gramStart"/>
      <w:r>
        <w:t>anova</w:t>
      </w:r>
      <w:proofErr w:type="spellEnd"/>
      <w:r>
        <w:t>(</w:t>
      </w:r>
      <w:proofErr w:type="gramEnd"/>
      <w:r>
        <w:t xml:space="preserve">mod.fit.x2only, </w:t>
      </w:r>
      <w:proofErr w:type="spellStart"/>
      <w:r>
        <w:t>mod.fit</w:t>
      </w:r>
      <w:proofErr w:type="spellEnd"/>
      <w:r>
        <w:t>, test = "</w:t>
      </w:r>
      <w:proofErr w:type="spellStart"/>
      <w:r>
        <w:t>Chisq</w:t>
      </w:r>
      <w:proofErr w:type="spellEnd"/>
      <w:r>
        <w:t>")</w:t>
      </w:r>
    </w:p>
    <w:p w14:paraId="5EDDEF01" w14:textId="77777777" w:rsidR="00DE60BA" w:rsidRDefault="00DE60BA" w:rsidP="00DE60BA">
      <w:pPr>
        <w:pStyle w:val="R-10"/>
      </w:pPr>
      <w:r>
        <w:t>Analysis of Deviance Table</w:t>
      </w:r>
    </w:p>
    <w:p w14:paraId="0326E005" w14:textId="77777777" w:rsidR="00DE60BA" w:rsidRDefault="00DE60BA" w:rsidP="00DE60BA">
      <w:pPr>
        <w:pStyle w:val="R-10"/>
      </w:pPr>
    </w:p>
    <w:p w14:paraId="056CCD74" w14:textId="77777777" w:rsidR="00DE60BA" w:rsidRDefault="00DE60BA" w:rsidP="00DE60BA">
      <w:pPr>
        <w:pStyle w:val="R-10"/>
      </w:pPr>
      <w:r>
        <w:t>Model 1: y ~ x2</w:t>
      </w:r>
    </w:p>
    <w:p w14:paraId="3A128002" w14:textId="77777777" w:rsidR="00DE60BA" w:rsidRDefault="00DE60BA" w:rsidP="00DE60BA">
      <w:pPr>
        <w:pStyle w:val="R-10"/>
      </w:pPr>
      <w:r>
        <w:t>Model 2: y ~ x1 + x2</w:t>
      </w:r>
    </w:p>
    <w:p w14:paraId="72C5A548" w14:textId="77777777" w:rsidR="00DE60BA" w:rsidRDefault="00DE60BA" w:rsidP="00DE60BA">
      <w:pPr>
        <w:pStyle w:val="R-10"/>
      </w:pPr>
      <w:r>
        <w:t xml:space="preserve">  Resid. </w:t>
      </w:r>
      <w:proofErr w:type="spellStart"/>
      <w:r>
        <w:t>Df</w:t>
      </w:r>
      <w:proofErr w:type="spellEnd"/>
      <w:r>
        <w:t xml:space="preserve"> Resid. Dev </w:t>
      </w:r>
      <w:proofErr w:type="spellStart"/>
      <w:r>
        <w:t>Df</w:t>
      </w:r>
      <w:proofErr w:type="spellEnd"/>
      <w:r>
        <w:t xml:space="preserve"> Deviance </w:t>
      </w:r>
      <w:proofErr w:type="spellStart"/>
      <w:r>
        <w:t>Pr</w:t>
      </w:r>
      <w:proofErr w:type="spellEnd"/>
      <w:r>
        <w:t xml:space="preserve">(&gt;Chi)   </w:t>
      </w:r>
    </w:p>
    <w:p w14:paraId="2362A089" w14:textId="77777777" w:rsidR="00DE60BA" w:rsidRDefault="00DE60BA" w:rsidP="00DE60BA">
      <w:pPr>
        <w:pStyle w:val="R-10"/>
      </w:pPr>
      <w:r>
        <w:t xml:space="preserve">1        98     115.35                        </w:t>
      </w:r>
    </w:p>
    <w:p w14:paraId="19B57878" w14:textId="77777777" w:rsidR="00DE60BA" w:rsidRDefault="00DE60BA" w:rsidP="00DE60BA">
      <w:pPr>
        <w:pStyle w:val="R-10"/>
      </w:pPr>
      <w:r w:rsidRPr="002B3061">
        <w:rPr>
          <w:highlight w:val="yellow"/>
        </w:rPr>
        <w:t xml:space="preserve">2        97     </w:t>
      </w:r>
      <w:proofErr w:type="gramStart"/>
      <w:r w:rsidRPr="002B3061">
        <w:rPr>
          <w:highlight w:val="yellow"/>
        </w:rPr>
        <w:t>108.25  1</w:t>
      </w:r>
      <w:proofErr w:type="gramEnd"/>
      <w:r w:rsidRPr="002B3061">
        <w:rPr>
          <w:highlight w:val="yellow"/>
        </w:rPr>
        <w:t xml:space="preserve">   </w:t>
      </w:r>
      <w:proofErr w:type="gramStart"/>
      <w:r w:rsidRPr="002B3061">
        <w:rPr>
          <w:highlight w:val="yellow"/>
        </w:rPr>
        <w:t>7.1065  0.00768</w:t>
      </w:r>
      <w:proofErr w:type="gramEnd"/>
      <w:r w:rsidRPr="002B3061">
        <w:rPr>
          <w:highlight w:val="yellow"/>
        </w:rPr>
        <w:t xml:space="preserve"> **</w:t>
      </w:r>
    </w:p>
    <w:p w14:paraId="61DB5F1F" w14:textId="77777777" w:rsidR="00DE60BA" w:rsidRDefault="00DE60BA" w:rsidP="00DE60BA">
      <w:pPr>
        <w:pStyle w:val="R-10"/>
      </w:pPr>
      <w:r>
        <w:t>---</w:t>
      </w:r>
    </w:p>
    <w:p w14:paraId="197209BC" w14:textId="37DD05B3" w:rsidR="00DE60BA" w:rsidRDefault="00DE60BA" w:rsidP="00DE60BA">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36CEA486" w14:textId="77777777" w:rsidR="00CF02E6" w:rsidRDefault="00CF02E6" w:rsidP="00CF02E6">
      <w:pPr>
        <w:pStyle w:val="R-10"/>
      </w:pPr>
    </w:p>
    <w:p w14:paraId="4DE04CED" w14:textId="77777777" w:rsidR="00CF02E6" w:rsidRDefault="00CF02E6" w:rsidP="00CF02E6">
      <w:pPr>
        <w:pStyle w:val="R-10"/>
      </w:pPr>
    </w:p>
    <w:p w14:paraId="73696FD9" w14:textId="1EC61D5D" w:rsidR="00D369A7" w:rsidRDefault="00DE60BA" w:rsidP="00DE60BA">
      <w:pPr>
        <w:ind w:left="720"/>
      </w:pPr>
      <w:r>
        <w:t xml:space="preserve">The </w:t>
      </w:r>
      <w:proofErr w:type="gramStart"/>
      <w:r w:rsidRPr="00DE60BA">
        <w:rPr>
          <w:rFonts w:ascii="Courier New" w:hAnsi="Courier New" w:cs="Courier New"/>
        </w:rPr>
        <w:t>Anova(</w:t>
      </w:r>
      <w:proofErr w:type="gramEnd"/>
      <w:r w:rsidRPr="00DE60BA">
        <w:rPr>
          <w:rFonts w:ascii="Courier New" w:hAnsi="Courier New" w:cs="Courier New"/>
        </w:rPr>
        <w:t>)</w:t>
      </w:r>
      <w:r>
        <w:t xml:space="preserve"> function provides tests of H</w:t>
      </w:r>
      <w:r>
        <w:rPr>
          <w:vertAlign w:val="subscript"/>
        </w:rPr>
        <w:t>0</w:t>
      </w:r>
      <w:r>
        <w:t xml:space="preserve">: </w:t>
      </w:r>
      <w:r>
        <w:sym w:font="Symbol" w:char="F062"/>
      </w:r>
      <w:r>
        <w:rPr>
          <w:vertAlign w:val="subscript"/>
        </w:rPr>
        <w:t>1</w:t>
      </w:r>
      <w:r>
        <w:t xml:space="preserve"> = 0 vs. H</w:t>
      </w:r>
      <w:r w:rsidR="0069387B">
        <w:rPr>
          <w:vertAlign w:val="subscript"/>
        </w:rPr>
        <w:t>a</w:t>
      </w:r>
      <w:r>
        <w:t xml:space="preserve">: </w:t>
      </w:r>
      <w:r>
        <w:sym w:font="Symbol" w:char="F062"/>
      </w:r>
      <w:r>
        <w:rPr>
          <w:vertAlign w:val="subscript"/>
        </w:rPr>
        <w:t>1</w:t>
      </w:r>
      <w:r>
        <w:t xml:space="preserve"> </w:t>
      </w:r>
      <w:r>
        <w:sym w:font="Symbol" w:char="F0B9"/>
      </w:r>
      <w:r>
        <w:t xml:space="preserve"> 0 and H</w:t>
      </w:r>
      <w:r>
        <w:rPr>
          <w:vertAlign w:val="subscript"/>
        </w:rPr>
        <w:t>0</w:t>
      </w:r>
      <w:r>
        <w:t xml:space="preserve">: </w:t>
      </w:r>
      <w:r>
        <w:sym w:font="Symbol" w:char="F062"/>
      </w:r>
      <w:r>
        <w:rPr>
          <w:vertAlign w:val="subscript"/>
        </w:rPr>
        <w:t>2</w:t>
      </w:r>
      <w:r>
        <w:t xml:space="preserve"> = 0 vs. H</w:t>
      </w:r>
      <w:r w:rsidR="0069387B">
        <w:rPr>
          <w:vertAlign w:val="subscript"/>
        </w:rPr>
        <w:t>a</w:t>
      </w:r>
      <w:r>
        <w:t xml:space="preserve">: </w:t>
      </w:r>
      <w:r>
        <w:sym w:font="Symbol" w:char="F062"/>
      </w:r>
      <w:r>
        <w:rPr>
          <w:vertAlign w:val="subscript"/>
        </w:rPr>
        <w:t>2</w:t>
      </w:r>
      <w:r>
        <w:t xml:space="preserve"> </w:t>
      </w:r>
      <w:r>
        <w:sym w:font="Symbol" w:char="F0B9"/>
      </w:r>
      <w:r>
        <w:t xml:space="preserve"> 0</w:t>
      </w:r>
      <w:r w:rsidR="00D369A7">
        <w:t>, where it is assumed the “other” variable is in the model</w:t>
      </w:r>
      <w:r w:rsidR="0069387B">
        <w:t xml:space="preserve"> for these hypotheses</w:t>
      </w:r>
      <w:r w:rsidR="00D369A7">
        <w:t xml:space="preserve">. Thus, the hypotheses </w:t>
      </w:r>
      <w:r w:rsidR="002045AE">
        <w:t>can</w:t>
      </w:r>
      <w:r w:rsidR="00D369A7">
        <w:t xml:space="preserve"> be writte</w:t>
      </w:r>
      <w:r w:rsidR="0069387B">
        <w:t>n</w:t>
      </w:r>
      <w:r w:rsidR="00D369A7">
        <w:t xml:space="preserve"> as </w:t>
      </w:r>
    </w:p>
    <w:p w14:paraId="02A61C4C" w14:textId="77777777" w:rsidR="00D369A7" w:rsidRDefault="00D369A7" w:rsidP="00DE60BA">
      <w:pPr>
        <w:ind w:left="720"/>
      </w:pPr>
    </w:p>
    <w:p w14:paraId="1EEE3037" w14:textId="1CCEFD41" w:rsidR="00D369A7" w:rsidRDefault="00D369A7" w:rsidP="00D369A7">
      <w:pPr>
        <w:ind w:left="1440"/>
      </w:pPr>
      <w:r>
        <w:t>H</w:t>
      </w:r>
      <w:r>
        <w:rPr>
          <w:vertAlign w:val="subscript"/>
        </w:rPr>
        <w:t>0</w:t>
      </w:r>
      <w:r>
        <w:t xml:space="preserve">: </w:t>
      </w:r>
      <w:proofErr w:type="gramStart"/>
      <w:r>
        <w:t>logit(</w:t>
      </w:r>
      <w:proofErr w:type="gramEnd"/>
      <w:r>
        <w:sym w:font="Symbol" w:char="F070"/>
      </w:r>
      <w:r>
        <w:t xml:space="preserve">) = </w:t>
      </w:r>
      <w:r>
        <w:sym w:font="Symbol" w:char="F062"/>
      </w:r>
      <w:r>
        <w:rPr>
          <w:vertAlign w:val="subscript"/>
        </w:rPr>
        <w:t>0</w:t>
      </w:r>
      <w:r>
        <w:t xml:space="preserve"> + </w:t>
      </w:r>
      <w:r>
        <w:sym w:font="Symbol" w:char="F062"/>
      </w:r>
      <w:r>
        <w:rPr>
          <w:vertAlign w:val="subscript"/>
        </w:rPr>
        <w:t>1</w:t>
      </w:r>
      <w:r>
        <w:t>x</w:t>
      </w:r>
      <w:r>
        <w:rPr>
          <w:vertAlign w:val="subscript"/>
        </w:rPr>
        <w:t>1</w:t>
      </w:r>
      <w:r>
        <w:t xml:space="preserve"> vs. H</w:t>
      </w:r>
      <w:r>
        <w:rPr>
          <w:vertAlign w:val="subscript"/>
        </w:rPr>
        <w:t>a</w:t>
      </w:r>
      <w:r>
        <w:t xml:space="preserve">: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1</w:t>
      </w:r>
      <w:r>
        <w:t>x</w:t>
      </w:r>
      <w:r>
        <w:rPr>
          <w:vertAlign w:val="subscript"/>
        </w:rPr>
        <w:t>1</w:t>
      </w:r>
      <w:r>
        <w:t xml:space="preserve"> + </w:t>
      </w:r>
      <w:r>
        <w:sym w:font="Symbol" w:char="F062"/>
      </w:r>
      <w:r>
        <w:rPr>
          <w:vertAlign w:val="subscript"/>
        </w:rPr>
        <w:t>2</w:t>
      </w:r>
      <w:r>
        <w:t>x</w:t>
      </w:r>
      <w:r>
        <w:rPr>
          <w:vertAlign w:val="subscript"/>
        </w:rPr>
        <w:t>2</w:t>
      </w:r>
    </w:p>
    <w:p w14:paraId="7B675DB6" w14:textId="77777777" w:rsidR="00D369A7" w:rsidRDefault="00D369A7" w:rsidP="00D369A7">
      <w:pPr>
        <w:ind w:left="1440"/>
      </w:pPr>
    </w:p>
    <w:p w14:paraId="08BEDC40" w14:textId="1643A478" w:rsidR="00D369A7" w:rsidRDefault="00D369A7" w:rsidP="00D369A7">
      <w:pPr>
        <w:ind w:left="720"/>
      </w:pPr>
      <w:r>
        <w:t>and</w:t>
      </w:r>
    </w:p>
    <w:p w14:paraId="437AD9CA" w14:textId="77777777" w:rsidR="00D369A7" w:rsidRDefault="00D369A7" w:rsidP="00D369A7">
      <w:pPr>
        <w:ind w:left="720"/>
      </w:pPr>
    </w:p>
    <w:p w14:paraId="38385B5F" w14:textId="1329F76F" w:rsidR="00D369A7" w:rsidRPr="00D369A7" w:rsidRDefault="00D369A7" w:rsidP="00D369A7">
      <w:pPr>
        <w:ind w:left="1440"/>
      </w:pPr>
      <w:r>
        <w:t>H</w:t>
      </w:r>
      <w:r>
        <w:rPr>
          <w:vertAlign w:val="subscript"/>
        </w:rPr>
        <w:t>0</w:t>
      </w:r>
      <w:r>
        <w:t xml:space="preserve">: </w:t>
      </w:r>
      <w:proofErr w:type="gramStart"/>
      <w:r>
        <w:t>logit(</w:t>
      </w:r>
      <w:proofErr w:type="gramEnd"/>
      <w:r>
        <w:sym w:font="Symbol" w:char="F070"/>
      </w:r>
      <w:r>
        <w:t xml:space="preserve">) = </w:t>
      </w:r>
      <w:r>
        <w:sym w:font="Symbol" w:char="F062"/>
      </w:r>
      <w:r>
        <w:rPr>
          <w:vertAlign w:val="subscript"/>
        </w:rPr>
        <w:t>0</w:t>
      </w:r>
      <w:r>
        <w:t xml:space="preserve"> + </w:t>
      </w:r>
      <w:r>
        <w:sym w:font="Symbol" w:char="F062"/>
      </w:r>
      <w:r>
        <w:rPr>
          <w:vertAlign w:val="subscript"/>
        </w:rPr>
        <w:t>2</w:t>
      </w:r>
      <w:r>
        <w:t>x</w:t>
      </w:r>
      <w:r>
        <w:rPr>
          <w:vertAlign w:val="subscript"/>
        </w:rPr>
        <w:t>2</w:t>
      </w:r>
      <w:r>
        <w:t xml:space="preserve"> vs. H</w:t>
      </w:r>
      <w:r>
        <w:rPr>
          <w:vertAlign w:val="subscript"/>
        </w:rPr>
        <w:t>a</w:t>
      </w:r>
      <w:r>
        <w:t xml:space="preserve">: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1</w:t>
      </w:r>
      <w:r>
        <w:t>x</w:t>
      </w:r>
      <w:r>
        <w:rPr>
          <w:vertAlign w:val="subscript"/>
        </w:rPr>
        <w:t>1</w:t>
      </w:r>
      <w:r>
        <w:t xml:space="preserve"> + </w:t>
      </w:r>
      <w:r>
        <w:sym w:font="Symbol" w:char="F062"/>
      </w:r>
      <w:r>
        <w:rPr>
          <w:vertAlign w:val="subscript"/>
        </w:rPr>
        <w:t>2</w:t>
      </w:r>
      <w:r>
        <w:t>x</w:t>
      </w:r>
      <w:r>
        <w:rPr>
          <w:vertAlign w:val="subscript"/>
        </w:rPr>
        <w:t>2</w:t>
      </w:r>
    </w:p>
    <w:p w14:paraId="3ED57594" w14:textId="77777777" w:rsidR="00D369A7" w:rsidRDefault="00D369A7" w:rsidP="00DE60BA">
      <w:pPr>
        <w:ind w:left="720"/>
      </w:pPr>
    </w:p>
    <w:p w14:paraId="22883A13" w14:textId="41727C4A" w:rsidR="00D369A7" w:rsidRDefault="0069387B" w:rsidP="00D369A7">
      <w:pPr>
        <w:ind w:left="720"/>
      </w:pPr>
      <w:r>
        <w:t>i</w:t>
      </w:r>
      <w:r w:rsidR="00D369A7">
        <w:t xml:space="preserve">n this order. </w:t>
      </w:r>
      <w:r w:rsidR="00DE60BA">
        <w:t xml:space="preserve">The </w:t>
      </w:r>
      <w:proofErr w:type="spellStart"/>
      <w:proofErr w:type="gramStart"/>
      <w:r w:rsidR="00DE60BA" w:rsidRPr="00DE60BA">
        <w:rPr>
          <w:rFonts w:ascii="Courier New" w:hAnsi="Courier New" w:cs="Courier New"/>
        </w:rPr>
        <w:t>anova</w:t>
      </w:r>
      <w:proofErr w:type="spellEnd"/>
      <w:r w:rsidR="00DE60BA" w:rsidRPr="00DE60BA">
        <w:rPr>
          <w:rFonts w:ascii="Courier New" w:hAnsi="Courier New" w:cs="Courier New"/>
        </w:rPr>
        <w:t>(</w:t>
      </w:r>
      <w:proofErr w:type="gramEnd"/>
      <w:r w:rsidR="00DE60BA" w:rsidRPr="00DE60BA">
        <w:rPr>
          <w:rFonts w:ascii="Courier New" w:hAnsi="Courier New" w:cs="Courier New"/>
        </w:rPr>
        <w:t>)</w:t>
      </w:r>
      <w:r w:rsidR="00DE60BA">
        <w:t xml:space="preserve"> function provides tests of two different formats</w:t>
      </w:r>
      <w:r w:rsidR="00D369A7">
        <w:t xml:space="preserve">. </w:t>
      </w:r>
      <w:r w:rsidR="00DE60BA">
        <w:t>Method #1</w:t>
      </w:r>
      <w:r w:rsidR="00D369A7">
        <w:t xml:space="preserve"> involves t</w:t>
      </w:r>
      <w:r w:rsidR="00DE60BA">
        <w:t xml:space="preserve">ests </w:t>
      </w:r>
      <w:r w:rsidR="00D369A7">
        <w:t xml:space="preserve">resulting from </w:t>
      </w:r>
      <w:r w:rsidR="00DE60BA">
        <w:t xml:space="preserve">the sequential adding of terms to the model. Thus, the tests given in the output are for </w:t>
      </w:r>
    </w:p>
    <w:p w14:paraId="365069E4" w14:textId="77777777" w:rsidR="00D369A7" w:rsidRDefault="00D369A7" w:rsidP="00D369A7">
      <w:pPr>
        <w:ind w:left="1440"/>
      </w:pPr>
    </w:p>
    <w:p w14:paraId="4EB6DF96" w14:textId="34E23AFB" w:rsidR="00D369A7" w:rsidRDefault="00DE60BA" w:rsidP="00D369A7">
      <w:pPr>
        <w:ind w:left="1440"/>
      </w:pPr>
      <w:r>
        <w:t>H</w:t>
      </w:r>
      <w:r>
        <w:rPr>
          <w:vertAlign w:val="subscript"/>
        </w:rPr>
        <w:t>0</w:t>
      </w:r>
      <w:r>
        <w:t xml:space="preserve">: </w:t>
      </w:r>
      <w:proofErr w:type="gramStart"/>
      <w:r>
        <w:t>logit(</w:t>
      </w:r>
      <w:proofErr w:type="gramEnd"/>
      <w:r>
        <w:sym w:font="Symbol" w:char="F070"/>
      </w:r>
      <w:r>
        <w:t xml:space="preserve">) = </w:t>
      </w:r>
      <w:r>
        <w:sym w:font="Symbol" w:char="F062"/>
      </w:r>
      <w:r>
        <w:rPr>
          <w:vertAlign w:val="subscript"/>
        </w:rPr>
        <w:t>0</w:t>
      </w:r>
      <w:r>
        <w:t xml:space="preserve"> vs. H</w:t>
      </w:r>
      <w:r>
        <w:rPr>
          <w:vertAlign w:val="subscript"/>
        </w:rPr>
        <w:t>a</w:t>
      </w:r>
      <w:r>
        <w:t xml:space="preserve">: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sidR="00D369A7">
        <w:rPr>
          <w:vertAlign w:val="subscript"/>
        </w:rPr>
        <w:t>2</w:t>
      </w:r>
      <w:r>
        <w:t>x</w:t>
      </w:r>
      <w:r>
        <w:rPr>
          <w:vertAlign w:val="subscript"/>
        </w:rPr>
        <w:t>2</w:t>
      </w:r>
      <w:r>
        <w:t xml:space="preserve"> </w:t>
      </w:r>
    </w:p>
    <w:p w14:paraId="684E5626" w14:textId="77777777" w:rsidR="00D369A7" w:rsidRDefault="00D369A7" w:rsidP="00D369A7">
      <w:pPr>
        <w:ind w:left="1440"/>
      </w:pPr>
    </w:p>
    <w:p w14:paraId="0A190E8F" w14:textId="77777777" w:rsidR="00D369A7" w:rsidRDefault="00DE60BA" w:rsidP="00D369A7">
      <w:pPr>
        <w:ind w:left="720"/>
      </w:pPr>
      <w:r>
        <w:t>and for</w:t>
      </w:r>
    </w:p>
    <w:p w14:paraId="67C6F29E" w14:textId="77777777" w:rsidR="00D369A7" w:rsidRDefault="00D369A7" w:rsidP="00D369A7">
      <w:pPr>
        <w:ind w:left="1440"/>
      </w:pPr>
    </w:p>
    <w:p w14:paraId="4B0B40CC" w14:textId="6786B272" w:rsidR="00D369A7" w:rsidRDefault="00DE60BA" w:rsidP="00D369A7">
      <w:pPr>
        <w:ind w:left="1440"/>
      </w:pPr>
      <w:r>
        <w:t xml:space="preserve"> H</w:t>
      </w:r>
      <w:r>
        <w:rPr>
          <w:vertAlign w:val="subscript"/>
        </w:rPr>
        <w:t>0</w:t>
      </w:r>
      <w:r>
        <w:t xml:space="preserve">: </w:t>
      </w:r>
      <w:proofErr w:type="gramStart"/>
      <w:r>
        <w:t>logit(</w:t>
      </w:r>
      <w:proofErr w:type="gramEnd"/>
      <w:r>
        <w:sym w:font="Symbol" w:char="F070"/>
      </w:r>
      <w:r>
        <w:t xml:space="preserve">) = </w:t>
      </w:r>
      <w:r>
        <w:sym w:font="Symbol" w:char="F062"/>
      </w:r>
      <w:r>
        <w:rPr>
          <w:vertAlign w:val="subscript"/>
        </w:rPr>
        <w:t>0</w:t>
      </w:r>
      <w:r>
        <w:t xml:space="preserve"> + </w:t>
      </w:r>
      <w:r>
        <w:sym w:font="Symbol" w:char="F062"/>
      </w:r>
      <w:r w:rsidR="00D369A7">
        <w:rPr>
          <w:vertAlign w:val="subscript"/>
        </w:rPr>
        <w:t>2</w:t>
      </w:r>
      <w:r>
        <w:t>x</w:t>
      </w:r>
      <w:r>
        <w:rPr>
          <w:vertAlign w:val="subscript"/>
        </w:rPr>
        <w:t>2</w:t>
      </w:r>
      <w:r w:rsidR="00D369A7">
        <w:t xml:space="preserve"> </w:t>
      </w:r>
      <w:r>
        <w:t>vs. H</w:t>
      </w:r>
      <w:r>
        <w:rPr>
          <w:vertAlign w:val="subscript"/>
        </w:rPr>
        <w:t>a</w:t>
      </w:r>
      <w:r>
        <w:t xml:space="preserve">: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1</w:t>
      </w:r>
      <w:r>
        <w:t>x</w:t>
      </w:r>
      <w:r w:rsidR="00D369A7">
        <w:rPr>
          <w:vertAlign w:val="subscript"/>
        </w:rPr>
        <w:t>1</w:t>
      </w:r>
      <w:r>
        <w:t xml:space="preserve"> + </w:t>
      </w:r>
      <w:r>
        <w:sym w:font="Symbol" w:char="F062"/>
      </w:r>
      <w:r w:rsidR="00D369A7">
        <w:rPr>
          <w:vertAlign w:val="subscript"/>
        </w:rPr>
        <w:t>2</w:t>
      </w:r>
      <w:r>
        <w:t>x</w:t>
      </w:r>
      <w:r w:rsidR="00D369A7">
        <w:rPr>
          <w:vertAlign w:val="subscript"/>
        </w:rPr>
        <w:t>2</w:t>
      </w:r>
      <w:r w:rsidR="00D369A7">
        <w:t xml:space="preserve"> </w:t>
      </w:r>
    </w:p>
    <w:p w14:paraId="65EE5AF2" w14:textId="77777777" w:rsidR="00D369A7" w:rsidRDefault="00D369A7" w:rsidP="00D369A7">
      <w:pPr>
        <w:ind w:left="1440"/>
      </w:pPr>
    </w:p>
    <w:p w14:paraId="3DCC120C" w14:textId="7FE58520" w:rsidR="00DE60BA" w:rsidRPr="00D369A7" w:rsidRDefault="00D369A7" w:rsidP="00D369A7">
      <w:pPr>
        <w:ind w:left="720"/>
      </w:pPr>
      <w:r>
        <w:t xml:space="preserve">in this order. By re-fitting the model so that </w:t>
      </w:r>
      <w:r w:rsidRPr="0069387B">
        <w:rPr>
          <w:rFonts w:ascii="Courier New" w:hAnsi="Courier New" w:cs="Courier New"/>
        </w:rPr>
        <w:t>x2</w:t>
      </w:r>
      <w:r>
        <w:t xml:space="preserve"> appears first, this is how I got the hypotheses represented. Note that I could have said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2</w:t>
      </w:r>
      <w:r>
        <w:t>x</w:t>
      </w:r>
      <w:r>
        <w:rPr>
          <w:vertAlign w:val="subscript"/>
        </w:rPr>
        <w:t>2</w:t>
      </w:r>
      <w:r>
        <w:t xml:space="preserve"> was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1</w:t>
      </w:r>
      <w:r>
        <w:t>x</w:t>
      </w:r>
      <w:r>
        <w:rPr>
          <w:vertAlign w:val="subscript"/>
        </w:rPr>
        <w:t>2</w:t>
      </w:r>
      <w:r>
        <w:t xml:space="preserve"> but I just kept the same notation as in the original model for part a</w:t>
      </w:r>
      <w:r w:rsidR="0069387B">
        <w:t>)</w:t>
      </w:r>
      <w:r>
        <w:t xml:space="preserve">.   </w:t>
      </w:r>
    </w:p>
    <w:p w14:paraId="43C4DB67" w14:textId="58DD366B" w:rsidR="00DE60BA" w:rsidRPr="00DE60BA" w:rsidRDefault="00DE60BA" w:rsidP="00DE60BA">
      <w:pPr>
        <w:ind w:left="720"/>
      </w:pPr>
    </w:p>
    <w:p w14:paraId="75B6C90A" w14:textId="66C979B7" w:rsidR="00C82948" w:rsidRPr="00C82948" w:rsidRDefault="00C82948" w:rsidP="00C82948">
      <w:pPr>
        <w:ind w:left="720"/>
      </w:pPr>
      <w:r>
        <w:t xml:space="preserve">Method #2 allows us to specify </w:t>
      </w:r>
      <w:proofErr w:type="gramStart"/>
      <w:r>
        <w:t>particular models</w:t>
      </w:r>
      <w:proofErr w:type="gramEnd"/>
      <w:r>
        <w:t xml:space="preserve"> for one test. The first model is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2</w:t>
      </w:r>
      <w:r>
        <w:t>x</w:t>
      </w:r>
      <w:r>
        <w:rPr>
          <w:vertAlign w:val="subscript"/>
        </w:rPr>
        <w:t>2</w:t>
      </w:r>
      <w:r>
        <w:t xml:space="preserve"> for the null hypothesis, and the second model is </w:t>
      </w:r>
      <w:proofErr w:type="gramStart"/>
      <w:r>
        <w:t>logit(</w:t>
      </w:r>
      <w:proofErr w:type="gramEnd"/>
      <w:r>
        <w:sym w:font="Symbol" w:char="F070"/>
      </w:r>
      <w:r>
        <w:t xml:space="preserve">) = </w:t>
      </w:r>
      <w:r>
        <w:sym w:font="Symbol" w:char="F062"/>
      </w:r>
      <w:r>
        <w:rPr>
          <w:vertAlign w:val="subscript"/>
        </w:rPr>
        <w:t>0</w:t>
      </w:r>
      <w:r w:rsidRPr="00DE60BA">
        <w:t xml:space="preserve"> </w:t>
      </w:r>
      <w:r>
        <w:t xml:space="preserve">+ </w:t>
      </w:r>
      <w:r>
        <w:sym w:font="Symbol" w:char="F062"/>
      </w:r>
      <w:r>
        <w:rPr>
          <w:vertAlign w:val="subscript"/>
        </w:rPr>
        <w:t>1</w:t>
      </w:r>
      <w:r>
        <w:t>x</w:t>
      </w:r>
      <w:r>
        <w:rPr>
          <w:vertAlign w:val="subscript"/>
        </w:rPr>
        <w:t>1</w:t>
      </w:r>
      <w:r>
        <w:t xml:space="preserve"> + </w:t>
      </w:r>
      <w:r>
        <w:sym w:font="Symbol" w:char="F062"/>
      </w:r>
      <w:r>
        <w:rPr>
          <w:vertAlign w:val="subscript"/>
        </w:rPr>
        <w:t>2</w:t>
      </w:r>
      <w:r>
        <w:t>x</w:t>
      </w:r>
      <w:r>
        <w:rPr>
          <w:vertAlign w:val="subscript"/>
        </w:rPr>
        <w:t>2</w:t>
      </w:r>
      <w:r>
        <w:t xml:space="preserve"> for the alternative hypothesis. </w:t>
      </w:r>
    </w:p>
    <w:p w14:paraId="59384133" w14:textId="77777777" w:rsidR="00F40FE2" w:rsidRDefault="00F40FE2" w:rsidP="00F40FE2"/>
    <w:p w14:paraId="5E2A2841" w14:textId="475CC5F7" w:rsidR="00F40FE2" w:rsidRDefault="00F40FE2" w:rsidP="00F40FE2">
      <w:pPr>
        <w:pStyle w:val="ListParagraph"/>
        <w:numPr>
          <w:ilvl w:val="1"/>
          <w:numId w:val="19"/>
        </w:numPr>
      </w:pPr>
      <w:r>
        <w:t>(</w:t>
      </w:r>
      <w:r w:rsidR="00BD26E7">
        <w:t>10</w:t>
      </w:r>
      <w:r>
        <w:t xml:space="preserve"> points) Interpret the effect x</w:t>
      </w:r>
      <w:r>
        <w:rPr>
          <w:vertAlign w:val="subscript"/>
        </w:rPr>
        <w:t>1</w:t>
      </w:r>
      <w:r>
        <w:t xml:space="preserve"> has on the response </w:t>
      </w:r>
      <w:r w:rsidR="002045AE">
        <w:t xml:space="preserve">variable </w:t>
      </w:r>
      <w:r>
        <w:t>using a 95% profile likelihood ratio confidence interval for an odds ratio. Use a c = 2 unit increase for the variable</w:t>
      </w:r>
      <w:r w:rsidR="003651F0" w:rsidRPr="003651F0">
        <w:t xml:space="preserve"> </w:t>
      </w:r>
      <w:r w:rsidR="003651F0">
        <w:t>and the model estimated in part a)</w:t>
      </w:r>
      <w:r>
        <w:t xml:space="preserve">. </w:t>
      </w:r>
    </w:p>
    <w:p w14:paraId="12572094" w14:textId="77777777" w:rsidR="00F40FE2" w:rsidRDefault="00F40FE2" w:rsidP="00F40FE2">
      <w:pPr>
        <w:pStyle w:val="ListParagraph"/>
        <w:jc w:val="left"/>
      </w:pPr>
    </w:p>
    <w:p w14:paraId="338994E0" w14:textId="77777777" w:rsidR="00F40FE2" w:rsidRDefault="00F40FE2" w:rsidP="00F40FE2">
      <w:pPr>
        <w:pStyle w:val="R-10"/>
      </w:pPr>
      <w:r>
        <w:t xml:space="preserve">&gt; beta.ci &lt;- </w:t>
      </w:r>
      <w:proofErr w:type="spellStart"/>
      <w:proofErr w:type="gramStart"/>
      <w:r>
        <w:t>confint</w:t>
      </w:r>
      <w:proofErr w:type="spellEnd"/>
      <w:r>
        <w:t>(</w:t>
      </w:r>
      <w:proofErr w:type="gramEnd"/>
      <w:r>
        <w:t xml:space="preserve">object = </w:t>
      </w:r>
      <w:proofErr w:type="spellStart"/>
      <w:r>
        <w:t>mod.fit</w:t>
      </w:r>
      <w:proofErr w:type="spellEnd"/>
      <w:r>
        <w:t>, parm = "x1", level = 0.95)</w:t>
      </w:r>
    </w:p>
    <w:p w14:paraId="40211750" w14:textId="77777777" w:rsidR="00F40FE2" w:rsidRDefault="00F40FE2" w:rsidP="00F40FE2">
      <w:pPr>
        <w:pStyle w:val="R-10"/>
      </w:pPr>
      <w:r>
        <w:t>Waiting for profiling to be done...</w:t>
      </w:r>
    </w:p>
    <w:p w14:paraId="50882BE8" w14:textId="77777777" w:rsidR="00F40FE2" w:rsidRDefault="00F40FE2" w:rsidP="00F40FE2">
      <w:pPr>
        <w:pStyle w:val="R-10"/>
      </w:pPr>
      <w:r>
        <w:t xml:space="preserve">&gt; exp(2*beta.ci)  </w:t>
      </w:r>
    </w:p>
    <w:p w14:paraId="130946F0" w14:textId="77777777" w:rsidR="00F40FE2" w:rsidRDefault="00F40FE2" w:rsidP="00F40FE2">
      <w:pPr>
        <w:pStyle w:val="R-10"/>
      </w:pPr>
      <w:r>
        <w:t xml:space="preserve">    2.5 %    97.5 % </w:t>
      </w:r>
    </w:p>
    <w:p w14:paraId="65F32EFD" w14:textId="77777777" w:rsidR="00F40FE2" w:rsidRDefault="00F40FE2" w:rsidP="00F40FE2">
      <w:pPr>
        <w:pStyle w:val="R-10"/>
      </w:pPr>
      <w:r>
        <w:t xml:space="preserve"> 1.387651 10.880577</w:t>
      </w:r>
    </w:p>
    <w:p w14:paraId="3D5E9CE4" w14:textId="77777777" w:rsidR="00F40FE2" w:rsidRDefault="00F40FE2" w:rsidP="00F40FE2">
      <w:pPr>
        <w:pStyle w:val="ListParagraph"/>
        <w:ind w:left="360"/>
        <w:jc w:val="left"/>
      </w:pPr>
    </w:p>
    <w:p w14:paraId="71B5AFC4" w14:textId="573A5727" w:rsidR="00F40FE2" w:rsidRPr="00C41310" w:rsidRDefault="00F40FE2" w:rsidP="00F40FE2">
      <w:pPr>
        <w:pStyle w:val="ListParagraph"/>
      </w:pPr>
      <w:r>
        <w:lastRenderedPageBreak/>
        <w:t xml:space="preserve">With 95% confidence, the odds of </w:t>
      </w:r>
      <w:proofErr w:type="gramStart"/>
      <w:r>
        <w:t>a success</w:t>
      </w:r>
      <w:proofErr w:type="gramEnd"/>
      <w:r>
        <w:t xml:space="preserve"> </w:t>
      </w:r>
      <w:r w:rsidR="00830498">
        <w:t xml:space="preserve">change between </w:t>
      </w:r>
      <w:r>
        <w:t>1.39 and 10.88 times for every 2 unit increase in x</w:t>
      </w:r>
      <w:r>
        <w:rPr>
          <w:vertAlign w:val="subscript"/>
        </w:rPr>
        <w:t>1</w:t>
      </w:r>
      <w:r>
        <w:t>, holding x</w:t>
      </w:r>
      <w:r>
        <w:rPr>
          <w:vertAlign w:val="subscript"/>
        </w:rPr>
        <w:t>2</w:t>
      </w:r>
      <w:r>
        <w:t xml:space="preserve"> constant. </w:t>
      </w:r>
    </w:p>
    <w:p w14:paraId="2215020D" w14:textId="77777777" w:rsidR="009A6B2E" w:rsidRDefault="009A6B2E" w:rsidP="009A6B2E">
      <w:pPr>
        <w:pStyle w:val="ListParagraph"/>
        <w:jc w:val="left"/>
      </w:pPr>
    </w:p>
    <w:p w14:paraId="02B85BCE" w14:textId="4DF97159" w:rsidR="008213E2" w:rsidRDefault="008213E2" w:rsidP="008213E2">
      <w:pPr>
        <w:pStyle w:val="ListParagraph"/>
        <w:numPr>
          <w:ilvl w:val="0"/>
          <w:numId w:val="19"/>
        </w:numPr>
        <w:spacing w:after="160" w:line="259" w:lineRule="auto"/>
      </w:pPr>
      <w:r>
        <w:t xml:space="preserve">(16 total points) The expression to calculate the true confidence level of a confidence interval for </w:t>
      </w:r>
      <w:r>
        <w:sym w:font="Symbol" w:char="F070"/>
      </w:r>
      <w:r>
        <w:t xml:space="preserve"> is  </w:t>
      </w:r>
    </w:p>
    <w:p w14:paraId="12FD7D75" w14:textId="77777777" w:rsidR="008213E2" w:rsidRDefault="008213E2" w:rsidP="008213E2">
      <w:pPr>
        <w:ind w:left="1440"/>
        <w:jc w:val="left"/>
      </w:pPr>
      <w:r w:rsidRPr="00E3037B">
        <w:rPr>
          <w:position w:val="-30"/>
        </w:rPr>
        <w:object w:dxaOrig="2360" w:dyaOrig="720" w14:anchorId="68F4644A">
          <v:shape id="_x0000_i1026" type="#_x0000_t75" style="width:117.7pt;height:36.3pt" o:ole="">
            <v:imagedata r:id="rId10" o:title=""/>
          </v:shape>
          <o:OLEObject Type="Embed" ProgID="Equation.DSMT4" ShapeID="_x0000_i1026" DrawAspect="Content" ObjectID="_1833132684" r:id="rId11"/>
        </w:object>
      </w:r>
      <w:r>
        <w:t xml:space="preserve"> </w:t>
      </w:r>
    </w:p>
    <w:p w14:paraId="21C2B0AC" w14:textId="77777777" w:rsidR="008213E2" w:rsidRDefault="008213E2" w:rsidP="008213E2">
      <w:pPr>
        <w:ind w:left="1440"/>
        <w:jc w:val="left"/>
      </w:pPr>
    </w:p>
    <w:p w14:paraId="45006EAE" w14:textId="555176BF" w:rsidR="008213E2" w:rsidRDefault="008213E2" w:rsidP="008213E2">
      <w:pPr>
        <w:ind w:left="360"/>
        <w:jc w:val="left"/>
      </w:pPr>
      <w:r>
        <w:t xml:space="preserve">where I(w) = 1 if the interval for a w contains </w:t>
      </w:r>
      <w:r>
        <w:sym w:font="Symbol" w:char="F070"/>
      </w:r>
      <w:r>
        <w:t xml:space="preserve"> and 0 otherwise. </w:t>
      </w:r>
    </w:p>
    <w:p w14:paraId="12A56999" w14:textId="76FB06EA" w:rsidR="008213E2" w:rsidRDefault="008213E2" w:rsidP="008213E2">
      <w:pPr>
        <w:pStyle w:val="ListParagraph"/>
        <w:numPr>
          <w:ilvl w:val="1"/>
          <w:numId w:val="19"/>
        </w:numPr>
        <w:jc w:val="left"/>
      </w:pPr>
      <w:r>
        <w:t>(8 points) Explain how to compute this equation. Do not use R code in your explanation.</w:t>
      </w:r>
    </w:p>
    <w:p w14:paraId="3CA2EBE4" w14:textId="77777777" w:rsidR="008213E2" w:rsidRDefault="008213E2" w:rsidP="008213E2">
      <w:pPr>
        <w:ind w:left="720"/>
        <w:jc w:val="left"/>
      </w:pPr>
    </w:p>
    <w:p w14:paraId="51406C22" w14:textId="20DB53A4" w:rsidR="008213E2" w:rsidRDefault="008213E2" w:rsidP="008213E2">
      <w:pPr>
        <w:pStyle w:val="ListParagraph"/>
        <w:numPr>
          <w:ilvl w:val="0"/>
          <w:numId w:val="23"/>
        </w:numPr>
        <w:jc w:val="left"/>
      </w:pPr>
      <w:r>
        <w:t xml:space="preserve">For each possible value of w = 0, 1, …, n, find </w:t>
      </w:r>
      <w:r w:rsidR="00880DD5">
        <w:t>the</w:t>
      </w:r>
      <w:r>
        <w:t xml:space="preserve"> confidence intervals for </w:t>
      </w:r>
      <w:r>
        <w:sym w:font="Symbol" w:char="F070"/>
      </w:r>
      <w:r>
        <w:t>.</w:t>
      </w:r>
    </w:p>
    <w:p w14:paraId="2F813A2E" w14:textId="799419FE" w:rsidR="008213E2" w:rsidRDefault="008213E2" w:rsidP="008213E2">
      <w:pPr>
        <w:pStyle w:val="ListParagraph"/>
        <w:numPr>
          <w:ilvl w:val="0"/>
          <w:numId w:val="23"/>
        </w:numPr>
        <w:jc w:val="left"/>
      </w:pPr>
      <w:r>
        <w:t xml:space="preserve">Check if </w:t>
      </w:r>
      <w:r>
        <w:sym w:font="Symbol" w:char="F070"/>
      </w:r>
      <w:r>
        <w:t xml:space="preserve"> is within </w:t>
      </w:r>
      <w:r w:rsidR="002045AE">
        <w:t>each</w:t>
      </w:r>
      <w:r>
        <w:t xml:space="preserve"> interval</w:t>
      </w:r>
      <w:r w:rsidR="002045AE">
        <w:t>.</w:t>
      </w:r>
    </w:p>
    <w:p w14:paraId="0BA1CAC9" w14:textId="77777777" w:rsidR="008213E2" w:rsidRDefault="008213E2" w:rsidP="008213E2">
      <w:pPr>
        <w:pStyle w:val="ListParagraph"/>
        <w:numPr>
          <w:ilvl w:val="0"/>
          <w:numId w:val="23"/>
        </w:numPr>
        <w:jc w:val="left"/>
      </w:pPr>
      <w:r>
        <w:t xml:space="preserve">For those cases where </w:t>
      </w:r>
      <w:r>
        <w:sym w:font="Symbol" w:char="F070"/>
      </w:r>
      <w:r>
        <w:t xml:space="preserve"> is within the interval, sum </w:t>
      </w:r>
      <w:proofErr w:type="gramStart"/>
      <w:r>
        <w:t>P(</w:t>
      </w:r>
      <w:proofErr w:type="gramEnd"/>
      <w:r>
        <w:t xml:space="preserve">W = w) where W is a binomial random variable with probability of success </w:t>
      </w:r>
      <w:r>
        <w:sym w:font="Symbol" w:char="F070"/>
      </w:r>
      <w:r>
        <w:t xml:space="preserve">. This sum is the true confidence level. </w:t>
      </w:r>
    </w:p>
    <w:p w14:paraId="58ED2CDA" w14:textId="77777777" w:rsidR="008213E2" w:rsidRDefault="008213E2" w:rsidP="008213E2">
      <w:pPr>
        <w:pStyle w:val="ListParagraph"/>
        <w:spacing w:after="160" w:line="259" w:lineRule="auto"/>
      </w:pPr>
    </w:p>
    <w:p w14:paraId="1223BA7B" w14:textId="51358F25" w:rsidR="008213E2" w:rsidRDefault="008213E2" w:rsidP="008213E2">
      <w:pPr>
        <w:pStyle w:val="ListParagraph"/>
        <w:numPr>
          <w:ilvl w:val="1"/>
          <w:numId w:val="19"/>
        </w:numPr>
        <w:jc w:val="left"/>
      </w:pPr>
      <w:r>
        <w:t xml:space="preserve">(8 points) Compute this true confidence level with R for the Wilson interval, </w:t>
      </w:r>
      <w:r>
        <w:sym w:font="Symbol" w:char="F061"/>
      </w:r>
      <w:r>
        <w:t xml:space="preserve"> = 0.10, n = 40, and </w:t>
      </w:r>
      <w:r>
        <w:sym w:font="Symbol" w:char="F070"/>
      </w:r>
      <w:r>
        <w:t xml:space="preserve"> = 0.40. You may use one of the R programs for this class to help you complete this computation! </w:t>
      </w:r>
    </w:p>
    <w:p w14:paraId="2B9825FE" w14:textId="77777777" w:rsidR="008213E2" w:rsidRDefault="008213E2" w:rsidP="008213E2">
      <w:pPr>
        <w:pStyle w:val="ListParagraph"/>
        <w:jc w:val="left"/>
      </w:pPr>
    </w:p>
    <w:p w14:paraId="22578151" w14:textId="4B522C55" w:rsidR="002E5520" w:rsidRDefault="002E5520" w:rsidP="002E5520">
      <w:pPr>
        <w:pStyle w:val="R-10"/>
      </w:pPr>
      <w:r>
        <w:t>&gt; alpha &lt;- 0.10</w:t>
      </w:r>
    </w:p>
    <w:p w14:paraId="7842B907" w14:textId="62312915" w:rsidR="002E5520" w:rsidRDefault="002E5520" w:rsidP="002E5520">
      <w:pPr>
        <w:pStyle w:val="R-10"/>
      </w:pPr>
      <w:r>
        <w:t>&gt; pi &lt;- 0.4</w:t>
      </w:r>
    </w:p>
    <w:p w14:paraId="3A2F57B4" w14:textId="4D6401B6" w:rsidR="002E5520" w:rsidRDefault="002E5520" w:rsidP="002E5520">
      <w:pPr>
        <w:pStyle w:val="R-10"/>
      </w:pPr>
      <w:r>
        <w:t>&gt; n &lt;- 40</w:t>
      </w:r>
    </w:p>
    <w:p w14:paraId="454472CD" w14:textId="77777777" w:rsidR="002E5520" w:rsidRDefault="002E5520" w:rsidP="002E5520">
      <w:pPr>
        <w:pStyle w:val="R-10"/>
      </w:pPr>
    </w:p>
    <w:p w14:paraId="6DF4F737" w14:textId="7D89C47C" w:rsidR="002E5520" w:rsidRDefault="002E5520" w:rsidP="002E5520">
      <w:pPr>
        <w:pStyle w:val="R-10"/>
      </w:pPr>
      <w:r>
        <w:t>&gt; # True confidence level</w:t>
      </w:r>
    </w:p>
    <w:p w14:paraId="69BCE387" w14:textId="26590759" w:rsidR="002E5520" w:rsidRDefault="002E5520" w:rsidP="002E5520">
      <w:pPr>
        <w:pStyle w:val="R-10"/>
      </w:pPr>
      <w:r>
        <w:t xml:space="preserve">&gt; w &lt;- </w:t>
      </w:r>
      <w:proofErr w:type="gramStart"/>
      <w:r>
        <w:t>0:n</w:t>
      </w:r>
      <w:proofErr w:type="gramEnd"/>
    </w:p>
    <w:p w14:paraId="36C51B1E" w14:textId="61532BFF" w:rsidR="002E5520" w:rsidRDefault="002E5520" w:rsidP="002E5520">
      <w:pPr>
        <w:pStyle w:val="R-10"/>
      </w:pPr>
      <w:r>
        <w:t xml:space="preserve">&gt; </w:t>
      </w:r>
      <w:proofErr w:type="spellStart"/>
      <w:r>
        <w:t>pi.hat</w:t>
      </w:r>
      <w:proofErr w:type="spellEnd"/>
      <w:r>
        <w:t xml:space="preserve"> &lt;- w/n</w:t>
      </w:r>
    </w:p>
    <w:p w14:paraId="42AE1AB3" w14:textId="77777777" w:rsidR="002E5520" w:rsidRDefault="002E5520" w:rsidP="002E5520">
      <w:pPr>
        <w:pStyle w:val="R-10"/>
      </w:pPr>
    </w:p>
    <w:p w14:paraId="2C4325D6" w14:textId="7ABDE2F5" w:rsidR="002E5520" w:rsidRDefault="002E5520" w:rsidP="002E5520">
      <w:pPr>
        <w:pStyle w:val="R-10"/>
      </w:pPr>
      <w:r>
        <w:t xml:space="preserve">&gt; </w:t>
      </w:r>
      <w:proofErr w:type="spellStart"/>
      <w:r>
        <w:t>pmf</w:t>
      </w:r>
      <w:proofErr w:type="spellEnd"/>
      <w:r>
        <w:t xml:space="preserve"> &lt;- </w:t>
      </w:r>
      <w:proofErr w:type="spellStart"/>
      <w:proofErr w:type="gramStart"/>
      <w:r>
        <w:t>dbinom</w:t>
      </w:r>
      <w:proofErr w:type="spellEnd"/>
      <w:r>
        <w:t>(</w:t>
      </w:r>
      <w:proofErr w:type="gramEnd"/>
      <w:r>
        <w:t>x = w, size = n, prob = pi)</w:t>
      </w:r>
    </w:p>
    <w:p w14:paraId="11882703" w14:textId="0AAECB09" w:rsidR="002E5520" w:rsidRDefault="002E5520" w:rsidP="002E5520">
      <w:pPr>
        <w:pStyle w:val="R-10"/>
      </w:pPr>
      <w:r>
        <w:t xml:space="preserve">&gt; </w:t>
      </w:r>
      <w:proofErr w:type="spellStart"/>
      <w:proofErr w:type="gramStart"/>
      <w:r>
        <w:t>pi.tilde</w:t>
      </w:r>
      <w:proofErr w:type="spellEnd"/>
      <w:proofErr w:type="gramEnd"/>
      <w:r>
        <w:t xml:space="preserve"> &lt;- (w + </w:t>
      </w:r>
      <w:proofErr w:type="spellStart"/>
      <w:proofErr w:type="gramStart"/>
      <w:r>
        <w:t>qnorm</w:t>
      </w:r>
      <w:proofErr w:type="spellEnd"/>
      <w:r>
        <w:t>(</w:t>
      </w:r>
      <w:proofErr w:type="gramEnd"/>
      <w:r>
        <w:t>p = 1-alpha/</w:t>
      </w:r>
      <w:proofErr w:type="gramStart"/>
      <w:r>
        <w:t>2)^</w:t>
      </w:r>
      <w:proofErr w:type="gramEnd"/>
      <w:r>
        <w:t>2 /2) / (</w:t>
      </w:r>
      <w:proofErr w:type="spellStart"/>
      <w:r>
        <w:t>n+qnorm</w:t>
      </w:r>
      <w:proofErr w:type="spellEnd"/>
      <w:r>
        <w:t>(1-alpha/</w:t>
      </w:r>
      <w:proofErr w:type="gramStart"/>
      <w:r>
        <w:t>2)^</w:t>
      </w:r>
      <w:proofErr w:type="gramEnd"/>
      <w:r>
        <w:t>2)</w:t>
      </w:r>
    </w:p>
    <w:p w14:paraId="47BA1142" w14:textId="6A16C553" w:rsidR="002E5520" w:rsidRDefault="002E5520" w:rsidP="002E5520">
      <w:pPr>
        <w:pStyle w:val="R-10"/>
      </w:pPr>
      <w:r>
        <w:t xml:space="preserve">&gt; </w:t>
      </w:r>
      <w:proofErr w:type="spellStart"/>
      <w:proofErr w:type="gramStart"/>
      <w:r>
        <w:t>lower.wilson</w:t>
      </w:r>
      <w:proofErr w:type="spellEnd"/>
      <w:proofErr w:type="gramEnd"/>
      <w:r>
        <w:t xml:space="preserve"> &lt;- </w:t>
      </w:r>
      <w:proofErr w:type="spellStart"/>
      <w:proofErr w:type="gramStart"/>
      <w:r>
        <w:t>pi.tilde</w:t>
      </w:r>
      <w:proofErr w:type="spellEnd"/>
      <w:proofErr w:type="gramEnd"/>
      <w:r>
        <w:t xml:space="preserve"> - </w:t>
      </w:r>
      <w:proofErr w:type="spellStart"/>
      <w:proofErr w:type="gramStart"/>
      <w:r>
        <w:t>qnorm</w:t>
      </w:r>
      <w:proofErr w:type="spellEnd"/>
      <w:r>
        <w:t>(</w:t>
      </w:r>
      <w:proofErr w:type="gramEnd"/>
      <w:r>
        <w:t>p = 1-alpha/2) * sqrt(n) / (</w:t>
      </w:r>
      <w:proofErr w:type="spellStart"/>
      <w:r>
        <w:t>n+qnorm</w:t>
      </w:r>
      <w:proofErr w:type="spellEnd"/>
      <w:r>
        <w:t>(1-alpha/</w:t>
      </w:r>
      <w:proofErr w:type="gramStart"/>
      <w:r>
        <w:t>2)^</w:t>
      </w:r>
      <w:proofErr w:type="gramEnd"/>
      <w:r>
        <w:t>2) * sqrt(</w:t>
      </w:r>
      <w:proofErr w:type="spellStart"/>
      <w:r>
        <w:t>pi.hat</w:t>
      </w:r>
      <w:proofErr w:type="spellEnd"/>
      <w:r>
        <w:t xml:space="preserve">*(1-pi.hat) + </w:t>
      </w:r>
      <w:proofErr w:type="spellStart"/>
      <w:r>
        <w:t>qnorm</w:t>
      </w:r>
      <w:proofErr w:type="spellEnd"/>
      <w:r>
        <w:t>(1-alpha/</w:t>
      </w:r>
      <w:proofErr w:type="gramStart"/>
      <w:r>
        <w:t>2)^</w:t>
      </w:r>
      <w:proofErr w:type="gramEnd"/>
      <w:r>
        <w:t>2/(4*n))</w:t>
      </w:r>
    </w:p>
    <w:p w14:paraId="2F553A4B" w14:textId="4AF74F08" w:rsidR="002E5520" w:rsidRDefault="002E5520" w:rsidP="002E5520">
      <w:pPr>
        <w:pStyle w:val="R-10"/>
      </w:pPr>
      <w:r>
        <w:t xml:space="preserve">&gt; </w:t>
      </w:r>
      <w:proofErr w:type="spellStart"/>
      <w:proofErr w:type="gramStart"/>
      <w:r>
        <w:t>upper.wilson</w:t>
      </w:r>
      <w:proofErr w:type="spellEnd"/>
      <w:proofErr w:type="gramEnd"/>
      <w:r>
        <w:t xml:space="preserve"> &lt;- </w:t>
      </w:r>
      <w:proofErr w:type="spellStart"/>
      <w:proofErr w:type="gramStart"/>
      <w:r>
        <w:t>pi.tilde</w:t>
      </w:r>
      <w:proofErr w:type="spellEnd"/>
      <w:proofErr w:type="gramEnd"/>
      <w:r>
        <w:t xml:space="preserve"> + </w:t>
      </w:r>
      <w:proofErr w:type="spellStart"/>
      <w:proofErr w:type="gramStart"/>
      <w:r>
        <w:t>qnorm</w:t>
      </w:r>
      <w:proofErr w:type="spellEnd"/>
      <w:r>
        <w:t>(</w:t>
      </w:r>
      <w:proofErr w:type="gramEnd"/>
      <w:r>
        <w:t>p = 1-alpha/2) * sqrt(n) / (</w:t>
      </w:r>
      <w:proofErr w:type="spellStart"/>
      <w:r>
        <w:t>n+qnorm</w:t>
      </w:r>
      <w:proofErr w:type="spellEnd"/>
      <w:r>
        <w:t>(1-alpha/</w:t>
      </w:r>
      <w:proofErr w:type="gramStart"/>
      <w:r>
        <w:t>2)^</w:t>
      </w:r>
      <w:proofErr w:type="gramEnd"/>
      <w:r>
        <w:t>2) * sqrt(</w:t>
      </w:r>
      <w:proofErr w:type="spellStart"/>
      <w:r>
        <w:t>pi.hat</w:t>
      </w:r>
      <w:proofErr w:type="spellEnd"/>
      <w:r>
        <w:t xml:space="preserve">*(1-pi.hat) + </w:t>
      </w:r>
      <w:proofErr w:type="spellStart"/>
      <w:r>
        <w:t>qnorm</w:t>
      </w:r>
      <w:proofErr w:type="spellEnd"/>
      <w:r>
        <w:t>(1-alpha/</w:t>
      </w:r>
      <w:proofErr w:type="gramStart"/>
      <w:r>
        <w:t>2)^</w:t>
      </w:r>
      <w:proofErr w:type="gramEnd"/>
      <w:r>
        <w:t>2/(4*n))</w:t>
      </w:r>
    </w:p>
    <w:p w14:paraId="5D39F93D" w14:textId="6701DA44" w:rsidR="002E5520" w:rsidRDefault="002E5520" w:rsidP="002E5520">
      <w:pPr>
        <w:pStyle w:val="R-10"/>
      </w:pPr>
      <w:r>
        <w:t>&gt; save &lt;- pi&gt;</w:t>
      </w:r>
      <w:proofErr w:type="spellStart"/>
      <w:proofErr w:type="gramStart"/>
      <w:r>
        <w:t>lower.wilson</w:t>
      </w:r>
      <w:proofErr w:type="spellEnd"/>
      <w:proofErr w:type="gramEnd"/>
      <w:r>
        <w:t xml:space="preserve"> &amp; pi&lt;</w:t>
      </w:r>
      <w:proofErr w:type="spellStart"/>
      <w:proofErr w:type="gramStart"/>
      <w:r>
        <w:t>upper.wilson</w:t>
      </w:r>
      <w:proofErr w:type="spellEnd"/>
      <w:proofErr w:type="gramEnd"/>
      <w:r>
        <w:t xml:space="preserve">  # Check if pi is within interval</w:t>
      </w:r>
    </w:p>
    <w:p w14:paraId="141B7F4A" w14:textId="77777777" w:rsidR="002E5520" w:rsidRDefault="002E5520" w:rsidP="002E5520">
      <w:pPr>
        <w:pStyle w:val="R-10"/>
      </w:pPr>
    </w:p>
    <w:p w14:paraId="1271DBEF" w14:textId="43372899" w:rsidR="002E5520" w:rsidRDefault="002E5520" w:rsidP="002E5520">
      <w:pPr>
        <w:pStyle w:val="R-10"/>
      </w:pPr>
      <w:r>
        <w:t>&gt; sum(save*</w:t>
      </w:r>
      <w:proofErr w:type="spellStart"/>
      <w:r>
        <w:t>pmf</w:t>
      </w:r>
      <w:proofErr w:type="spellEnd"/>
      <w:r>
        <w:t>)</w:t>
      </w:r>
    </w:p>
    <w:p w14:paraId="3129BAB4" w14:textId="350F0A16" w:rsidR="008213E2" w:rsidRDefault="002E5520" w:rsidP="002E5520">
      <w:pPr>
        <w:pStyle w:val="R-10"/>
      </w:pPr>
      <w:r>
        <w:t>[1] 0.9256095</w:t>
      </w:r>
    </w:p>
    <w:p w14:paraId="0EDD86A7" w14:textId="77777777" w:rsidR="008213E2" w:rsidRDefault="008213E2" w:rsidP="002E5520">
      <w:pPr>
        <w:pStyle w:val="R-10"/>
      </w:pPr>
    </w:p>
    <w:p w14:paraId="7C5675EF" w14:textId="2798ED57" w:rsidR="00F75A15" w:rsidRDefault="002E5520" w:rsidP="00053886">
      <w:pPr>
        <w:pStyle w:val="ListParagraph"/>
        <w:jc w:val="left"/>
      </w:pPr>
      <w:r>
        <w:t xml:space="preserve">The true confidence level is 0.9256. </w:t>
      </w:r>
    </w:p>
    <w:p w14:paraId="6F0C5DD1" w14:textId="77777777" w:rsidR="008213E2" w:rsidRDefault="008213E2" w:rsidP="008213E2">
      <w:pPr>
        <w:pStyle w:val="ListParagraph"/>
        <w:jc w:val="left"/>
      </w:pPr>
    </w:p>
    <w:p w14:paraId="1AFC624D" w14:textId="1850F562" w:rsidR="009A6B2E" w:rsidRDefault="009A6B2E" w:rsidP="009A6B2E">
      <w:pPr>
        <w:pStyle w:val="ListParagraph"/>
        <w:numPr>
          <w:ilvl w:val="0"/>
          <w:numId w:val="19"/>
        </w:numPr>
        <w:jc w:val="left"/>
      </w:pPr>
      <w:r>
        <w:t>(</w:t>
      </w:r>
      <w:r w:rsidR="003B05D2">
        <w:t>3</w:t>
      </w:r>
      <w:r w:rsidR="001B02E8">
        <w:t>0</w:t>
      </w:r>
      <w:r>
        <w:t xml:space="preserve"> total points) Answer the following questions.</w:t>
      </w:r>
    </w:p>
    <w:p w14:paraId="7A861E11" w14:textId="30D5DC60" w:rsidR="009A6B2E" w:rsidRDefault="009A6B2E" w:rsidP="009A6B2E">
      <w:pPr>
        <w:numPr>
          <w:ilvl w:val="1"/>
          <w:numId w:val="19"/>
        </w:numPr>
      </w:pPr>
      <w:r>
        <w:t>(</w:t>
      </w:r>
      <w:r w:rsidR="00BD26E7">
        <w:t>8</w:t>
      </w:r>
      <w:r>
        <w:t xml:space="preserve"> points) What is the difference between a conservative and a liberal conference interval? Which typically would be preferred? Explain.  </w:t>
      </w:r>
    </w:p>
    <w:p w14:paraId="063C71DC" w14:textId="77777777" w:rsidR="009A6B2E" w:rsidRDefault="009A6B2E" w:rsidP="009A6B2E">
      <w:pPr>
        <w:ind w:left="720"/>
      </w:pPr>
    </w:p>
    <w:p w14:paraId="1F13F4C2" w14:textId="4A37D091" w:rsidR="00021B43" w:rsidRDefault="009A6B2E" w:rsidP="00053886">
      <w:pPr>
        <w:ind w:left="720"/>
      </w:pPr>
      <w:r>
        <w:t xml:space="preserve">The terms “conservative” and “liberal” refer to the true confidence level for a confidence interval and how often the interval achieves the stated confidence level. A conservative (liberal) conference interval corresponds to having a true confidence level larger (smaller) than the stated confidence level. Generally, a conservative </w:t>
      </w:r>
      <w:r>
        <w:t xml:space="preserve">interval would be preferred because then one knows the true confidence level is at least what is stated. </w:t>
      </w:r>
    </w:p>
    <w:p w14:paraId="350E62AD" w14:textId="77777777" w:rsidR="00145C56" w:rsidRDefault="00145C56" w:rsidP="009A6B2E">
      <w:pPr>
        <w:ind w:left="720"/>
      </w:pPr>
    </w:p>
    <w:p w14:paraId="6AA43D80" w14:textId="17742A71" w:rsidR="0054345A" w:rsidRDefault="0054345A" w:rsidP="0054345A">
      <w:pPr>
        <w:numPr>
          <w:ilvl w:val="1"/>
          <w:numId w:val="19"/>
        </w:numPr>
      </w:pPr>
      <w:r>
        <w:lastRenderedPageBreak/>
        <w:t xml:space="preserve">(7 </w:t>
      </w:r>
      <w:r w:rsidRPr="0045427C">
        <w:t xml:space="preserve">points, </w:t>
      </w:r>
      <w:r>
        <w:t xml:space="preserve">practice problem, Week 4 quiz) Show that </w:t>
      </w:r>
      <w:r>
        <w:sym w:font="Symbol" w:char="F070"/>
      </w:r>
      <w:r>
        <w:rPr>
          <w:vertAlign w:val="subscript"/>
        </w:rPr>
        <w:t>1</w:t>
      </w:r>
      <w:r>
        <w:t xml:space="preserve"> = </w:t>
      </w:r>
      <w:r>
        <w:sym w:font="Symbol" w:char="F070"/>
      </w:r>
      <w:r>
        <w:rPr>
          <w:vertAlign w:val="subscript"/>
        </w:rPr>
        <w:t>2</w:t>
      </w:r>
      <w:r>
        <w:t xml:space="preserve"> is equivalent to OR = 1. </w:t>
      </w:r>
    </w:p>
    <w:p w14:paraId="39D83F0D" w14:textId="77777777" w:rsidR="0054345A" w:rsidRDefault="0054345A" w:rsidP="0054345A">
      <w:pPr>
        <w:ind w:left="720"/>
      </w:pPr>
    </w:p>
    <w:p w14:paraId="11088C41" w14:textId="50A7C275" w:rsidR="0054345A" w:rsidRDefault="00131CEE" w:rsidP="0054345A">
      <w:pPr>
        <w:pStyle w:val="ListParagraph"/>
      </w:pPr>
      <w:r w:rsidRPr="0031330D">
        <w:rPr>
          <w:position w:val="-60"/>
        </w:rPr>
        <w:object w:dxaOrig="3500" w:dyaOrig="1680" w14:anchorId="5B4B1652">
          <v:shape id="_x0000_i1029" type="#_x0000_t75" style="width:174.7pt;height:83.9pt" o:ole="">
            <v:imagedata r:id="rId12" o:title=""/>
          </v:shape>
          <o:OLEObject Type="Embed" ProgID="Equation.DSMT4" ShapeID="_x0000_i1029" DrawAspect="Content" ObjectID="_1833132685" r:id="rId13"/>
        </w:object>
      </w:r>
      <w:r w:rsidR="0054345A">
        <w:t xml:space="preserve"> </w:t>
      </w:r>
    </w:p>
    <w:p w14:paraId="0FF95A94" w14:textId="77777777" w:rsidR="0054345A" w:rsidRDefault="0054345A" w:rsidP="0054345A">
      <w:pPr>
        <w:pStyle w:val="ListParagraph"/>
      </w:pPr>
    </w:p>
    <w:p w14:paraId="2CE115ED" w14:textId="5E8CE32D" w:rsidR="009574C9" w:rsidRDefault="009574C9" w:rsidP="009574C9">
      <w:pPr>
        <w:pStyle w:val="ListParagraph"/>
        <w:numPr>
          <w:ilvl w:val="1"/>
          <w:numId w:val="19"/>
        </w:numPr>
        <w:spacing w:after="160" w:line="259" w:lineRule="auto"/>
      </w:pPr>
      <w:r>
        <w:t>(</w:t>
      </w:r>
      <w:r w:rsidR="00BD26E7">
        <w:t>10</w:t>
      </w:r>
      <w:r>
        <w:t xml:space="preserve"> points) Maximum likelihood estimators have nice properties! Name two of these properties. </w:t>
      </w:r>
    </w:p>
    <w:p w14:paraId="5212EA8E" w14:textId="77777777" w:rsidR="009574C9" w:rsidRDefault="009574C9" w:rsidP="009574C9">
      <w:pPr>
        <w:pStyle w:val="ListParagraph"/>
        <w:jc w:val="left"/>
      </w:pPr>
    </w:p>
    <w:p w14:paraId="3ABD3209" w14:textId="22504F86" w:rsidR="009574C9" w:rsidRDefault="009574C9" w:rsidP="009574C9">
      <w:pPr>
        <w:ind w:left="720"/>
        <w:jc w:val="left"/>
      </w:pPr>
      <w:r>
        <w:t xml:space="preserve">From the notes: </w:t>
      </w:r>
    </w:p>
    <w:p w14:paraId="51E7CCB7" w14:textId="77777777" w:rsidR="00F576CA" w:rsidRDefault="009574C9" w:rsidP="00F576CA">
      <w:pPr>
        <w:numPr>
          <w:ilvl w:val="0"/>
          <w:numId w:val="24"/>
        </w:numPr>
        <w:jc w:val="left"/>
      </w:pPr>
      <w:r>
        <w:t xml:space="preserve">For a large sample, maximum likelihood estimators can be treated as normal random variables. </w:t>
      </w:r>
    </w:p>
    <w:p w14:paraId="03C3FA9C" w14:textId="1378009F" w:rsidR="00F576CA" w:rsidRDefault="00F576CA" w:rsidP="00F576CA">
      <w:pPr>
        <w:numPr>
          <w:ilvl w:val="0"/>
          <w:numId w:val="24"/>
        </w:numPr>
        <w:jc w:val="left"/>
      </w:pPr>
      <w:r>
        <w:t xml:space="preserve">For a large sample, </w:t>
      </w:r>
      <w:r w:rsidR="00131CEE">
        <w:t xml:space="preserve">the </w:t>
      </w:r>
      <w:r>
        <w:t xml:space="preserve">expected value of the estimator is the </w:t>
      </w:r>
      <w:r w:rsidR="00131CEE">
        <w:t xml:space="preserve">corresponding </w:t>
      </w:r>
      <w:proofErr w:type="gramStart"/>
      <w:r>
        <w:t>parameter</w:t>
      </w:r>
      <w:proofErr w:type="gramEnd"/>
      <w:r>
        <w:t xml:space="preserve"> and the variance of the estimator can be computed from the second derivative of the log likelihood function.  </w:t>
      </w:r>
    </w:p>
    <w:p w14:paraId="3A4D368C" w14:textId="77777777" w:rsidR="00BD26E7" w:rsidRDefault="00BD26E7" w:rsidP="009574C9">
      <w:pPr>
        <w:pStyle w:val="ListParagraph"/>
        <w:jc w:val="left"/>
      </w:pPr>
    </w:p>
    <w:sectPr w:rsidR="00BD26E7" w:rsidSect="002B621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CDA6" w14:textId="77777777" w:rsidR="0046722C" w:rsidRDefault="0046722C" w:rsidP="00424CD2">
      <w:r>
        <w:separator/>
      </w:r>
    </w:p>
  </w:endnote>
  <w:endnote w:type="continuationSeparator" w:id="0">
    <w:p w14:paraId="75D4AE33" w14:textId="77777777" w:rsidR="0046722C" w:rsidRDefault="0046722C" w:rsidP="0042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675781"/>
      <w:docPartObj>
        <w:docPartGallery w:val="Page Numbers (Bottom of Page)"/>
        <w:docPartUnique/>
      </w:docPartObj>
    </w:sdtPr>
    <w:sdtEndPr>
      <w:rPr>
        <w:noProof/>
      </w:rPr>
    </w:sdtEndPr>
    <w:sdtContent>
      <w:p w14:paraId="7683CF98" w14:textId="77777777" w:rsidR="00424CD2" w:rsidRDefault="00424CD2">
        <w:pPr>
          <w:pStyle w:val="Footer"/>
          <w:jc w:val="right"/>
        </w:pPr>
        <w:r>
          <w:fldChar w:fldCharType="begin"/>
        </w:r>
        <w:r>
          <w:instrText xml:space="preserve"> PAGE   \* MERGEFORMAT </w:instrText>
        </w:r>
        <w:r>
          <w:fldChar w:fldCharType="separate"/>
        </w:r>
        <w:r w:rsidR="00513208">
          <w:rPr>
            <w:noProof/>
          </w:rPr>
          <w:t>3</w:t>
        </w:r>
        <w:r>
          <w:rPr>
            <w:noProof/>
          </w:rPr>
          <w:fldChar w:fldCharType="end"/>
        </w:r>
      </w:p>
    </w:sdtContent>
  </w:sdt>
  <w:p w14:paraId="7683CF99" w14:textId="77777777" w:rsidR="00424CD2" w:rsidRDefault="0042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BE6F" w14:textId="77777777" w:rsidR="0046722C" w:rsidRDefault="0046722C" w:rsidP="00424CD2">
      <w:r>
        <w:separator/>
      </w:r>
    </w:p>
  </w:footnote>
  <w:footnote w:type="continuationSeparator" w:id="0">
    <w:p w14:paraId="75F933C0" w14:textId="77777777" w:rsidR="0046722C" w:rsidRDefault="0046722C" w:rsidP="0042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A6D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C6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00833"/>
    <w:multiLevelType w:val="hybridMultilevel"/>
    <w:tmpl w:val="488A2A20"/>
    <w:lvl w:ilvl="0" w:tplc="1396B3A2">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6A1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6841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350471"/>
    <w:multiLevelType w:val="hybridMultilevel"/>
    <w:tmpl w:val="E1AAB8E2"/>
    <w:lvl w:ilvl="0" w:tplc="D9F65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6F78E1"/>
    <w:multiLevelType w:val="hybridMultilevel"/>
    <w:tmpl w:val="4E6E695C"/>
    <w:lvl w:ilvl="0" w:tplc="1396B3A2">
      <w:start w:val="1"/>
      <w:numFmt w:val="bullet"/>
      <w:lvlText w:val=""/>
      <w:lvlJc w:val="left"/>
      <w:pPr>
        <w:tabs>
          <w:tab w:val="num" w:pos="1080"/>
        </w:tabs>
        <w:ind w:left="1080" w:hanging="360"/>
      </w:pPr>
      <w:rPr>
        <w:rFonts w:ascii="Symbol" w:hAnsi="Symbol" w:hint="default"/>
        <w:color w:val="auto"/>
      </w:rPr>
    </w:lvl>
    <w:lvl w:ilvl="1" w:tplc="6C6861E4">
      <w:start w:val="1"/>
      <w:numFmt w:val="bullet"/>
      <w:lvlText w:val=""/>
      <w:lvlJc w:val="left"/>
      <w:pPr>
        <w:tabs>
          <w:tab w:val="num" w:pos="720"/>
        </w:tabs>
        <w:ind w:left="720" w:hanging="360"/>
      </w:pPr>
      <w:rPr>
        <w:rFonts w:ascii="Symbol" w:hAnsi="Symbol" w:hint="default"/>
        <w:color w:val="FF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E353E42"/>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E434E50"/>
    <w:multiLevelType w:val="hybridMultilevel"/>
    <w:tmpl w:val="3164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C7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451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BF68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5F51A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AB7581"/>
    <w:multiLevelType w:val="hybridMultilevel"/>
    <w:tmpl w:val="43E2C69C"/>
    <w:lvl w:ilvl="0" w:tplc="F9DE5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7369E9"/>
    <w:multiLevelType w:val="multilevel"/>
    <w:tmpl w:val="DFE606A6"/>
    <w:lvl w:ilvl="0">
      <w:start w:val="1"/>
      <w:numFmt w:val="decimal"/>
      <w:lvlText w:val="%1)"/>
      <w:lvlJc w:val="left"/>
      <w:pPr>
        <w:tabs>
          <w:tab w:val="num" w:pos="360"/>
        </w:tabs>
        <w:ind w:left="331" w:hanging="331"/>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1861C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4624E6"/>
    <w:multiLevelType w:val="multilevel"/>
    <w:tmpl w:val="2EB66C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944"/>
        </w:tabs>
        <w:ind w:left="1944" w:hanging="648"/>
      </w:pPr>
      <w:rPr>
        <w:rFonts w:hint="default"/>
      </w:rPr>
    </w:lvl>
    <w:lvl w:ilvl="4">
      <w:start w:val="1"/>
      <w:numFmt w:val="lowerLetter"/>
      <w:lvlText w:val="(%5)"/>
      <w:lvlJc w:val="left"/>
      <w:pPr>
        <w:tabs>
          <w:tab w:val="num" w:pos="2304"/>
        </w:tabs>
        <w:ind w:left="2304" w:hanging="504"/>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4AB2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7C1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866CD7"/>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BF27AE1"/>
    <w:multiLevelType w:val="hybridMultilevel"/>
    <w:tmpl w:val="4E42BAA6"/>
    <w:lvl w:ilvl="0" w:tplc="1396B3A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B2C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125437">
    <w:abstractNumId w:val="22"/>
  </w:num>
  <w:num w:numId="2" w16cid:durableId="1507481025">
    <w:abstractNumId w:val="11"/>
  </w:num>
  <w:num w:numId="3" w16cid:durableId="215287011">
    <w:abstractNumId w:val="20"/>
  </w:num>
  <w:num w:numId="4" w16cid:durableId="1453598643">
    <w:abstractNumId w:val="0"/>
  </w:num>
  <w:num w:numId="5" w16cid:durableId="633411688">
    <w:abstractNumId w:val="12"/>
  </w:num>
  <w:num w:numId="6" w16cid:durableId="1511598445">
    <w:abstractNumId w:val="17"/>
  </w:num>
  <w:num w:numId="7" w16cid:durableId="1020860848">
    <w:abstractNumId w:val="13"/>
  </w:num>
  <w:num w:numId="8" w16cid:durableId="1059130650">
    <w:abstractNumId w:val="15"/>
  </w:num>
  <w:num w:numId="9" w16cid:durableId="198324932">
    <w:abstractNumId w:val="10"/>
  </w:num>
  <w:num w:numId="10" w16cid:durableId="1424764261">
    <w:abstractNumId w:val="8"/>
  </w:num>
  <w:num w:numId="11" w16cid:durableId="468934346">
    <w:abstractNumId w:val="23"/>
  </w:num>
  <w:num w:numId="12" w16cid:durableId="1772433537">
    <w:abstractNumId w:val="9"/>
  </w:num>
  <w:num w:numId="13" w16cid:durableId="2123723325">
    <w:abstractNumId w:val="18"/>
  </w:num>
  <w:num w:numId="14" w16cid:durableId="44836065">
    <w:abstractNumId w:val="19"/>
  </w:num>
  <w:num w:numId="15" w16cid:durableId="548155497">
    <w:abstractNumId w:val="7"/>
  </w:num>
  <w:num w:numId="16" w16cid:durableId="119345202">
    <w:abstractNumId w:val="2"/>
  </w:num>
  <w:num w:numId="17" w16cid:durableId="1216046839">
    <w:abstractNumId w:val="1"/>
  </w:num>
  <w:num w:numId="18" w16cid:durableId="796870026">
    <w:abstractNumId w:val="14"/>
  </w:num>
  <w:num w:numId="19" w16cid:durableId="947009448">
    <w:abstractNumId w:val="16"/>
  </w:num>
  <w:num w:numId="20" w16cid:durableId="1095636533">
    <w:abstractNumId w:val="5"/>
  </w:num>
  <w:num w:numId="21" w16cid:durableId="1825928707">
    <w:abstractNumId w:val="4"/>
  </w:num>
  <w:num w:numId="22" w16cid:durableId="933169573">
    <w:abstractNumId w:val="3"/>
  </w:num>
  <w:num w:numId="23" w16cid:durableId="1682120661">
    <w:abstractNumId w:val="6"/>
  </w:num>
  <w:num w:numId="24" w16cid:durableId="14013222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78"/>
    <w:rsid w:val="0000095F"/>
    <w:rsid w:val="00001896"/>
    <w:rsid w:val="00012B29"/>
    <w:rsid w:val="00021B43"/>
    <w:rsid w:val="00025E9F"/>
    <w:rsid w:val="000260C1"/>
    <w:rsid w:val="00030B71"/>
    <w:rsid w:val="00035231"/>
    <w:rsid w:val="000369E0"/>
    <w:rsid w:val="000415B0"/>
    <w:rsid w:val="00041A7D"/>
    <w:rsid w:val="000420DC"/>
    <w:rsid w:val="00042969"/>
    <w:rsid w:val="0004582B"/>
    <w:rsid w:val="00053886"/>
    <w:rsid w:val="00056BD5"/>
    <w:rsid w:val="00056E19"/>
    <w:rsid w:val="00057090"/>
    <w:rsid w:val="00057831"/>
    <w:rsid w:val="00062208"/>
    <w:rsid w:val="00065556"/>
    <w:rsid w:val="00071B8D"/>
    <w:rsid w:val="000735CD"/>
    <w:rsid w:val="000833D2"/>
    <w:rsid w:val="00091018"/>
    <w:rsid w:val="0009336C"/>
    <w:rsid w:val="0009359D"/>
    <w:rsid w:val="00095F96"/>
    <w:rsid w:val="000969B2"/>
    <w:rsid w:val="000A21AD"/>
    <w:rsid w:val="000A68F2"/>
    <w:rsid w:val="000A7924"/>
    <w:rsid w:val="000B05D0"/>
    <w:rsid w:val="000B39EF"/>
    <w:rsid w:val="000B7AA9"/>
    <w:rsid w:val="000C25ED"/>
    <w:rsid w:val="000C2669"/>
    <w:rsid w:val="000C6942"/>
    <w:rsid w:val="000C7BF7"/>
    <w:rsid w:val="000D0056"/>
    <w:rsid w:val="000D1A82"/>
    <w:rsid w:val="000E0569"/>
    <w:rsid w:val="000E4C79"/>
    <w:rsid w:val="000E7D41"/>
    <w:rsid w:val="000F01E9"/>
    <w:rsid w:val="000F25F5"/>
    <w:rsid w:val="000F3CB7"/>
    <w:rsid w:val="000F573A"/>
    <w:rsid w:val="00104CAE"/>
    <w:rsid w:val="00110085"/>
    <w:rsid w:val="001107AC"/>
    <w:rsid w:val="00111247"/>
    <w:rsid w:val="00115049"/>
    <w:rsid w:val="00117CC2"/>
    <w:rsid w:val="00125A5F"/>
    <w:rsid w:val="00125DDB"/>
    <w:rsid w:val="00131CEE"/>
    <w:rsid w:val="00140AAE"/>
    <w:rsid w:val="0014154E"/>
    <w:rsid w:val="00145C56"/>
    <w:rsid w:val="001506E5"/>
    <w:rsid w:val="00150BED"/>
    <w:rsid w:val="00151B45"/>
    <w:rsid w:val="00154AF6"/>
    <w:rsid w:val="0015568B"/>
    <w:rsid w:val="00155B89"/>
    <w:rsid w:val="00155F65"/>
    <w:rsid w:val="00156B97"/>
    <w:rsid w:val="0016117E"/>
    <w:rsid w:val="0016423F"/>
    <w:rsid w:val="0016466F"/>
    <w:rsid w:val="001660D4"/>
    <w:rsid w:val="00182167"/>
    <w:rsid w:val="001826E1"/>
    <w:rsid w:val="00182E57"/>
    <w:rsid w:val="0018491E"/>
    <w:rsid w:val="001851AE"/>
    <w:rsid w:val="0018781D"/>
    <w:rsid w:val="00191714"/>
    <w:rsid w:val="00193B80"/>
    <w:rsid w:val="001974CC"/>
    <w:rsid w:val="001A03E0"/>
    <w:rsid w:val="001A0D56"/>
    <w:rsid w:val="001A628C"/>
    <w:rsid w:val="001B02E8"/>
    <w:rsid w:val="001B079F"/>
    <w:rsid w:val="001B167D"/>
    <w:rsid w:val="001B3723"/>
    <w:rsid w:val="001C31DB"/>
    <w:rsid w:val="001C5972"/>
    <w:rsid w:val="001C59B8"/>
    <w:rsid w:val="001D1B2A"/>
    <w:rsid w:val="001D40B4"/>
    <w:rsid w:val="001D6148"/>
    <w:rsid w:val="001D703A"/>
    <w:rsid w:val="001D78FF"/>
    <w:rsid w:val="001E0C75"/>
    <w:rsid w:val="001E2E49"/>
    <w:rsid w:val="001E3636"/>
    <w:rsid w:val="001F06B5"/>
    <w:rsid w:val="001F110C"/>
    <w:rsid w:val="001F1843"/>
    <w:rsid w:val="001F1D18"/>
    <w:rsid w:val="001F2F60"/>
    <w:rsid w:val="001F42C8"/>
    <w:rsid w:val="001F4F5D"/>
    <w:rsid w:val="001F5A0A"/>
    <w:rsid w:val="001F6D37"/>
    <w:rsid w:val="00201F0B"/>
    <w:rsid w:val="002040B9"/>
    <w:rsid w:val="002045AE"/>
    <w:rsid w:val="00207021"/>
    <w:rsid w:val="00210622"/>
    <w:rsid w:val="0021084E"/>
    <w:rsid w:val="00211A15"/>
    <w:rsid w:val="00215E43"/>
    <w:rsid w:val="002235B8"/>
    <w:rsid w:val="00225055"/>
    <w:rsid w:val="00225C7C"/>
    <w:rsid w:val="00232A56"/>
    <w:rsid w:val="00234146"/>
    <w:rsid w:val="002405B9"/>
    <w:rsid w:val="00246240"/>
    <w:rsid w:val="0025166E"/>
    <w:rsid w:val="00253344"/>
    <w:rsid w:val="00255915"/>
    <w:rsid w:val="00257D80"/>
    <w:rsid w:val="00261245"/>
    <w:rsid w:val="0026721A"/>
    <w:rsid w:val="00274709"/>
    <w:rsid w:val="002816E9"/>
    <w:rsid w:val="00284217"/>
    <w:rsid w:val="002969FD"/>
    <w:rsid w:val="002A1717"/>
    <w:rsid w:val="002B0ECF"/>
    <w:rsid w:val="002B3061"/>
    <w:rsid w:val="002B6218"/>
    <w:rsid w:val="002B78BA"/>
    <w:rsid w:val="002C254F"/>
    <w:rsid w:val="002C425F"/>
    <w:rsid w:val="002C4DD9"/>
    <w:rsid w:val="002C79B4"/>
    <w:rsid w:val="002D0F07"/>
    <w:rsid w:val="002E03FA"/>
    <w:rsid w:val="002E1DDF"/>
    <w:rsid w:val="002E389E"/>
    <w:rsid w:val="002E5520"/>
    <w:rsid w:val="002E5FD5"/>
    <w:rsid w:val="002E6724"/>
    <w:rsid w:val="002E6CB4"/>
    <w:rsid w:val="002F087A"/>
    <w:rsid w:val="002F2B66"/>
    <w:rsid w:val="002F2C9D"/>
    <w:rsid w:val="002F2CD0"/>
    <w:rsid w:val="002F5EB9"/>
    <w:rsid w:val="003006FC"/>
    <w:rsid w:val="003008E6"/>
    <w:rsid w:val="003049F6"/>
    <w:rsid w:val="0030502B"/>
    <w:rsid w:val="003066C3"/>
    <w:rsid w:val="0030696E"/>
    <w:rsid w:val="00313270"/>
    <w:rsid w:val="00320DC4"/>
    <w:rsid w:val="00324D19"/>
    <w:rsid w:val="00325458"/>
    <w:rsid w:val="00325DE1"/>
    <w:rsid w:val="00326AA9"/>
    <w:rsid w:val="003275AE"/>
    <w:rsid w:val="0035627E"/>
    <w:rsid w:val="00360192"/>
    <w:rsid w:val="00360C59"/>
    <w:rsid w:val="00361158"/>
    <w:rsid w:val="003635CE"/>
    <w:rsid w:val="00363CE5"/>
    <w:rsid w:val="003651F0"/>
    <w:rsid w:val="00367454"/>
    <w:rsid w:val="003773BB"/>
    <w:rsid w:val="003830F0"/>
    <w:rsid w:val="00392279"/>
    <w:rsid w:val="00397F4E"/>
    <w:rsid w:val="003A5CE7"/>
    <w:rsid w:val="003A5D2A"/>
    <w:rsid w:val="003A6330"/>
    <w:rsid w:val="003B05D2"/>
    <w:rsid w:val="003B7791"/>
    <w:rsid w:val="003D0671"/>
    <w:rsid w:val="003D0826"/>
    <w:rsid w:val="003D4976"/>
    <w:rsid w:val="003E059C"/>
    <w:rsid w:val="003E603E"/>
    <w:rsid w:val="003F22E9"/>
    <w:rsid w:val="003F79F6"/>
    <w:rsid w:val="003F7C74"/>
    <w:rsid w:val="00404B3C"/>
    <w:rsid w:val="0040583F"/>
    <w:rsid w:val="004142B7"/>
    <w:rsid w:val="004165EE"/>
    <w:rsid w:val="00416C8C"/>
    <w:rsid w:val="00424CD2"/>
    <w:rsid w:val="00431BCF"/>
    <w:rsid w:val="004329D0"/>
    <w:rsid w:val="00433BCF"/>
    <w:rsid w:val="004347F5"/>
    <w:rsid w:val="00451799"/>
    <w:rsid w:val="00453B29"/>
    <w:rsid w:val="00455399"/>
    <w:rsid w:val="00456E18"/>
    <w:rsid w:val="0045751E"/>
    <w:rsid w:val="00460A61"/>
    <w:rsid w:val="00461DAA"/>
    <w:rsid w:val="0046346D"/>
    <w:rsid w:val="0046722C"/>
    <w:rsid w:val="004676CB"/>
    <w:rsid w:val="0047304D"/>
    <w:rsid w:val="004761AA"/>
    <w:rsid w:val="00481F62"/>
    <w:rsid w:val="00485575"/>
    <w:rsid w:val="00487DD7"/>
    <w:rsid w:val="00496828"/>
    <w:rsid w:val="004974A8"/>
    <w:rsid w:val="004A29D3"/>
    <w:rsid w:val="004A2FDC"/>
    <w:rsid w:val="004A4D91"/>
    <w:rsid w:val="004B4323"/>
    <w:rsid w:val="004B4BCB"/>
    <w:rsid w:val="004B6F3E"/>
    <w:rsid w:val="004C5E34"/>
    <w:rsid w:val="004D3D51"/>
    <w:rsid w:val="004D3E69"/>
    <w:rsid w:val="004D6B25"/>
    <w:rsid w:val="004E0DEB"/>
    <w:rsid w:val="004E1B4E"/>
    <w:rsid w:val="004F31FA"/>
    <w:rsid w:val="004F5E7C"/>
    <w:rsid w:val="004F644B"/>
    <w:rsid w:val="004F7422"/>
    <w:rsid w:val="005052BB"/>
    <w:rsid w:val="00505AD7"/>
    <w:rsid w:val="00506B69"/>
    <w:rsid w:val="0050746D"/>
    <w:rsid w:val="00513208"/>
    <w:rsid w:val="00514644"/>
    <w:rsid w:val="005224A9"/>
    <w:rsid w:val="00524A4E"/>
    <w:rsid w:val="00524DA5"/>
    <w:rsid w:val="005419B5"/>
    <w:rsid w:val="0054345A"/>
    <w:rsid w:val="00544B8A"/>
    <w:rsid w:val="005537DD"/>
    <w:rsid w:val="00553E69"/>
    <w:rsid w:val="005607DE"/>
    <w:rsid w:val="0056271A"/>
    <w:rsid w:val="00563770"/>
    <w:rsid w:val="00571091"/>
    <w:rsid w:val="005717A6"/>
    <w:rsid w:val="005744E1"/>
    <w:rsid w:val="00577650"/>
    <w:rsid w:val="00580312"/>
    <w:rsid w:val="005857A0"/>
    <w:rsid w:val="00587B7F"/>
    <w:rsid w:val="00591964"/>
    <w:rsid w:val="00593120"/>
    <w:rsid w:val="005934B9"/>
    <w:rsid w:val="00594310"/>
    <w:rsid w:val="00597EBD"/>
    <w:rsid w:val="005A2AF1"/>
    <w:rsid w:val="005B02D3"/>
    <w:rsid w:val="005B0FB9"/>
    <w:rsid w:val="005B38B2"/>
    <w:rsid w:val="005B5573"/>
    <w:rsid w:val="005B6F9D"/>
    <w:rsid w:val="005C271A"/>
    <w:rsid w:val="005C37E0"/>
    <w:rsid w:val="005D5F2F"/>
    <w:rsid w:val="005D6C8C"/>
    <w:rsid w:val="005E0945"/>
    <w:rsid w:val="005E563B"/>
    <w:rsid w:val="005E6F7E"/>
    <w:rsid w:val="006044A9"/>
    <w:rsid w:val="00611A35"/>
    <w:rsid w:val="00613185"/>
    <w:rsid w:val="00616946"/>
    <w:rsid w:val="00622C66"/>
    <w:rsid w:val="006248A6"/>
    <w:rsid w:val="0062640B"/>
    <w:rsid w:val="00635523"/>
    <w:rsid w:val="006358AC"/>
    <w:rsid w:val="00640472"/>
    <w:rsid w:val="00640534"/>
    <w:rsid w:val="00642A70"/>
    <w:rsid w:val="00647A7A"/>
    <w:rsid w:val="00651220"/>
    <w:rsid w:val="00656537"/>
    <w:rsid w:val="0065669B"/>
    <w:rsid w:val="006640E8"/>
    <w:rsid w:val="006641AA"/>
    <w:rsid w:val="006759B5"/>
    <w:rsid w:val="00677FB6"/>
    <w:rsid w:val="00681AD3"/>
    <w:rsid w:val="00690A3C"/>
    <w:rsid w:val="0069387B"/>
    <w:rsid w:val="006A037E"/>
    <w:rsid w:val="006A5C6F"/>
    <w:rsid w:val="006A650A"/>
    <w:rsid w:val="006B2B99"/>
    <w:rsid w:val="006C1881"/>
    <w:rsid w:val="006C6BB3"/>
    <w:rsid w:val="006C74D5"/>
    <w:rsid w:val="006D1338"/>
    <w:rsid w:val="006D4A6D"/>
    <w:rsid w:val="006E3131"/>
    <w:rsid w:val="006E6AAC"/>
    <w:rsid w:val="006E74BE"/>
    <w:rsid w:val="006F2B09"/>
    <w:rsid w:val="006F464F"/>
    <w:rsid w:val="006F63FE"/>
    <w:rsid w:val="007046CE"/>
    <w:rsid w:val="00705F60"/>
    <w:rsid w:val="00710F72"/>
    <w:rsid w:val="00726895"/>
    <w:rsid w:val="00730830"/>
    <w:rsid w:val="0073161A"/>
    <w:rsid w:val="00736E26"/>
    <w:rsid w:val="00741438"/>
    <w:rsid w:val="00741587"/>
    <w:rsid w:val="00744ECF"/>
    <w:rsid w:val="007509C2"/>
    <w:rsid w:val="00754000"/>
    <w:rsid w:val="00757D7A"/>
    <w:rsid w:val="00760293"/>
    <w:rsid w:val="00761492"/>
    <w:rsid w:val="007650A4"/>
    <w:rsid w:val="00767EBC"/>
    <w:rsid w:val="00771782"/>
    <w:rsid w:val="007739D6"/>
    <w:rsid w:val="0077720F"/>
    <w:rsid w:val="00777A9C"/>
    <w:rsid w:val="007853C8"/>
    <w:rsid w:val="007862F7"/>
    <w:rsid w:val="007866BF"/>
    <w:rsid w:val="00787DE3"/>
    <w:rsid w:val="00792592"/>
    <w:rsid w:val="007953A4"/>
    <w:rsid w:val="007A09E0"/>
    <w:rsid w:val="007A1BD5"/>
    <w:rsid w:val="007A7408"/>
    <w:rsid w:val="007B1756"/>
    <w:rsid w:val="007B7CA7"/>
    <w:rsid w:val="007B7DCA"/>
    <w:rsid w:val="007C0366"/>
    <w:rsid w:val="007C5D3E"/>
    <w:rsid w:val="007D170B"/>
    <w:rsid w:val="007D1C76"/>
    <w:rsid w:val="007D290C"/>
    <w:rsid w:val="007D4981"/>
    <w:rsid w:val="007D4E47"/>
    <w:rsid w:val="007D7135"/>
    <w:rsid w:val="007E0196"/>
    <w:rsid w:val="007E11BB"/>
    <w:rsid w:val="007E1904"/>
    <w:rsid w:val="007E49DB"/>
    <w:rsid w:val="007F5898"/>
    <w:rsid w:val="007F5F15"/>
    <w:rsid w:val="00802FA6"/>
    <w:rsid w:val="00804486"/>
    <w:rsid w:val="00806E07"/>
    <w:rsid w:val="0081357E"/>
    <w:rsid w:val="008147EC"/>
    <w:rsid w:val="00817921"/>
    <w:rsid w:val="008213E2"/>
    <w:rsid w:val="00825E28"/>
    <w:rsid w:val="008270BF"/>
    <w:rsid w:val="00830498"/>
    <w:rsid w:val="008316D0"/>
    <w:rsid w:val="0083740A"/>
    <w:rsid w:val="00850995"/>
    <w:rsid w:val="00851733"/>
    <w:rsid w:val="00851A40"/>
    <w:rsid w:val="00860048"/>
    <w:rsid w:val="00863FD8"/>
    <w:rsid w:val="00870CAB"/>
    <w:rsid w:val="00873B0E"/>
    <w:rsid w:val="00874A73"/>
    <w:rsid w:val="00876196"/>
    <w:rsid w:val="00876494"/>
    <w:rsid w:val="00880DD5"/>
    <w:rsid w:val="00882CBB"/>
    <w:rsid w:val="00882F2C"/>
    <w:rsid w:val="00885036"/>
    <w:rsid w:val="00886C94"/>
    <w:rsid w:val="008901AD"/>
    <w:rsid w:val="008902BB"/>
    <w:rsid w:val="00890F02"/>
    <w:rsid w:val="00891755"/>
    <w:rsid w:val="00892112"/>
    <w:rsid w:val="008A2F51"/>
    <w:rsid w:val="008A7B2A"/>
    <w:rsid w:val="008B141D"/>
    <w:rsid w:val="008B4649"/>
    <w:rsid w:val="008B52DA"/>
    <w:rsid w:val="008B6E8B"/>
    <w:rsid w:val="008B72F3"/>
    <w:rsid w:val="008C6DCE"/>
    <w:rsid w:val="008C756E"/>
    <w:rsid w:val="008C76DA"/>
    <w:rsid w:val="008D05B1"/>
    <w:rsid w:val="008D5D4B"/>
    <w:rsid w:val="008E1ECF"/>
    <w:rsid w:val="008E7537"/>
    <w:rsid w:val="008F01D1"/>
    <w:rsid w:val="008F4B60"/>
    <w:rsid w:val="008F61C7"/>
    <w:rsid w:val="008F6E64"/>
    <w:rsid w:val="009042B8"/>
    <w:rsid w:val="00905B52"/>
    <w:rsid w:val="009065A3"/>
    <w:rsid w:val="00910E2D"/>
    <w:rsid w:val="00910EA2"/>
    <w:rsid w:val="00916BF9"/>
    <w:rsid w:val="00921BA3"/>
    <w:rsid w:val="00925864"/>
    <w:rsid w:val="00925BBD"/>
    <w:rsid w:val="00927075"/>
    <w:rsid w:val="00932B15"/>
    <w:rsid w:val="00932C51"/>
    <w:rsid w:val="0093626A"/>
    <w:rsid w:val="00937079"/>
    <w:rsid w:val="009437A6"/>
    <w:rsid w:val="00944362"/>
    <w:rsid w:val="0094497A"/>
    <w:rsid w:val="009574C9"/>
    <w:rsid w:val="009728CB"/>
    <w:rsid w:val="00974802"/>
    <w:rsid w:val="00976A9C"/>
    <w:rsid w:val="0098049C"/>
    <w:rsid w:val="0098268F"/>
    <w:rsid w:val="009837A5"/>
    <w:rsid w:val="009844D2"/>
    <w:rsid w:val="009848F7"/>
    <w:rsid w:val="00985D15"/>
    <w:rsid w:val="00986F53"/>
    <w:rsid w:val="009914C3"/>
    <w:rsid w:val="00994D25"/>
    <w:rsid w:val="00996670"/>
    <w:rsid w:val="00997F8D"/>
    <w:rsid w:val="009A4F88"/>
    <w:rsid w:val="009A5F7A"/>
    <w:rsid w:val="009A6B2E"/>
    <w:rsid w:val="009B023E"/>
    <w:rsid w:val="009B4D36"/>
    <w:rsid w:val="009D437E"/>
    <w:rsid w:val="009D64EF"/>
    <w:rsid w:val="009E4351"/>
    <w:rsid w:val="009F2BE0"/>
    <w:rsid w:val="00A00854"/>
    <w:rsid w:val="00A00BFF"/>
    <w:rsid w:val="00A11D42"/>
    <w:rsid w:val="00A15110"/>
    <w:rsid w:val="00A21429"/>
    <w:rsid w:val="00A2432E"/>
    <w:rsid w:val="00A31CB4"/>
    <w:rsid w:val="00A33D8E"/>
    <w:rsid w:val="00A4019B"/>
    <w:rsid w:val="00A410E6"/>
    <w:rsid w:val="00A46172"/>
    <w:rsid w:val="00A478DA"/>
    <w:rsid w:val="00A506F0"/>
    <w:rsid w:val="00A530B5"/>
    <w:rsid w:val="00A54C59"/>
    <w:rsid w:val="00A57715"/>
    <w:rsid w:val="00A634F2"/>
    <w:rsid w:val="00A63515"/>
    <w:rsid w:val="00A65349"/>
    <w:rsid w:val="00A66646"/>
    <w:rsid w:val="00A73D84"/>
    <w:rsid w:val="00A81E93"/>
    <w:rsid w:val="00A842CC"/>
    <w:rsid w:val="00A8673D"/>
    <w:rsid w:val="00A86F6C"/>
    <w:rsid w:val="00A90E0D"/>
    <w:rsid w:val="00A92281"/>
    <w:rsid w:val="00AA1636"/>
    <w:rsid w:val="00AA232C"/>
    <w:rsid w:val="00AA41BB"/>
    <w:rsid w:val="00AA5A97"/>
    <w:rsid w:val="00AB483F"/>
    <w:rsid w:val="00AB4978"/>
    <w:rsid w:val="00AB6056"/>
    <w:rsid w:val="00AC1215"/>
    <w:rsid w:val="00AC4E72"/>
    <w:rsid w:val="00AC5323"/>
    <w:rsid w:val="00AC73B8"/>
    <w:rsid w:val="00AE01DB"/>
    <w:rsid w:val="00AE7C7D"/>
    <w:rsid w:val="00AF4468"/>
    <w:rsid w:val="00AF4639"/>
    <w:rsid w:val="00AF5ED4"/>
    <w:rsid w:val="00AF6D3B"/>
    <w:rsid w:val="00B03AE1"/>
    <w:rsid w:val="00B04FDE"/>
    <w:rsid w:val="00B10765"/>
    <w:rsid w:val="00B10AFC"/>
    <w:rsid w:val="00B10B85"/>
    <w:rsid w:val="00B1127E"/>
    <w:rsid w:val="00B13381"/>
    <w:rsid w:val="00B14672"/>
    <w:rsid w:val="00B23768"/>
    <w:rsid w:val="00B238F3"/>
    <w:rsid w:val="00B24B1A"/>
    <w:rsid w:val="00B25CD4"/>
    <w:rsid w:val="00B41043"/>
    <w:rsid w:val="00B41F19"/>
    <w:rsid w:val="00B43C11"/>
    <w:rsid w:val="00B4651B"/>
    <w:rsid w:val="00B5057B"/>
    <w:rsid w:val="00B5157C"/>
    <w:rsid w:val="00B544A3"/>
    <w:rsid w:val="00B61DAF"/>
    <w:rsid w:val="00B71265"/>
    <w:rsid w:val="00B72718"/>
    <w:rsid w:val="00B81DD1"/>
    <w:rsid w:val="00B828AF"/>
    <w:rsid w:val="00B845A4"/>
    <w:rsid w:val="00B92B5C"/>
    <w:rsid w:val="00B9432E"/>
    <w:rsid w:val="00BB25EE"/>
    <w:rsid w:val="00BB494F"/>
    <w:rsid w:val="00BB79D2"/>
    <w:rsid w:val="00BC139F"/>
    <w:rsid w:val="00BC26D8"/>
    <w:rsid w:val="00BD12B0"/>
    <w:rsid w:val="00BD26E7"/>
    <w:rsid w:val="00BD39FD"/>
    <w:rsid w:val="00BD425A"/>
    <w:rsid w:val="00BE038A"/>
    <w:rsid w:val="00BE075A"/>
    <w:rsid w:val="00BE49ED"/>
    <w:rsid w:val="00BE7844"/>
    <w:rsid w:val="00BF113E"/>
    <w:rsid w:val="00BF17B6"/>
    <w:rsid w:val="00BF3D5E"/>
    <w:rsid w:val="00BF4536"/>
    <w:rsid w:val="00BF788F"/>
    <w:rsid w:val="00C02D99"/>
    <w:rsid w:val="00C144A0"/>
    <w:rsid w:val="00C14943"/>
    <w:rsid w:val="00C15494"/>
    <w:rsid w:val="00C15E0D"/>
    <w:rsid w:val="00C17C83"/>
    <w:rsid w:val="00C216F6"/>
    <w:rsid w:val="00C23DF0"/>
    <w:rsid w:val="00C46C3D"/>
    <w:rsid w:val="00C46DC1"/>
    <w:rsid w:val="00C47EE1"/>
    <w:rsid w:val="00C5031A"/>
    <w:rsid w:val="00C5699D"/>
    <w:rsid w:val="00C56A97"/>
    <w:rsid w:val="00C575EC"/>
    <w:rsid w:val="00C62871"/>
    <w:rsid w:val="00C663B9"/>
    <w:rsid w:val="00C72075"/>
    <w:rsid w:val="00C75136"/>
    <w:rsid w:val="00C8147A"/>
    <w:rsid w:val="00C82948"/>
    <w:rsid w:val="00C86D92"/>
    <w:rsid w:val="00C870E3"/>
    <w:rsid w:val="00C92745"/>
    <w:rsid w:val="00CA1E7A"/>
    <w:rsid w:val="00CA374E"/>
    <w:rsid w:val="00CA5EF2"/>
    <w:rsid w:val="00CA6A2C"/>
    <w:rsid w:val="00CB27A3"/>
    <w:rsid w:val="00CB75D6"/>
    <w:rsid w:val="00CC3451"/>
    <w:rsid w:val="00CC4BF7"/>
    <w:rsid w:val="00CC5561"/>
    <w:rsid w:val="00CD184E"/>
    <w:rsid w:val="00CD1A48"/>
    <w:rsid w:val="00CE1B98"/>
    <w:rsid w:val="00CE3FCF"/>
    <w:rsid w:val="00CF02E6"/>
    <w:rsid w:val="00CF4305"/>
    <w:rsid w:val="00CF44E8"/>
    <w:rsid w:val="00CF5A11"/>
    <w:rsid w:val="00D02BCF"/>
    <w:rsid w:val="00D04055"/>
    <w:rsid w:val="00D07A05"/>
    <w:rsid w:val="00D2025B"/>
    <w:rsid w:val="00D21013"/>
    <w:rsid w:val="00D30414"/>
    <w:rsid w:val="00D32D08"/>
    <w:rsid w:val="00D3442A"/>
    <w:rsid w:val="00D34990"/>
    <w:rsid w:val="00D3579C"/>
    <w:rsid w:val="00D369A7"/>
    <w:rsid w:val="00D40C6B"/>
    <w:rsid w:val="00D42CE6"/>
    <w:rsid w:val="00D43FFD"/>
    <w:rsid w:val="00D44D79"/>
    <w:rsid w:val="00D44FA9"/>
    <w:rsid w:val="00D463D4"/>
    <w:rsid w:val="00D545AA"/>
    <w:rsid w:val="00D7631E"/>
    <w:rsid w:val="00D83293"/>
    <w:rsid w:val="00D83C48"/>
    <w:rsid w:val="00D93E5D"/>
    <w:rsid w:val="00DA0C52"/>
    <w:rsid w:val="00DA404F"/>
    <w:rsid w:val="00DA7278"/>
    <w:rsid w:val="00DB066B"/>
    <w:rsid w:val="00DB1EF3"/>
    <w:rsid w:val="00DB4262"/>
    <w:rsid w:val="00DC3294"/>
    <w:rsid w:val="00DC497C"/>
    <w:rsid w:val="00DC6CCE"/>
    <w:rsid w:val="00DC75D9"/>
    <w:rsid w:val="00DD2147"/>
    <w:rsid w:val="00DD2577"/>
    <w:rsid w:val="00DD3AAE"/>
    <w:rsid w:val="00DD3BAB"/>
    <w:rsid w:val="00DD4391"/>
    <w:rsid w:val="00DD51A7"/>
    <w:rsid w:val="00DD526F"/>
    <w:rsid w:val="00DE0C4E"/>
    <w:rsid w:val="00DE341F"/>
    <w:rsid w:val="00DE416F"/>
    <w:rsid w:val="00DE42EA"/>
    <w:rsid w:val="00DE60BA"/>
    <w:rsid w:val="00DF1071"/>
    <w:rsid w:val="00DF3C38"/>
    <w:rsid w:val="00E07552"/>
    <w:rsid w:val="00E14DF3"/>
    <w:rsid w:val="00E249F0"/>
    <w:rsid w:val="00E26AA6"/>
    <w:rsid w:val="00E30570"/>
    <w:rsid w:val="00E30834"/>
    <w:rsid w:val="00E43EB4"/>
    <w:rsid w:val="00E463F2"/>
    <w:rsid w:val="00E5536F"/>
    <w:rsid w:val="00E56D65"/>
    <w:rsid w:val="00E60968"/>
    <w:rsid w:val="00E63181"/>
    <w:rsid w:val="00E70F2C"/>
    <w:rsid w:val="00E76C21"/>
    <w:rsid w:val="00E844A2"/>
    <w:rsid w:val="00E8686D"/>
    <w:rsid w:val="00E87430"/>
    <w:rsid w:val="00E91E3E"/>
    <w:rsid w:val="00EA245F"/>
    <w:rsid w:val="00EA2A82"/>
    <w:rsid w:val="00EA4938"/>
    <w:rsid w:val="00EA5C6C"/>
    <w:rsid w:val="00EA6704"/>
    <w:rsid w:val="00EB15B9"/>
    <w:rsid w:val="00EC5844"/>
    <w:rsid w:val="00EC716B"/>
    <w:rsid w:val="00ED0138"/>
    <w:rsid w:val="00ED1EB6"/>
    <w:rsid w:val="00ED439C"/>
    <w:rsid w:val="00EE07CF"/>
    <w:rsid w:val="00EE440E"/>
    <w:rsid w:val="00EE55BE"/>
    <w:rsid w:val="00F04DAF"/>
    <w:rsid w:val="00F06002"/>
    <w:rsid w:val="00F1242C"/>
    <w:rsid w:val="00F132C2"/>
    <w:rsid w:val="00F14F87"/>
    <w:rsid w:val="00F20B1F"/>
    <w:rsid w:val="00F409C9"/>
    <w:rsid w:val="00F40FE2"/>
    <w:rsid w:val="00F422AF"/>
    <w:rsid w:val="00F47385"/>
    <w:rsid w:val="00F53097"/>
    <w:rsid w:val="00F562C2"/>
    <w:rsid w:val="00F569B4"/>
    <w:rsid w:val="00F576CA"/>
    <w:rsid w:val="00F57FBF"/>
    <w:rsid w:val="00F60190"/>
    <w:rsid w:val="00F6394C"/>
    <w:rsid w:val="00F70DC1"/>
    <w:rsid w:val="00F720F1"/>
    <w:rsid w:val="00F758C2"/>
    <w:rsid w:val="00F75A15"/>
    <w:rsid w:val="00F80ED7"/>
    <w:rsid w:val="00F84443"/>
    <w:rsid w:val="00F8744E"/>
    <w:rsid w:val="00F8787A"/>
    <w:rsid w:val="00F87C25"/>
    <w:rsid w:val="00F90B16"/>
    <w:rsid w:val="00F91E8C"/>
    <w:rsid w:val="00F93FD4"/>
    <w:rsid w:val="00F945FA"/>
    <w:rsid w:val="00F94728"/>
    <w:rsid w:val="00F952D8"/>
    <w:rsid w:val="00FA0189"/>
    <w:rsid w:val="00FA1597"/>
    <w:rsid w:val="00FA1853"/>
    <w:rsid w:val="00FA6EE2"/>
    <w:rsid w:val="00FB17E2"/>
    <w:rsid w:val="00FB1C37"/>
    <w:rsid w:val="00FB1E78"/>
    <w:rsid w:val="00FB6B25"/>
    <w:rsid w:val="00FB7945"/>
    <w:rsid w:val="00FB7F61"/>
    <w:rsid w:val="00FC37CF"/>
    <w:rsid w:val="00FC4E79"/>
    <w:rsid w:val="00FC5F67"/>
    <w:rsid w:val="00FC7D7A"/>
    <w:rsid w:val="00FD6B5B"/>
    <w:rsid w:val="00FE2101"/>
    <w:rsid w:val="00FE283A"/>
    <w:rsid w:val="00FE4476"/>
    <w:rsid w:val="00FE626D"/>
    <w:rsid w:val="00FF0563"/>
    <w:rsid w:val="00FF11B5"/>
    <w:rsid w:val="00FF5184"/>
    <w:rsid w:val="00FF554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CEE1"/>
  <w15:docId w15:val="{C004A4DC-D698-449C-B9E5-2E601B2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3C"/>
    <w:pPr>
      <w:spacing w:after="0" w:line="240" w:lineRule="auto"/>
      <w:jc w:val="both"/>
    </w:pPr>
    <w:rPr>
      <w:rFonts w:cs="Times New Roman"/>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6F63FE"/>
    <w:pPr>
      <w:ind w:left="1152" w:hanging="432"/>
      <w:jc w:val="left"/>
    </w:pPr>
    <w:rPr>
      <w:rFonts w:ascii="Courier New" w:hAnsi="Courier New"/>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2969FD"/>
    <w:pPr>
      <w:ind w:left="1440" w:hanging="720"/>
    </w:pPr>
    <w:rPr>
      <w:rFonts w:ascii="Courier New" w:hAnsi="Courier New"/>
      <w:sz w:val="20"/>
    </w:rPr>
  </w:style>
  <w:style w:type="paragraph" w:styleId="ListParagraph">
    <w:name w:val="List Paragraph"/>
    <w:basedOn w:val="Normal"/>
    <w:link w:val="ListParagraphChar"/>
    <w:uiPriority w:val="34"/>
    <w:qFormat/>
    <w:rsid w:val="00741587"/>
    <w:pPr>
      <w:ind w:left="720"/>
      <w:contextualSpacing/>
    </w:pPr>
    <w:rPr>
      <w:rFonts w:eastAsiaTheme="minorHAnsi" w:cstheme="minorBidi"/>
      <w:szCs w:val="22"/>
    </w:rPr>
  </w:style>
  <w:style w:type="paragraph" w:styleId="BodyText">
    <w:name w:val="Body Text"/>
    <w:basedOn w:val="Normal"/>
    <w:link w:val="BodyTextChar"/>
    <w:rsid w:val="00741587"/>
    <w:rPr>
      <w:szCs w:val="20"/>
    </w:rPr>
  </w:style>
  <w:style w:type="character" w:customStyle="1" w:styleId="BodyTextChar">
    <w:name w:val="Body Text Char"/>
    <w:basedOn w:val="DefaultParagraphFont"/>
    <w:link w:val="BodyText"/>
    <w:rsid w:val="00741587"/>
    <w:rPr>
      <w:rFonts w:cs="Times New Roman"/>
      <w:szCs w:val="20"/>
    </w:rPr>
  </w:style>
  <w:style w:type="paragraph" w:styleId="BodyTextIndent">
    <w:name w:val="Body Text Indent"/>
    <w:basedOn w:val="Normal"/>
    <w:link w:val="BodyTextIndentChar"/>
    <w:uiPriority w:val="99"/>
    <w:semiHidden/>
    <w:unhideWhenUsed/>
    <w:rsid w:val="00ED1EB6"/>
    <w:pPr>
      <w:spacing w:after="120"/>
      <w:ind w:left="360"/>
    </w:pPr>
  </w:style>
  <w:style w:type="character" w:customStyle="1" w:styleId="BodyTextIndentChar">
    <w:name w:val="Body Text Indent Char"/>
    <w:basedOn w:val="DefaultParagraphFont"/>
    <w:link w:val="BodyTextIndent"/>
    <w:uiPriority w:val="99"/>
    <w:semiHidden/>
    <w:rsid w:val="00ED1EB6"/>
    <w:rPr>
      <w:rFonts w:cs="Times New Roman"/>
      <w:szCs w:val="24"/>
    </w:rPr>
  </w:style>
  <w:style w:type="paragraph" w:styleId="Header">
    <w:name w:val="header"/>
    <w:basedOn w:val="Normal"/>
    <w:link w:val="HeaderChar"/>
    <w:unhideWhenUsed/>
    <w:rsid w:val="00424CD2"/>
    <w:pPr>
      <w:tabs>
        <w:tab w:val="center" w:pos="4680"/>
        <w:tab w:val="right" w:pos="9360"/>
      </w:tabs>
    </w:pPr>
  </w:style>
  <w:style w:type="character" w:customStyle="1" w:styleId="HeaderChar">
    <w:name w:val="Header Char"/>
    <w:basedOn w:val="DefaultParagraphFont"/>
    <w:link w:val="Header"/>
    <w:uiPriority w:val="99"/>
    <w:rsid w:val="00424CD2"/>
    <w:rPr>
      <w:rFonts w:cs="Times New Roman"/>
      <w:szCs w:val="24"/>
    </w:rPr>
  </w:style>
  <w:style w:type="paragraph" w:styleId="Footer">
    <w:name w:val="footer"/>
    <w:basedOn w:val="Normal"/>
    <w:link w:val="FooterChar"/>
    <w:uiPriority w:val="99"/>
    <w:unhideWhenUsed/>
    <w:rsid w:val="00424CD2"/>
    <w:pPr>
      <w:tabs>
        <w:tab w:val="center" w:pos="4680"/>
        <w:tab w:val="right" w:pos="9360"/>
      </w:tabs>
    </w:pPr>
  </w:style>
  <w:style w:type="character" w:customStyle="1" w:styleId="FooterChar">
    <w:name w:val="Footer Char"/>
    <w:basedOn w:val="DefaultParagraphFont"/>
    <w:link w:val="Footer"/>
    <w:uiPriority w:val="99"/>
    <w:rsid w:val="00424CD2"/>
    <w:rPr>
      <w:rFonts w:cs="Times New Roman"/>
      <w:szCs w:val="24"/>
    </w:rPr>
  </w:style>
  <w:style w:type="character" w:styleId="Hyperlink">
    <w:name w:val="Hyperlink"/>
    <w:basedOn w:val="DefaultParagraphFont"/>
    <w:uiPriority w:val="99"/>
    <w:unhideWhenUsed/>
    <w:rsid w:val="00125DDB"/>
    <w:rPr>
      <w:color w:val="0000FF" w:themeColor="hyperlink"/>
      <w:u w:val="single"/>
    </w:rPr>
  </w:style>
  <w:style w:type="table" w:styleId="TableGrid">
    <w:name w:val="Table Grid"/>
    <w:basedOn w:val="TableNormal"/>
    <w:uiPriority w:val="59"/>
    <w:rsid w:val="007D1C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5B9"/>
    <w:rPr>
      <w:color w:val="800080" w:themeColor="followedHyperlink"/>
      <w:u w:val="single"/>
    </w:rPr>
  </w:style>
  <w:style w:type="paragraph" w:styleId="Revision">
    <w:name w:val="Revision"/>
    <w:hidden/>
    <w:uiPriority w:val="99"/>
    <w:semiHidden/>
    <w:rsid w:val="00705F60"/>
    <w:pPr>
      <w:spacing w:after="0" w:line="240" w:lineRule="auto"/>
    </w:pPr>
    <w:rPr>
      <w:rFonts w:cs="Times New Roman"/>
      <w:szCs w:val="24"/>
    </w:rPr>
  </w:style>
  <w:style w:type="paragraph" w:customStyle="1" w:styleId="R">
    <w:name w:val="R"/>
    <w:basedOn w:val="Normal"/>
    <w:qFormat/>
    <w:rsid w:val="00985D15"/>
    <w:pPr>
      <w:ind w:left="720"/>
    </w:pPr>
    <w:rPr>
      <w:rFonts w:ascii="Courier New" w:hAnsi="Courier New"/>
      <w:sz w:val="20"/>
    </w:rPr>
  </w:style>
  <w:style w:type="character" w:customStyle="1" w:styleId="ListParagraphChar">
    <w:name w:val="List Paragraph Char"/>
    <w:basedOn w:val="DefaultParagraphFont"/>
    <w:link w:val="ListParagraph"/>
    <w:uiPriority w:val="34"/>
    <w:rsid w:val="00B1076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B412-B570-4B8C-AD10-D7ADE6AA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1761</Words>
  <Characters>8634</Characters>
  <Application>Microsoft Office Word</Application>
  <DocSecurity>0</DocSecurity>
  <Lines>392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Bilder</dc:creator>
  <cp:lastModifiedBy>Christopher Bilder</cp:lastModifiedBy>
  <cp:revision>6</cp:revision>
  <dcterms:created xsi:type="dcterms:W3CDTF">2026-02-21T04:22:00Z</dcterms:created>
  <dcterms:modified xsi:type="dcterms:W3CDTF">2026-02-21T04:34:00Z</dcterms:modified>
</cp:coreProperties>
</file>