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0EB3" w14:textId="3FAB6F87" w:rsidR="009837A5" w:rsidRPr="00642D1B" w:rsidRDefault="00A81E93" w:rsidP="00A81E93">
      <w:r w:rsidRPr="00642D1B">
        <w:t>Test #</w:t>
      </w:r>
      <w:r w:rsidR="00496828">
        <w:t>1</w:t>
      </w:r>
    </w:p>
    <w:p w14:paraId="7683CEE2" w14:textId="726C47AC" w:rsidR="00A81E93" w:rsidRPr="00642D1B" w:rsidRDefault="00A81E93" w:rsidP="00A81E93">
      <w:r w:rsidRPr="00642D1B">
        <w:t xml:space="preserve">STAT </w:t>
      </w:r>
      <w:r w:rsidR="0056271A">
        <w:t>4</w:t>
      </w:r>
      <w:r w:rsidR="00496828">
        <w:t>75</w:t>
      </w:r>
      <w:r w:rsidR="0056271A">
        <w:t>/</w:t>
      </w:r>
      <w:r w:rsidRPr="00642D1B">
        <w:t>87</w:t>
      </w:r>
      <w:r w:rsidR="00496828">
        <w:t>5</w:t>
      </w:r>
    </w:p>
    <w:p w14:paraId="7683CEE3" w14:textId="408AD942" w:rsidR="00A81E93" w:rsidRDefault="00496828" w:rsidP="00A81E93">
      <w:r>
        <w:t>Spring</w:t>
      </w:r>
      <w:r w:rsidR="00A81E93">
        <w:t xml:space="preserve"> 20</w:t>
      </w:r>
      <w:r w:rsidR="00F91E8C">
        <w:t>2</w:t>
      </w:r>
      <w:r>
        <w:t>6</w:t>
      </w:r>
    </w:p>
    <w:p w14:paraId="7683CEE4" w14:textId="77777777" w:rsidR="00A81E93" w:rsidRDefault="00A81E93" w:rsidP="00A81E93"/>
    <w:p w14:paraId="7683CEE5" w14:textId="77777777" w:rsidR="00A81E93" w:rsidRDefault="00A81E93" w:rsidP="00A81E93"/>
    <w:p w14:paraId="37F325D1" w14:textId="14628ACE" w:rsidR="00BD425A" w:rsidRDefault="00BD425A" w:rsidP="00BD425A">
      <w:pPr>
        <w:rPr>
          <w:b/>
          <w:bCs/>
        </w:rPr>
      </w:pPr>
      <w:r w:rsidRPr="003B230C">
        <w:t xml:space="preserve">Complete the problems below. </w:t>
      </w:r>
      <w:r>
        <w:t>Use R for all calculations and plots.</w:t>
      </w:r>
      <w:r w:rsidR="00B41F19" w:rsidRPr="00B41F19">
        <w:rPr>
          <w:b/>
          <w:bCs/>
        </w:rPr>
        <w:t xml:space="preserve"> </w:t>
      </w:r>
      <w:r w:rsidR="00B41F19" w:rsidRPr="00A92281">
        <w:rPr>
          <w:b/>
          <w:bCs/>
        </w:rPr>
        <w:t>Make sure to fully explain all answers and show your work to receive full credit.</w:t>
      </w:r>
    </w:p>
    <w:p w14:paraId="59A5844D" w14:textId="77777777" w:rsidR="00974802" w:rsidRDefault="00974802" w:rsidP="00BD425A"/>
    <w:p w14:paraId="6E4AB8AA" w14:textId="0299A5A8" w:rsidR="00985D15" w:rsidRDefault="00985D15" w:rsidP="00985D15">
      <w:pPr>
        <w:pStyle w:val="ListParagraph"/>
        <w:numPr>
          <w:ilvl w:val="0"/>
          <w:numId w:val="20"/>
        </w:numPr>
      </w:pPr>
      <w:r>
        <w:t>(</w:t>
      </w:r>
      <w:r w:rsidR="00FA0189">
        <w:t>3</w:t>
      </w:r>
      <w:r w:rsidR="006B2F26">
        <w:t>2</w:t>
      </w:r>
      <w:r>
        <w:t xml:space="preserve"> total points) The </w:t>
      </w:r>
      <w:r w:rsidR="002969FD">
        <w:t>Johnson &amp; Johnson</w:t>
      </w:r>
      <w:r>
        <w:t xml:space="preserve"> COVID-19 vaccine was </w:t>
      </w:r>
      <w:r w:rsidR="002969FD">
        <w:t>one of the</w:t>
      </w:r>
      <w:r>
        <w:t xml:space="preserve"> first vaccine</w:t>
      </w:r>
      <w:r w:rsidR="002969FD">
        <w:t>s</w:t>
      </w:r>
      <w:r>
        <w:t xml:space="preserve"> to receive approval from the FDA. Below is a summary of a clinical trial investigating its effectiveness. </w:t>
      </w:r>
    </w:p>
    <w:p w14:paraId="439B36D6" w14:textId="77777777" w:rsidR="00985D15" w:rsidRDefault="00985D15" w:rsidP="00985D15">
      <w:pPr>
        <w:ind w:left="360"/>
      </w:pPr>
    </w:p>
    <w:tbl>
      <w:tblPr>
        <w:tblStyle w:val="TableGrid"/>
        <w:tblW w:w="0" w:type="auto"/>
        <w:tblInd w:w="612" w:type="dxa"/>
        <w:tblLook w:val="04A0" w:firstRow="1" w:lastRow="0" w:firstColumn="1" w:lastColumn="0" w:noHBand="0" w:noVBand="1"/>
      </w:tblPr>
      <w:tblGrid>
        <w:gridCol w:w="1084"/>
        <w:gridCol w:w="1323"/>
        <w:gridCol w:w="1564"/>
      </w:tblGrid>
      <w:tr w:rsidR="00985D15" w:rsidRPr="00FA6EE2" w14:paraId="3DB7F729" w14:textId="77777777" w:rsidTr="00E43C33">
        <w:tc>
          <w:tcPr>
            <w:tcW w:w="0" w:type="auto"/>
            <w:tcBorders>
              <w:top w:val="nil"/>
              <w:left w:val="nil"/>
            </w:tcBorders>
          </w:tcPr>
          <w:p w14:paraId="34938AEE" w14:textId="77777777" w:rsidR="00985D15" w:rsidRPr="00FA6EE2" w:rsidRDefault="00985D15" w:rsidP="00E43C3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45A87A" w14:textId="77777777" w:rsidR="00985D15" w:rsidRPr="00FA6EE2" w:rsidRDefault="00985D15" w:rsidP="00E43C33">
            <w:pPr>
              <w:rPr>
                <w:rFonts w:ascii="Arial" w:hAnsi="Arial" w:cs="Arial"/>
                <w:sz w:val="24"/>
              </w:rPr>
            </w:pPr>
            <w:r w:rsidRPr="00FA6EE2">
              <w:rPr>
                <w:rFonts w:ascii="Arial" w:hAnsi="Arial" w:cs="Arial"/>
                <w:sz w:val="24"/>
              </w:rPr>
              <w:t>COVID-19</w:t>
            </w:r>
          </w:p>
        </w:tc>
        <w:tc>
          <w:tcPr>
            <w:tcW w:w="0" w:type="auto"/>
          </w:tcPr>
          <w:p w14:paraId="5A5D05E5" w14:textId="77777777" w:rsidR="00985D15" w:rsidRPr="00FA6EE2" w:rsidRDefault="00985D15" w:rsidP="00E43C33">
            <w:pPr>
              <w:rPr>
                <w:rFonts w:ascii="Arial" w:hAnsi="Arial" w:cs="Arial"/>
                <w:sz w:val="24"/>
              </w:rPr>
            </w:pPr>
            <w:r w:rsidRPr="00FA6EE2">
              <w:rPr>
                <w:rFonts w:ascii="Arial" w:hAnsi="Arial" w:cs="Arial"/>
                <w:sz w:val="24"/>
              </w:rPr>
              <w:t>Disease free</w:t>
            </w:r>
          </w:p>
        </w:tc>
      </w:tr>
      <w:tr w:rsidR="00985D15" w:rsidRPr="00FA6EE2" w14:paraId="20199A3F" w14:textId="77777777" w:rsidTr="00E43C33">
        <w:tc>
          <w:tcPr>
            <w:tcW w:w="0" w:type="auto"/>
          </w:tcPr>
          <w:p w14:paraId="5591B8FC" w14:textId="77777777" w:rsidR="00985D15" w:rsidRPr="00FA6EE2" w:rsidRDefault="00985D15" w:rsidP="00E43C33">
            <w:pPr>
              <w:rPr>
                <w:rFonts w:ascii="Arial" w:hAnsi="Arial" w:cs="Arial"/>
                <w:sz w:val="24"/>
              </w:rPr>
            </w:pPr>
            <w:r w:rsidRPr="00FA6EE2">
              <w:rPr>
                <w:rFonts w:ascii="Arial" w:hAnsi="Arial" w:cs="Arial"/>
                <w:sz w:val="24"/>
              </w:rPr>
              <w:t>Vaccine</w:t>
            </w:r>
          </w:p>
        </w:tc>
        <w:tc>
          <w:tcPr>
            <w:tcW w:w="0" w:type="auto"/>
          </w:tcPr>
          <w:p w14:paraId="52727443" w14:textId="7BE5EC54" w:rsidR="00985D15" w:rsidRPr="00FA6EE2" w:rsidRDefault="00FA6EE2" w:rsidP="00E43C33">
            <w:pPr>
              <w:jc w:val="center"/>
              <w:rPr>
                <w:rFonts w:ascii="Arial" w:hAnsi="Arial" w:cs="Arial"/>
                <w:sz w:val="24"/>
              </w:rPr>
            </w:pPr>
            <w:r w:rsidRPr="00FA6EE2">
              <w:rPr>
                <w:rFonts w:ascii="Arial" w:hAnsi="Arial" w:cs="Arial"/>
                <w:sz w:val="24"/>
              </w:rPr>
              <w:t>66</w:t>
            </w:r>
          </w:p>
        </w:tc>
        <w:tc>
          <w:tcPr>
            <w:tcW w:w="0" w:type="auto"/>
          </w:tcPr>
          <w:p w14:paraId="0BE30A94" w14:textId="1F270E5C" w:rsidR="00985D15" w:rsidRPr="00FA6EE2" w:rsidRDefault="00985D15" w:rsidP="00E43C33">
            <w:pPr>
              <w:jc w:val="center"/>
              <w:rPr>
                <w:rFonts w:ascii="Arial" w:hAnsi="Arial" w:cs="Arial"/>
                <w:sz w:val="24"/>
              </w:rPr>
            </w:pPr>
            <w:r w:rsidRPr="00FA6EE2">
              <w:rPr>
                <w:rFonts w:ascii="Arial" w:hAnsi="Arial" w:cs="Arial"/>
                <w:sz w:val="24"/>
              </w:rPr>
              <w:t>1</w:t>
            </w:r>
            <w:r w:rsidR="00FA6EE2" w:rsidRPr="00FA6EE2">
              <w:rPr>
                <w:rFonts w:ascii="Arial" w:hAnsi="Arial" w:cs="Arial"/>
                <w:sz w:val="24"/>
              </w:rPr>
              <w:t>9,564</w:t>
            </w:r>
          </w:p>
        </w:tc>
      </w:tr>
      <w:tr w:rsidR="00985D15" w:rsidRPr="00FA6EE2" w14:paraId="6298AC98" w14:textId="77777777" w:rsidTr="00E43C33">
        <w:tc>
          <w:tcPr>
            <w:tcW w:w="0" w:type="auto"/>
          </w:tcPr>
          <w:p w14:paraId="113F2B7F" w14:textId="77777777" w:rsidR="00985D15" w:rsidRPr="00FA6EE2" w:rsidRDefault="00985D15" w:rsidP="00E43C33">
            <w:pPr>
              <w:rPr>
                <w:rFonts w:ascii="Arial" w:hAnsi="Arial" w:cs="Arial"/>
                <w:sz w:val="24"/>
              </w:rPr>
            </w:pPr>
            <w:r w:rsidRPr="00FA6EE2">
              <w:rPr>
                <w:rFonts w:ascii="Arial" w:hAnsi="Arial" w:cs="Arial"/>
                <w:sz w:val="24"/>
              </w:rPr>
              <w:t>Placebo</w:t>
            </w:r>
          </w:p>
        </w:tc>
        <w:tc>
          <w:tcPr>
            <w:tcW w:w="0" w:type="auto"/>
          </w:tcPr>
          <w:p w14:paraId="3F745AFD" w14:textId="2725CA14" w:rsidR="00985D15" w:rsidRPr="00FA6EE2" w:rsidRDefault="00FA6EE2" w:rsidP="00E43C33">
            <w:pPr>
              <w:jc w:val="center"/>
              <w:rPr>
                <w:rFonts w:ascii="Arial" w:hAnsi="Arial" w:cs="Arial"/>
                <w:sz w:val="24"/>
              </w:rPr>
            </w:pPr>
            <w:r w:rsidRPr="00FA6EE2">
              <w:rPr>
                <w:rFonts w:ascii="Arial" w:hAnsi="Arial" w:cs="Arial"/>
                <w:sz w:val="24"/>
              </w:rPr>
              <w:t>193</w:t>
            </w:r>
          </w:p>
        </w:tc>
        <w:tc>
          <w:tcPr>
            <w:tcW w:w="0" w:type="auto"/>
          </w:tcPr>
          <w:p w14:paraId="6DD36A0F" w14:textId="2E662DB8" w:rsidR="00985D15" w:rsidRPr="00FA6EE2" w:rsidRDefault="00985D15" w:rsidP="00E43C33">
            <w:pPr>
              <w:jc w:val="center"/>
              <w:rPr>
                <w:rFonts w:ascii="Arial" w:hAnsi="Arial" w:cs="Arial"/>
                <w:sz w:val="24"/>
              </w:rPr>
            </w:pPr>
            <w:r w:rsidRPr="00FA6EE2">
              <w:rPr>
                <w:rFonts w:ascii="Arial" w:hAnsi="Arial" w:cs="Arial"/>
                <w:sz w:val="24"/>
              </w:rPr>
              <w:t>1</w:t>
            </w:r>
            <w:r w:rsidR="00FA6EE2" w:rsidRPr="00FA6EE2">
              <w:rPr>
                <w:rFonts w:ascii="Arial" w:hAnsi="Arial" w:cs="Arial"/>
                <w:sz w:val="24"/>
              </w:rPr>
              <w:t>9,498</w:t>
            </w:r>
          </w:p>
        </w:tc>
      </w:tr>
    </w:tbl>
    <w:p w14:paraId="162239D5" w14:textId="77777777" w:rsidR="00985D15" w:rsidRDefault="00985D15" w:rsidP="00985D15">
      <w:pPr>
        <w:ind w:left="360"/>
      </w:pPr>
    </w:p>
    <w:p w14:paraId="3A116876" w14:textId="62F3D8D4" w:rsidR="00985D15" w:rsidRDefault="00985D15" w:rsidP="00985D15">
      <w:pPr>
        <w:numPr>
          <w:ilvl w:val="1"/>
          <w:numId w:val="19"/>
        </w:numPr>
      </w:pPr>
      <w:proofErr w:type="gramStart"/>
      <w:r>
        <w:t>(12 points) Estimate</w:t>
      </w:r>
      <w:proofErr w:type="gramEnd"/>
      <w:r>
        <w:t xml:space="preserve"> and interpret the relative risk </w:t>
      </w:r>
      <w:r w:rsidR="00AC16B8">
        <w:t>with respect</w:t>
      </w:r>
      <w:r>
        <w:t xml:space="preserve"> to the vaccine’s effectiveness. </w:t>
      </w:r>
    </w:p>
    <w:p w14:paraId="48E146AA" w14:textId="77777777" w:rsidR="00985D15" w:rsidRDefault="00985D15" w:rsidP="00985D15">
      <w:pPr>
        <w:ind w:left="360"/>
      </w:pPr>
    </w:p>
    <w:p w14:paraId="20FD8134" w14:textId="77777777" w:rsidR="00985D15" w:rsidRDefault="00985D15" w:rsidP="00985D15">
      <w:pPr>
        <w:ind w:left="360"/>
      </w:pPr>
    </w:p>
    <w:p w14:paraId="6AC83611" w14:textId="77777777" w:rsidR="00BD3D72" w:rsidRDefault="00BD3D72" w:rsidP="00985D15">
      <w:pPr>
        <w:ind w:left="360"/>
      </w:pPr>
    </w:p>
    <w:p w14:paraId="2BD3C871" w14:textId="77777777" w:rsidR="00BD3D72" w:rsidRDefault="00BD3D72" w:rsidP="00985D15">
      <w:pPr>
        <w:ind w:left="360"/>
      </w:pPr>
    </w:p>
    <w:p w14:paraId="5864FD41" w14:textId="77777777" w:rsidR="00BD3D72" w:rsidRDefault="00BD3D72" w:rsidP="00985D15">
      <w:pPr>
        <w:ind w:left="360"/>
      </w:pPr>
    </w:p>
    <w:p w14:paraId="089F537C" w14:textId="77777777" w:rsidR="00BD3D72" w:rsidRDefault="00BD3D72" w:rsidP="00985D15">
      <w:pPr>
        <w:ind w:left="360"/>
      </w:pPr>
    </w:p>
    <w:p w14:paraId="6D50B08E" w14:textId="77777777" w:rsidR="00BD3D72" w:rsidRDefault="00BD3D72" w:rsidP="00985D15">
      <w:pPr>
        <w:ind w:left="360"/>
      </w:pPr>
    </w:p>
    <w:p w14:paraId="41A16715" w14:textId="77777777" w:rsidR="00BD3D72" w:rsidRDefault="00BD3D72" w:rsidP="00985D15">
      <w:pPr>
        <w:ind w:left="360"/>
      </w:pPr>
    </w:p>
    <w:p w14:paraId="5717CB96" w14:textId="77777777" w:rsidR="00BD3D72" w:rsidRDefault="00BD3D72" w:rsidP="00985D15">
      <w:pPr>
        <w:ind w:left="360"/>
      </w:pPr>
    </w:p>
    <w:p w14:paraId="1FE8738A" w14:textId="77777777" w:rsidR="00BD3D72" w:rsidRDefault="00BD3D72" w:rsidP="00985D15">
      <w:pPr>
        <w:ind w:left="360"/>
      </w:pPr>
    </w:p>
    <w:p w14:paraId="664F6996" w14:textId="77777777" w:rsidR="00BD3D72" w:rsidRDefault="00BD3D72" w:rsidP="00985D15">
      <w:pPr>
        <w:ind w:left="360"/>
      </w:pPr>
    </w:p>
    <w:p w14:paraId="4792AF94" w14:textId="77777777" w:rsidR="00BD3D72" w:rsidRDefault="00BD3D72" w:rsidP="00985D15">
      <w:pPr>
        <w:ind w:left="360"/>
      </w:pPr>
    </w:p>
    <w:p w14:paraId="39D58C01" w14:textId="77777777" w:rsidR="00BD3D72" w:rsidRDefault="00BD3D72" w:rsidP="00985D15">
      <w:pPr>
        <w:ind w:left="360"/>
      </w:pPr>
    </w:p>
    <w:p w14:paraId="38525F90" w14:textId="21ACECF5" w:rsidR="00985D15" w:rsidRDefault="00985D15" w:rsidP="00985D15">
      <w:pPr>
        <w:numPr>
          <w:ilvl w:val="1"/>
          <w:numId w:val="19"/>
        </w:numPr>
      </w:pPr>
      <w:r>
        <w:t xml:space="preserve">(7 points) Calculate the 95% Wald confidence interval for the relative risk. </w:t>
      </w:r>
    </w:p>
    <w:p w14:paraId="4B28EF94" w14:textId="77777777" w:rsidR="00985D15" w:rsidRDefault="00985D15" w:rsidP="00985D15"/>
    <w:p w14:paraId="4BB5A527" w14:textId="77777777" w:rsidR="00BD3D72" w:rsidRDefault="00BD3D72" w:rsidP="00985D15">
      <w:pPr>
        <w:ind w:left="720"/>
      </w:pPr>
    </w:p>
    <w:p w14:paraId="621A6537" w14:textId="77777777" w:rsidR="00BD3D72" w:rsidRDefault="00BD3D72" w:rsidP="00985D15">
      <w:pPr>
        <w:ind w:left="720"/>
      </w:pPr>
    </w:p>
    <w:p w14:paraId="72B4E482" w14:textId="77777777" w:rsidR="00BD3D72" w:rsidRDefault="00BD3D72" w:rsidP="00985D15">
      <w:pPr>
        <w:ind w:left="720"/>
      </w:pPr>
    </w:p>
    <w:p w14:paraId="7F78CCDC" w14:textId="77777777" w:rsidR="00BD3D72" w:rsidRDefault="00BD3D72" w:rsidP="00985D15">
      <w:pPr>
        <w:ind w:left="720"/>
      </w:pPr>
    </w:p>
    <w:p w14:paraId="79C4ACE9" w14:textId="20AF4863" w:rsidR="00985D15" w:rsidRDefault="00985D15" w:rsidP="00985D15">
      <w:pPr>
        <w:ind w:left="720"/>
      </w:pPr>
      <w:r>
        <w:t xml:space="preserve"> </w:t>
      </w:r>
    </w:p>
    <w:p w14:paraId="22C33E80" w14:textId="77777777" w:rsidR="00BD3D72" w:rsidRDefault="00BD3D72" w:rsidP="00985D15">
      <w:pPr>
        <w:ind w:left="720"/>
      </w:pPr>
    </w:p>
    <w:p w14:paraId="6313956E" w14:textId="77777777" w:rsidR="00BD3D72" w:rsidRDefault="00BD3D72" w:rsidP="00985D15">
      <w:pPr>
        <w:ind w:left="720"/>
      </w:pPr>
    </w:p>
    <w:p w14:paraId="3D44E071" w14:textId="77777777" w:rsidR="00BD3D72" w:rsidRDefault="00BD3D72" w:rsidP="00985D15">
      <w:pPr>
        <w:ind w:left="720"/>
      </w:pPr>
    </w:p>
    <w:p w14:paraId="7532EF50" w14:textId="77777777" w:rsidR="00BD3D72" w:rsidRDefault="00BD3D72" w:rsidP="00985D15">
      <w:pPr>
        <w:ind w:left="720"/>
      </w:pPr>
    </w:p>
    <w:p w14:paraId="1A635660" w14:textId="77777777" w:rsidR="00FA0189" w:rsidRDefault="00FA0189" w:rsidP="00FA0189">
      <w:pPr>
        <w:pStyle w:val="ListParagraph"/>
      </w:pPr>
    </w:p>
    <w:p w14:paraId="392316E4" w14:textId="7F61E9B3" w:rsidR="00985D15" w:rsidRPr="00E7615D" w:rsidRDefault="00985D15" w:rsidP="00985D15">
      <w:pPr>
        <w:pStyle w:val="ListParagraph"/>
        <w:numPr>
          <w:ilvl w:val="1"/>
          <w:numId w:val="19"/>
        </w:numPr>
      </w:pPr>
      <w:r w:rsidRPr="00E7615D">
        <w:t>(</w:t>
      </w:r>
      <w:r w:rsidR="006B2F26">
        <w:t>7</w:t>
      </w:r>
      <w:r w:rsidRPr="00E7615D">
        <w:t xml:space="preserve"> points) </w:t>
      </w:r>
      <w:r w:rsidR="00FA0189">
        <w:t>If this was the only vaccine available during the pandemic, w</w:t>
      </w:r>
      <w:r>
        <w:t>ould</w:t>
      </w:r>
      <w:r w:rsidRPr="00E7615D">
        <w:t xml:space="preserve"> you </w:t>
      </w:r>
      <w:r w:rsidR="00FA0189">
        <w:t xml:space="preserve">have </w:t>
      </w:r>
      <w:r w:rsidRPr="00E7615D">
        <w:t>want</w:t>
      </w:r>
      <w:r w:rsidR="00FA0189">
        <w:t>ed</w:t>
      </w:r>
      <w:r w:rsidRPr="00E7615D">
        <w:t xml:space="preserve"> to </w:t>
      </w:r>
      <w:r>
        <w:t>receive this vaccine? Explain. Answer using the statistical results from this problem alone rather than using any prior opinions about vaccinations.</w:t>
      </w:r>
    </w:p>
    <w:p w14:paraId="1231EF6A" w14:textId="77777777" w:rsidR="00985D15" w:rsidRPr="00E7615D" w:rsidRDefault="00985D15" w:rsidP="00985D15">
      <w:pPr>
        <w:pStyle w:val="ListParagraph"/>
        <w:jc w:val="left"/>
      </w:pPr>
    </w:p>
    <w:p w14:paraId="6E6C977F" w14:textId="77777777" w:rsidR="00FA0189" w:rsidRDefault="00FA0189" w:rsidP="00985D15">
      <w:pPr>
        <w:pStyle w:val="ListParagraph"/>
      </w:pPr>
    </w:p>
    <w:p w14:paraId="5392694C" w14:textId="2A915CD5" w:rsidR="00496828" w:rsidRDefault="00496828" w:rsidP="00FA0189">
      <w:pPr>
        <w:ind w:left="360"/>
      </w:pPr>
    </w:p>
    <w:p w14:paraId="6227E4CF" w14:textId="77777777" w:rsidR="00BD3D72" w:rsidRDefault="00BD3D72">
      <w:pPr>
        <w:spacing w:after="200" w:line="276" w:lineRule="auto"/>
        <w:jc w:val="left"/>
      </w:pPr>
      <w:r>
        <w:br w:type="page"/>
      </w:r>
    </w:p>
    <w:p w14:paraId="75DC3E7F" w14:textId="49FD7A5B" w:rsidR="00FA0189" w:rsidRDefault="00FA0189" w:rsidP="00FA0189">
      <w:pPr>
        <w:numPr>
          <w:ilvl w:val="1"/>
          <w:numId w:val="19"/>
        </w:numPr>
      </w:pPr>
      <w:r>
        <w:lastRenderedPageBreak/>
        <w:t>(</w:t>
      </w:r>
      <w:r w:rsidR="006B2F26">
        <w:t>6</w:t>
      </w:r>
      <w:r>
        <w:t xml:space="preserve"> points) Vaccine effectiveness is measured by VE = 1 – RR. Why? No computations are needed for this </w:t>
      </w:r>
      <w:r w:rsidR="00B544A3">
        <w:t>part</w:t>
      </w:r>
      <w:r>
        <w:t xml:space="preserve">! This is a general </w:t>
      </w:r>
      <w:r w:rsidR="00B544A3">
        <w:t>question about</w:t>
      </w:r>
      <w:r>
        <w:t xml:space="preserve"> why to use </w:t>
      </w:r>
      <w:r w:rsidR="00B544A3">
        <w:t>VE</w:t>
      </w:r>
      <w:r>
        <w:t xml:space="preserve"> as a measure</w:t>
      </w:r>
      <w:r w:rsidR="00B544A3">
        <w:t xml:space="preserve"> of effectiveness</w:t>
      </w:r>
      <w:r>
        <w:t>, which was discussed during a Tuesday class.</w:t>
      </w:r>
    </w:p>
    <w:p w14:paraId="683E6843" w14:textId="77777777" w:rsidR="00FA0189" w:rsidRDefault="00FA0189" w:rsidP="00FA0189">
      <w:pPr>
        <w:ind w:left="720"/>
      </w:pPr>
    </w:p>
    <w:p w14:paraId="668EAFF6" w14:textId="77777777" w:rsidR="00BD3D72" w:rsidRDefault="00BD3D72" w:rsidP="00FA0189">
      <w:pPr>
        <w:ind w:left="720"/>
      </w:pPr>
    </w:p>
    <w:p w14:paraId="4D06F3BA" w14:textId="77777777" w:rsidR="00BD3D72" w:rsidRDefault="00BD3D72" w:rsidP="00FA0189">
      <w:pPr>
        <w:ind w:left="720"/>
      </w:pPr>
    </w:p>
    <w:p w14:paraId="6B81C19A" w14:textId="77777777" w:rsidR="00BD3D72" w:rsidRDefault="00BD3D72" w:rsidP="00FA0189">
      <w:pPr>
        <w:ind w:left="720"/>
      </w:pPr>
    </w:p>
    <w:p w14:paraId="023356A2" w14:textId="77777777" w:rsidR="00BD3D72" w:rsidRDefault="00BD3D72" w:rsidP="00FA0189">
      <w:pPr>
        <w:ind w:left="720"/>
      </w:pPr>
    </w:p>
    <w:p w14:paraId="3D995566" w14:textId="77777777" w:rsidR="00BD3D72" w:rsidRDefault="00BD3D72" w:rsidP="00FA0189">
      <w:pPr>
        <w:ind w:left="720"/>
      </w:pPr>
    </w:p>
    <w:p w14:paraId="1EC5B046" w14:textId="77777777" w:rsidR="00BD3D72" w:rsidRDefault="00BD3D72" w:rsidP="00FA0189">
      <w:pPr>
        <w:ind w:left="720"/>
      </w:pPr>
    </w:p>
    <w:p w14:paraId="53A62AA1" w14:textId="77777777" w:rsidR="00BD3D72" w:rsidRDefault="00BD3D72" w:rsidP="00FA0189">
      <w:pPr>
        <w:ind w:left="720"/>
      </w:pPr>
    </w:p>
    <w:p w14:paraId="2520140F" w14:textId="77777777" w:rsidR="00BD3D72" w:rsidRDefault="00BD3D72" w:rsidP="00FA0189">
      <w:pPr>
        <w:ind w:left="720"/>
      </w:pPr>
    </w:p>
    <w:p w14:paraId="6D8E5971" w14:textId="77777777" w:rsidR="00BD3D72" w:rsidRDefault="00BD3D72" w:rsidP="00FA0189">
      <w:pPr>
        <w:ind w:left="720"/>
      </w:pPr>
    </w:p>
    <w:p w14:paraId="6745C1AD" w14:textId="77777777" w:rsidR="00BD3D72" w:rsidRDefault="00BD3D72" w:rsidP="00FA0189">
      <w:pPr>
        <w:ind w:left="720"/>
      </w:pPr>
    </w:p>
    <w:p w14:paraId="60D38445" w14:textId="090A32A6" w:rsidR="00FA0189" w:rsidRDefault="00FA0189" w:rsidP="00FA0189">
      <w:pPr>
        <w:ind w:left="720"/>
      </w:pPr>
      <w:r>
        <w:t xml:space="preserve"> </w:t>
      </w:r>
    </w:p>
    <w:p w14:paraId="75EAC711" w14:textId="77777777" w:rsidR="00B10765" w:rsidRPr="00FA0189" w:rsidRDefault="00B10765" w:rsidP="00FA0189">
      <w:pPr>
        <w:ind w:left="720"/>
      </w:pPr>
    </w:p>
    <w:p w14:paraId="1DABDA7C" w14:textId="36AF365C" w:rsidR="00B10765" w:rsidRDefault="00B10765" w:rsidP="00B10765">
      <w:pPr>
        <w:pStyle w:val="ListParagraph"/>
        <w:numPr>
          <w:ilvl w:val="0"/>
          <w:numId w:val="19"/>
        </w:numPr>
      </w:pPr>
      <w:r w:rsidRPr="00B02F21">
        <w:t>(</w:t>
      </w:r>
      <w:r w:rsidR="00F40FE2">
        <w:t>2</w:t>
      </w:r>
      <w:r w:rsidR="006B2F26">
        <w:t>7</w:t>
      </w:r>
      <w:r w:rsidRPr="00B02F21">
        <w:t xml:space="preserve"> total points) The </w:t>
      </w:r>
      <w:r w:rsidRPr="00AB3DA6">
        <w:t>test1</w:t>
      </w:r>
      <w:r w:rsidR="00A20291">
        <w:t>-</w:t>
      </w:r>
      <w:r w:rsidR="00BE1B6E">
        <w:t>2026</w:t>
      </w:r>
      <w:r w:rsidRPr="00AB3DA6">
        <w:t>.csv file</w:t>
      </w:r>
      <w:r w:rsidRPr="00B02F21">
        <w:t xml:space="preserve"> contains a response variable y (1 = success and 0 = failure) and explanatory variables x</w:t>
      </w:r>
      <w:r w:rsidRPr="00B02F21">
        <w:rPr>
          <w:vertAlign w:val="subscript"/>
        </w:rPr>
        <w:t>1</w:t>
      </w:r>
      <w:r w:rsidRPr="00B02F21">
        <w:t xml:space="preserve"> and x</w:t>
      </w:r>
      <w:r w:rsidRPr="00B02F21">
        <w:rPr>
          <w:vertAlign w:val="subscript"/>
        </w:rPr>
        <w:t>2</w:t>
      </w:r>
      <w:r w:rsidRPr="00B02F21">
        <w:t>. Below is a</w:t>
      </w:r>
      <w:r>
        <w:t xml:space="preserve"> portion of the data. </w:t>
      </w:r>
    </w:p>
    <w:p w14:paraId="64E97846" w14:textId="77777777" w:rsidR="00B10765" w:rsidRDefault="00B10765" w:rsidP="00B10765">
      <w:pPr>
        <w:pStyle w:val="ListParagraph"/>
        <w:ind w:left="360"/>
        <w:jc w:val="left"/>
      </w:pPr>
    </w:p>
    <w:p w14:paraId="6BB7FC3B" w14:textId="7AC530A9" w:rsidR="00B10765" w:rsidRPr="00597EBD" w:rsidRDefault="00B10765" w:rsidP="00597EBD">
      <w:pPr>
        <w:pStyle w:val="R-10"/>
      </w:pPr>
      <w:r w:rsidRPr="00597EBD">
        <w:t xml:space="preserve">&gt; set1 &lt;- </w:t>
      </w:r>
      <w:proofErr w:type="gramStart"/>
      <w:r w:rsidRPr="00597EBD">
        <w:t>read.csv(</w:t>
      </w:r>
      <w:proofErr w:type="gramEnd"/>
      <w:r w:rsidRPr="00597EBD">
        <w:t>file = "test1</w:t>
      </w:r>
      <w:r w:rsidR="00A20291">
        <w:t>-</w:t>
      </w:r>
      <w:r w:rsidR="00BE1B6E">
        <w:t>2026</w:t>
      </w:r>
      <w:r w:rsidRPr="00597EBD">
        <w:t>.csv")</w:t>
      </w:r>
    </w:p>
    <w:p w14:paraId="0C54455E" w14:textId="77777777" w:rsidR="00B10765" w:rsidRPr="00597EBD" w:rsidRDefault="00B10765" w:rsidP="00597EBD">
      <w:pPr>
        <w:pStyle w:val="R-10"/>
      </w:pPr>
      <w:r w:rsidRPr="00597EBD">
        <w:t>&gt; head(set1)</w:t>
      </w:r>
    </w:p>
    <w:p w14:paraId="17F5EA36" w14:textId="77777777" w:rsidR="00B10765" w:rsidRPr="00597EBD" w:rsidRDefault="00B10765" w:rsidP="00597EBD">
      <w:pPr>
        <w:pStyle w:val="R-10"/>
      </w:pPr>
      <w:r w:rsidRPr="00597EBD">
        <w:t xml:space="preserve">  y         x1         x2</w:t>
      </w:r>
    </w:p>
    <w:p w14:paraId="5026E2E5" w14:textId="77777777" w:rsidR="00B10765" w:rsidRPr="00597EBD" w:rsidRDefault="00B10765" w:rsidP="00597EBD">
      <w:pPr>
        <w:pStyle w:val="R-10"/>
      </w:pPr>
      <w:r w:rsidRPr="00597EBD">
        <w:t xml:space="preserve">1 </w:t>
      </w:r>
      <w:proofErr w:type="gramStart"/>
      <w:r w:rsidRPr="00597EBD">
        <w:t>0  0.5042419</w:t>
      </w:r>
      <w:proofErr w:type="gramEnd"/>
      <w:r w:rsidRPr="00597EBD">
        <w:t xml:space="preserve">  0.3940346</w:t>
      </w:r>
    </w:p>
    <w:p w14:paraId="7EDB5DC1" w14:textId="77777777" w:rsidR="00B10765" w:rsidRPr="00597EBD" w:rsidRDefault="00B10765" w:rsidP="00597EBD">
      <w:pPr>
        <w:pStyle w:val="R-10"/>
      </w:pPr>
      <w:r w:rsidRPr="00597EBD">
        <w:t xml:space="preserve">2 </w:t>
      </w:r>
      <w:proofErr w:type="gramStart"/>
      <w:r w:rsidRPr="00597EBD">
        <w:t>1  1.6505654</w:t>
      </w:r>
      <w:proofErr w:type="gramEnd"/>
      <w:r w:rsidRPr="00597EBD">
        <w:t xml:space="preserve">  0.9710322</w:t>
      </w:r>
    </w:p>
    <w:p w14:paraId="40A8AAE7" w14:textId="77777777" w:rsidR="00B10765" w:rsidRPr="00597EBD" w:rsidRDefault="00B10765" w:rsidP="00597EBD">
      <w:pPr>
        <w:pStyle w:val="R-10"/>
      </w:pPr>
      <w:r w:rsidRPr="00597EBD">
        <w:t>3 1 -1.</w:t>
      </w:r>
      <w:proofErr w:type="gramStart"/>
      <w:r w:rsidRPr="00597EBD">
        <w:t>2830284  0.4224484</w:t>
      </w:r>
      <w:proofErr w:type="gramEnd"/>
    </w:p>
    <w:p w14:paraId="21B12813" w14:textId="77777777" w:rsidR="00B10765" w:rsidRPr="00597EBD" w:rsidRDefault="00B10765" w:rsidP="00597EBD">
      <w:pPr>
        <w:pStyle w:val="R-10"/>
      </w:pPr>
      <w:r w:rsidRPr="00597EBD">
        <w:t>4 1 -0.6246055 -1.4480499</w:t>
      </w:r>
    </w:p>
    <w:p w14:paraId="245B37AC" w14:textId="77777777" w:rsidR="00B10765" w:rsidRPr="00597EBD" w:rsidRDefault="00B10765" w:rsidP="00597EBD">
      <w:pPr>
        <w:pStyle w:val="R-10"/>
      </w:pPr>
      <w:r w:rsidRPr="00597EBD">
        <w:t xml:space="preserve">5 </w:t>
      </w:r>
      <w:proofErr w:type="gramStart"/>
      <w:r w:rsidRPr="00597EBD">
        <w:t>1  0.2776121</w:t>
      </w:r>
      <w:proofErr w:type="gramEnd"/>
      <w:r w:rsidRPr="00597EBD">
        <w:t xml:space="preserve"> -1.0923828</w:t>
      </w:r>
    </w:p>
    <w:p w14:paraId="5A7381FF" w14:textId="77777777" w:rsidR="00B10765" w:rsidRPr="00597EBD" w:rsidRDefault="00B10765" w:rsidP="00597EBD">
      <w:pPr>
        <w:pStyle w:val="R-10"/>
      </w:pPr>
      <w:r w:rsidRPr="00597EBD">
        <w:t xml:space="preserve">6 </w:t>
      </w:r>
      <w:proofErr w:type="gramStart"/>
      <w:r w:rsidRPr="00597EBD">
        <w:t>1  1.9317435</w:t>
      </w:r>
      <w:proofErr w:type="gramEnd"/>
      <w:r w:rsidRPr="00597EBD">
        <w:t xml:space="preserve"> -0.4979109</w:t>
      </w:r>
    </w:p>
    <w:p w14:paraId="1C4EFC8A" w14:textId="77777777" w:rsidR="00B10765" w:rsidRDefault="00B10765" w:rsidP="00B10765">
      <w:pPr>
        <w:pStyle w:val="ListParagraph"/>
        <w:ind w:left="360"/>
        <w:jc w:val="left"/>
      </w:pPr>
    </w:p>
    <w:p w14:paraId="1D3AF900" w14:textId="34F7DB4F" w:rsidR="00B10765" w:rsidRDefault="00B10765" w:rsidP="00B10765">
      <w:pPr>
        <w:pStyle w:val="ListParagraph"/>
        <w:numPr>
          <w:ilvl w:val="1"/>
          <w:numId w:val="19"/>
        </w:numPr>
      </w:pPr>
      <w:proofErr w:type="gramStart"/>
      <w:r>
        <w:t>(</w:t>
      </w:r>
      <w:r w:rsidR="006B2F26">
        <w:t>7</w:t>
      </w:r>
      <w:r>
        <w:t xml:space="preserve"> points) Estimate</w:t>
      </w:r>
      <w:proofErr w:type="gramEnd"/>
      <w:r>
        <w:t xml:space="preserve"> and state the logistic regression model using y as the response</w:t>
      </w:r>
      <w:r w:rsidR="006810E3">
        <w:t xml:space="preserve"> variable</w:t>
      </w:r>
      <w:r>
        <w:t xml:space="preserve"> and x</w:t>
      </w:r>
      <w:r>
        <w:rPr>
          <w:vertAlign w:val="subscript"/>
        </w:rPr>
        <w:t>1</w:t>
      </w:r>
      <w:r>
        <w:t xml:space="preserve"> and x</w:t>
      </w:r>
      <w:r>
        <w:rPr>
          <w:vertAlign w:val="subscript"/>
        </w:rPr>
        <w:t>2</w:t>
      </w:r>
      <w:r>
        <w:t xml:space="preserve"> as explanatory variables in a linear form (no transformations or interactions). </w:t>
      </w:r>
    </w:p>
    <w:p w14:paraId="7A6F37AF" w14:textId="77777777" w:rsidR="00B10765" w:rsidRDefault="00B10765" w:rsidP="00B10765">
      <w:pPr>
        <w:pStyle w:val="ListParagraph"/>
        <w:jc w:val="left"/>
      </w:pPr>
    </w:p>
    <w:p w14:paraId="4F39C417" w14:textId="77777777" w:rsidR="00B10765" w:rsidRDefault="00B10765" w:rsidP="00B10765">
      <w:pPr>
        <w:pStyle w:val="ListParagraph"/>
        <w:jc w:val="left"/>
      </w:pPr>
    </w:p>
    <w:p w14:paraId="4F38B938" w14:textId="77777777" w:rsidR="00BD3D72" w:rsidRDefault="00BD3D72">
      <w:pPr>
        <w:spacing w:after="200" w:line="276" w:lineRule="auto"/>
        <w:jc w:val="left"/>
        <w:rPr>
          <w:rFonts w:eastAsiaTheme="minorHAnsi" w:cstheme="minorBidi"/>
          <w:szCs w:val="22"/>
        </w:rPr>
      </w:pPr>
      <w:r>
        <w:br w:type="page"/>
      </w:r>
    </w:p>
    <w:p w14:paraId="61F38634" w14:textId="7A23EC9A" w:rsidR="00CF02E6" w:rsidRDefault="00597EBD" w:rsidP="00B10765">
      <w:pPr>
        <w:pStyle w:val="ListParagraph"/>
        <w:numPr>
          <w:ilvl w:val="1"/>
          <w:numId w:val="19"/>
        </w:numPr>
      </w:pPr>
      <w:r>
        <w:lastRenderedPageBreak/>
        <w:t>(</w:t>
      </w:r>
      <w:r w:rsidR="00D369A7">
        <w:t>10</w:t>
      </w:r>
      <w:r>
        <w:t xml:space="preserve"> points) </w:t>
      </w:r>
      <w:r w:rsidR="00CF02E6">
        <w:t xml:space="preserve">For </w:t>
      </w:r>
      <w:proofErr w:type="gramStart"/>
      <w:r w:rsidR="00CF02E6">
        <w:t>a</w:t>
      </w:r>
      <w:proofErr w:type="gramEnd"/>
      <w:r w:rsidR="00CF02E6">
        <w:t xml:space="preserve"> LRT of H</w:t>
      </w:r>
      <w:r w:rsidR="00CF02E6">
        <w:rPr>
          <w:vertAlign w:val="subscript"/>
        </w:rPr>
        <w:t>0</w:t>
      </w:r>
      <w:r w:rsidR="00CF02E6">
        <w:t xml:space="preserve">: </w:t>
      </w:r>
      <w:r w:rsidR="00CF02E6">
        <w:sym w:font="Symbol" w:char="F062"/>
      </w:r>
      <w:r w:rsidR="00CF02E6">
        <w:rPr>
          <w:vertAlign w:val="subscript"/>
        </w:rPr>
        <w:t>1</w:t>
      </w:r>
      <w:r w:rsidR="00CF02E6">
        <w:t xml:space="preserve"> = 0 vs. H</w:t>
      </w:r>
      <w:r w:rsidR="00DE60BA">
        <w:rPr>
          <w:vertAlign w:val="subscript"/>
        </w:rPr>
        <w:t>a</w:t>
      </w:r>
      <w:r w:rsidR="00CF02E6">
        <w:t xml:space="preserve">: </w:t>
      </w:r>
      <w:r w:rsidR="00CF02E6">
        <w:sym w:font="Symbol" w:char="F062"/>
      </w:r>
      <w:r w:rsidR="00CF02E6">
        <w:rPr>
          <w:vertAlign w:val="subscript"/>
        </w:rPr>
        <w:t>1</w:t>
      </w:r>
      <w:r w:rsidR="00CF02E6">
        <w:t xml:space="preserve"> </w:t>
      </w:r>
      <w:r w:rsidR="00CF02E6">
        <w:sym w:font="Symbol" w:char="F0B9"/>
      </w:r>
      <w:r w:rsidR="00CF02E6">
        <w:t xml:space="preserve"> 0, show how </w:t>
      </w:r>
      <w:proofErr w:type="gramStart"/>
      <w:r w:rsidR="002045AE" w:rsidRPr="00CF02E6">
        <w:rPr>
          <w:rFonts w:ascii="Courier New" w:hAnsi="Courier New" w:cs="Courier New"/>
        </w:rPr>
        <w:t>Anova(</w:t>
      </w:r>
      <w:proofErr w:type="gramEnd"/>
      <w:r w:rsidR="002045AE" w:rsidRPr="00CF02E6">
        <w:rPr>
          <w:rFonts w:ascii="Courier New" w:hAnsi="Courier New" w:cs="Courier New"/>
        </w:rPr>
        <w:t>)</w:t>
      </w:r>
      <w:r w:rsidR="002045AE">
        <w:t xml:space="preserve"> and </w:t>
      </w:r>
      <w:proofErr w:type="spellStart"/>
      <w:proofErr w:type="gramStart"/>
      <w:r w:rsidR="002045AE" w:rsidRPr="00CF02E6">
        <w:rPr>
          <w:rFonts w:ascii="Courier New" w:hAnsi="Courier New" w:cs="Courier New"/>
        </w:rPr>
        <w:t>anova</w:t>
      </w:r>
      <w:proofErr w:type="spellEnd"/>
      <w:r w:rsidR="002045AE" w:rsidRPr="00CF02E6">
        <w:rPr>
          <w:rFonts w:ascii="Courier New" w:hAnsi="Courier New" w:cs="Courier New"/>
        </w:rPr>
        <w:t>(</w:t>
      </w:r>
      <w:proofErr w:type="gramEnd"/>
      <w:r w:rsidR="002045AE" w:rsidRPr="00CF02E6">
        <w:rPr>
          <w:rFonts w:ascii="Courier New" w:hAnsi="Courier New" w:cs="Courier New"/>
        </w:rPr>
        <w:t>)</w:t>
      </w:r>
      <w:r w:rsidR="00CF02E6">
        <w:t xml:space="preserve"> can result in the same p-value for </w:t>
      </w:r>
      <w:r w:rsidR="002045AE">
        <w:t>the</w:t>
      </w:r>
      <w:r w:rsidR="00CF02E6">
        <w:t xml:space="preserve"> test. </w:t>
      </w:r>
      <w:r w:rsidR="002B3061">
        <w:t xml:space="preserve">Explain why this works relative to the models being tested. </w:t>
      </w:r>
    </w:p>
    <w:p w14:paraId="4305A302" w14:textId="557E21C1" w:rsidR="00CF02E6" w:rsidRDefault="00CF02E6" w:rsidP="00CF02E6">
      <w:pPr>
        <w:pStyle w:val="ListParagraph"/>
      </w:pPr>
    </w:p>
    <w:p w14:paraId="59384133" w14:textId="77777777" w:rsidR="00F40FE2" w:rsidRDefault="00F40FE2" w:rsidP="00F40FE2"/>
    <w:p w14:paraId="354E560A" w14:textId="77777777" w:rsidR="00BD3D72" w:rsidRDefault="00BD3D72" w:rsidP="00F40FE2"/>
    <w:p w14:paraId="68406902" w14:textId="77777777" w:rsidR="00BD3D72" w:rsidRDefault="00BD3D72" w:rsidP="00F40FE2"/>
    <w:p w14:paraId="26D4CF9A" w14:textId="77777777" w:rsidR="00BD3D72" w:rsidRDefault="00BD3D72" w:rsidP="00F40FE2"/>
    <w:p w14:paraId="53A0BB1C" w14:textId="77777777" w:rsidR="00BD3D72" w:rsidRDefault="00BD3D72" w:rsidP="00F40FE2"/>
    <w:p w14:paraId="51902505" w14:textId="77777777" w:rsidR="00BD3D72" w:rsidRDefault="00BD3D72" w:rsidP="00F40FE2"/>
    <w:p w14:paraId="02CF31C7" w14:textId="77777777" w:rsidR="00BD3D72" w:rsidRDefault="00BD3D72" w:rsidP="00F40FE2"/>
    <w:p w14:paraId="052C561F" w14:textId="77777777" w:rsidR="00BD3D72" w:rsidRDefault="00BD3D72" w:rsidP="00F40FE2"/>
    <w:p w14:paraId="7AD62B2E" w14:textId="77777777" w:rsidR="00BD3D72" w:rsidRDefault="00BD3D72" w:rsidP="00F40FE2"/>
    <w:p w14:paraId="08C6E997" w14:textId="77777777" w:rsidR="00BD3D72" w:rsidRDefault="00BD3D72" w:rsidP="00F40FE2"/>
    <w:p w14:paraId="4BC1163B" w14:textId="77777777" w:rsidR="00BD3D72" w:rsidRDefault="00BD3D72" w:rsidP="00F40FE2"/>
    <w:p w14:paraId="1BA6C726" w14:textId="77777777" w:rsidR="00BD3D72" w:rsidRDefault="00BD3D72" w:rsidP="00F40FE2"/>
    <w:p w14:paraId="7CA7200E" w14:textId="77777777" w:rsidR="00BD3D72" w:rsidRDefault="00BD3D72" w:rsidP="00F40FE2"/>
    <w:p w14:paraId="505B6F75" w14:textId="77777777" w:rsidR="00BD3D72" w:rsidRDefault="00BD3D72" w:rsidP="00F40FE2"/>
    <w:p w14:paraId="6307D025" w14:textId="77777777" w:rsidR="00BD3D72" w:rsidRDefault="00BD3D72" w:rsidP="00F40FE2"/>
    <w:p w14:paraId="65115350" w14:textId="77777777" w:rsidR="00BD3D72" w:rsidRDefault="00BD3D72" w:rsidP="00F40FE2"/>
    <w:p w14:paraId="5E2A2841" w14:textId="0A33EFFF" w:rsidR="00F40FE2" w:rsidRDefault="00F40FE2" w:rsidP="00F40FE2">
      <w:pPr>
        <w:pStyle w:val="ListParagraph"/>
        <w:numPr>
          <w:ilvl w:val="1"/>
          <w:numId w:val="19"/>
        </w:numPr>
      </w:pPr>
      <w:r>
        <w:t>(</w:t>
      </w:r>
      <w:r w:rsidR="006B2F26">
        <w:t>10</w:t>
      </w:r>
      <w:r>
        <w:t xml:space="preserve"> points) Interpret the effect x</w:t>
      </w:r>
      <w:r>
        <w:rPr>
          <w:vertAlign w:val="subscript"/>
        </w:rPr>
        <w:t>1</w:t>
      </w:r>
      <w:r>
        <w:t xml:space="preserve"> has on the response </w:t>
      </w:r>
      <w:r w:rsidR="002045AE">
        <w:t xml:space="preserve">variable </w:t>
      </w:r>
      <w:r>
        <w:t>using a 95% profile likelihood ratio confidence interval for an odds ratio. Use a c = 2 unit increase for the variable</w:t>
      </w:r>
      <w:r w:rsidR="001143C8">
        <w:t xml:space="preserve"> and the model estimated in part a)</w:t>
      </w:r>
      <w:r>
        <w:t xml:space="preserve">. </w:t>
      </w:r>
    </w:p>
    <w:p w14:paraId="12572094" w14:textId="77777777" w:rsidR="00F40FE2" w:rsidRDefault="00F40FE2" w:rsidP="00F40FE2">
      <w:pPr>
        <w:pStyle w:val="ListParagraph"/>
        <w:jc w:val="left"/>
      </w:pPr>
    </w:p>
    <w:p w14:paraId="6BB1CDA0" w14:textId="77777777" w:rsidR="00BD3D72" w:rsidRDefault="00BD3D72" w:rsidP="00F40FE2">
      <w:pPr>
        <w:pStyle w:val="ListParagraph"/>
      </w:pPr>
    </w:p>
    <w:p w14:paraId="39C558C7" w14:textId="77777777" w:rsidR="00BD3D72" w:rsidRDefault="00BD3D72" w:rsidP="00F40FE2">
      <w:pPr>
        <w:pStyle w:val="ListParagraph"/>
      </w:pPr>
    </w:p>
    <w:p w14:paraId="71B5AFC4" w14:textId="1F2A6DDC" w:rsidR="00F40FE2" w:rsidRPr="00C41310" w:rsidRDefault="00F40FE2" w:rsidP="00F40FE2">
      <w:pPr>
        <w:pStyle w:val="ListParagraph"/>
      </w:pPr>
      <w:r>
        <w:t xml:space="preserve"> </w:t>
      </w:r>
    </w:p>
    <w:p w14:paraId="6224E358" w14:textId="77777777" w:rsidR="00F40FE2" w:rsidRDefault="00F40FE2" w:rsidP="00F40FE2">
      <w:pPr>
        <w:pStyle w:val="ListParagraph"/>
        <w:ind w:left="360"/>
        <w:jc w:val="left"/>
      </w:pPr>
    </w:p>
    <w:p w14:paraId="3E50E3BA" w14:textId="77777777" w:rsidR="00C82948" w:rsidRDefault="00C82948" w:rsidP="00C82948">
      <w:pPr>
        <w:ind w:left="720"/>
      </w:pPr>
    </w:p>
    <w:p w14:paraId="319C7B4A" w14:textId="77777777" w:rsidR="003830F0" w:rsidRDefault="003830F0" w:rsidP="00C82948">
      <w:pPr>
        <w:ind w:left="720"/>
      </w:pPr>
    </w:p>
    <w:p w14:paraId="40572BAE" w14:textId="77777777" w:rsidR="003830F0" w:rsidRDefault="003830F0" w:rsidP="00C82948">
      <w:pPr>
        <w:ind w:left="720"/>
      </w:pPr>
    </w:p>
    <w:p w14:paraId="2215020D" w14:textId="77777777" w:rsidR="009A6B2E" w:rsidRDefault="009A6B2E" w:rsidP="009A6B2E">
      <w:pPr>
        <w:pStyle w:val="ListParagraph"/>
        <w:jc w:val="left"/>
      </w:pPr>
    </w:p>
    <w:p w14:paraId="02B85BCE" w14:textId="4DF97159" w:rsidR="008213E2" w:rsidRDefault="008213E2" w:rsidP="008213E2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(16 total points) The expression to calculate the true confidence level of a confidence interval for </w:t>
      </w:r>
      <w:r>
        <w:sym w:font="Symbol" w:char="F070"/>
      </w:r>
      <w:r>
        <w:t xml:space="preserve"> is  </w:t>
      </w:r>
    </w:p>
    <w:p w14:paraId="75A6970B" w14:textId="77777777" w:rsidR="008213E2" w:rsidRDefault="008213E2" w:rsidP="008213E2">
      <w:pPr>
        <w:pStyle w:val="ListParagraph"/>
        <w:spacing w:after="160" w:line="259" w:lineRule="auto"/>
      </w:pPr>
    </w:p>
    <w:p w14:paraId="12FD7D75" w14:textId="77777777" w:rsidR="008213E2" w:rsidRDefault="008213E2" w:rsidP="008213E2">
      <w:pPr>
        <w:ind w:left="1440"/>
        <w:jc w:val="left"/>
      </w:pPr>
      <w:r w:rsidRPr="00E3037B">
        <w:rPr>
          <w:position w:val="-30"/>
        </w:rPr>
        <w:object w:dxaOrig="2360" w:dyaOrig="720" w14:anchorId="68F464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pt;height:36.3pt" o:ole="">
            <v:imagedata r:id="rId8" o:title=""/>
          </v:shape>
          <o:OLEObject Type="Embed" ProgID="Equation.DSMT4" ShapeID="_x0000_i1025" DrawAspect="Content" ObjectID="_1832998306" r:id="rId9"/>
        </w:object>
      </w:r>
      <w:r>
        <w:t xml:space="preserve"> </w:t>
      </w:r>
    </w:p>
    <w:p w14:paraId="21C2B0AC" w14:textId="77777777" w:rsidR="008213E2" w:rsidRDefault="008213E2" w:rsidP="008213E2">
      <w:pPr>
        <w:ind w:left="1440"/>
        <w:jc w:val="left"/>
      </w:pPr>
    </w:p>
    <w:p w14:paraId="45006EAE" w14:textId="555176BF" w:rsidR="008213E2" w:rsidRDefault="008213E2" w:rsidP="008213E2">
      <w:pPr>
        <w:ind w:left="360"/>
        <w:jc w:val="left"/>
      </w:pPr>
      <w:r>
        <w:t xml:space="preserve">where I(w) = 1 if the interval for a w contains </w:t>
      </w:r>
      <w:r>
        <w:sym w:font="Symbol" w:char="F070"/>
      </w:r>
      <w:r>
        <w:t xml:space="preserve"> and 0 otherwise. </w:t>
      </w:r>
    </w:p>
    <w:p w14:paraId="12A56999" w14:textId="76FB06EA" w:rsidR="008213E2" w:rsidRDefault="008213E2" w:rsidP="008213E2">
      <w:pPr>
        <w:pStyle w:val="ListParagraph"/>
        <w:numPr>
          <w:ilvl w:val="1"/>
          <w:numId w:val="19"/>
        </w:numPr>
        <w:jc w:val="left"/>
      </w:pPr>
      <w:r>
        <w:t>(8 points) Explain how to compute this equation. Do not use R code in your explanation.</w:t>
      </w:r>
    </w:p>
    <w:p w14:paraId="3CA2EBE4" w14:textId="77777777" w:rsidR="008213E2" w:rsidRDefault="008213E2" w:rsidP="008213E2">
      <w:pPr>
        <w:ind w:left="720"/>
        <w:jc w:val="left"/>
      </w:pPr>
    </w:p>
    <w:p w14:paraId="58ED2CDA" w14:textId="77777777" w:rsidR="008213E2" w:rsidRDefault="008213E2" w:rsidP="008213E2">
      <w:pPr>
        <w:pStyle w:val="ListParagraph"/>
        <w:spacing w:after="160" w:line="259" w:lineRule="auto"/>
      </w:pPr>
    </w:p>
    <w:p w14:paraId="06211139" w14:textId="77777777" w:rsidR="00BD3D72" w:rsidRDefault="00BD3D72">
      <w:pPr>
        <w:spacing w:after="200" w:line="276" w:lineRule="auto"/>
        <w:jc w:val="left"/>
        <w:rPr>
          <w:rFonts w:eastAsiaTheme="minorHAnsi" w:cstheme="minorBidi"/>
          <w:szCs w:val="22"/>
        </w:rPr>
      </w:pPr>
      <w:r>
        <w:br w:type="page"/>
      </w:r>
    </w:p>
    <w:p w14:paraId="1223BA7B" w14:textId="62EBAB8C" w:rsidR="008213E2" w:rsidRDefault="008213E2" w:rsidP="008213E2">
      <w:pPr>
        <w:pStyle w:val="ListParagraph"/>
        <w:numPr>
          <w:ilvl w:val="1"/>
          <w:numId w:val="19"/>
        </w:numPr>
        <w:jc w:val="left"/>
      </w:pPr>
      <w:r>
        <w:lastRenderedPageBreak/>
        <w:t xml:space="preserve">(8 points) Compute this true confidence level with R for the Wilson interval, </w:t>
      </w:r>
      <w:r>
        <w:sym w:font="Symbol" w:char="F061"/>
      </w:r>
      <w:r>
        <w:t xml:space="preserve"> = 0.10, n = 40, and </w:t>
      </w:r>
      <w:r>
        <w:sym w:font="Symbol" w:char="F070"/>
      </w:r>
      <w:r>
        <w:t xml:space="preserve"> = 0.40. You may use one of the R programs for this class to help you complete this computation! </w:t>
      </w:r>
    </w:p>
    <w:p w14:paraId="2B9825FE" w14:textId="77777777" w:rsidR="008213E2" w:rsidRDefault="008213E2" w:rsidP="008213E2">
      <w:pPr>
        <w:pStyle w:val="ListParagraph"/>
        <w:jc w:val="left"/>
      </w:pPr>
    </w:p>
    <w:p w14:paraId="073245FD" w14:textId="77777777" w:rsidR="00BD3D72" w:rsidRDefault="00BD3D72" w:rsidP="00B92B5C">
      <w:pPr>
        <w:pStyle w:val="ListParagraph"/>
        <w:jc w:val="left"/>
      </w:pPr>
    </w:p>
    <w:p w14:paraId="40E1FEDB" w14:textId="77777777" w:rsidR="00BD3D72" w:rsidRDefault="00BD3D72" w:rsidP="00B92B5C">
      <w:pPr>
        <w:pStyle w:val="ListParagraph"/>
        <w:jc w:val="left"/>
      </w:pPr>
    </w:p>
    <w:p w14:paraId="10788BCC" w14:textId="77777777" w:rsidR="00BD3D72" w:rsidRDefault="00BD3D72" w:rsidP="00B92B5C">
      <w:pPr>
        <w:pStyle w:val="ListParagraph"/>
        <w:jc w:val="left"/>
      </w:pPr>
    </w:p>
    <w:p w14:paraId="07214E65" w14:textId="77777777" w:rsidR="00BD3D72" w:rsidRDefault="00BD3D72" w:rsidP="00B92B5C">
      <w:pPr>
        <w:pStyle w:val="ListParagraph"/>
        <w:jc w:val="left"/>
      </w:pPr>
    </w:p>
    <w:p w14:paraId="7690CC39" w14:textId="77777777" w:rsidR="00BD3D72" w:rsidRDefault="00BD3D72" w:rsidP="00B92B5C">
      <w:pPr>
        <w:pStyle w:val="ListParagraph"/>
        <w:jc w:val="left"/>
      </w:pPr>
    </w:p>
    <w:p w14:paraId="553E5C3D" w14:textId="77777777" w:rsidR="00BD3D72" w:rsidRDefault="00BD3D72" w:rsidP="00B92B5C">
      <w:pPr>
        <w:pStyle w:val="ListParagraph"/>
        <w:jc w:val="left"/>
      </w:pPr>
    </w:p>
    <w:p w14:paraId="5197B40F" w14:textId="77777777" w:rsidR="00BD3D72" w:rsidRDefault="00BD3D72" w:rsidP="00B92B5C">
      <w:pPr>
        <w:pStyle w:val="ListParagraph"/>
        <w:jc w:val="left"/>
      </w:pPr>
    </w:p>
    <w:p w14:paraId="0B135CFF" w14:textId="77777777" w:rsidR="00BD3D72" w:rsidRDefault="00BD3D72" w:rsidP="00B92B5C">
      <w:pPr>
        <w:pStyle w:val="ListParagraph"/>
        <w:jc w:val="left"/>
      </w:pPr>
    </w:p>
    <w:p w14:paraId="49BF30A6" w14:textId="43E38934" w:rsidR="008213E2" w:rsidRDefault="002E5520" w:rsidP="00B92B5C">
      <w:pPr>
        <w:pStyle w:val="ListParagraph"/>
        <w:jc w:val="left"/>
      </w:pPr>
      <w:r>
        <w:t xml:space="preserve"> </w:t>
      </w:r>
    </w:p>
    <w:p w14:paraId="6F0C5DD1" w14:textId="77777777" w:rsidR="008213E2" w:rsidRDefault="008213E2" w:rsidP="008213E2">
      <w:pPr>
        <w:pStyle w:val="ListParagraph"/>
        <w:jc w:val="left"/>
      </w:pPr>
    </w:p>
    <w:p w14:paraId="1AFC624D" w14:textId="125DC9A9" w:rsidR="009A6B2E" w:rsidRDefault="009A6B2E" w:rsidP="009A6B2E">
      <w:pPr>
        <w:pStyle w:val="ListParagraph"/>
        <w:numPr>
          <w:ilvl w:val="0"/>
          <w:numId w:val="19"/>
        </w:numPr>
        <w:jc w:val="left"/>
      </w:pPr>
      <w:r>
        <w:t>(</w:t>
      </w:r>
      <w:r w:rsidR="00EC3ACE">
        <w:t>2</w:t>
      </w:r>
      <w:r w:rsidR="006B2F26">
        <w:t>5</w:t>
      </w:r>
      <w:r>
        <w:t xml:space="preserve"> total points) Answer the following questions.</w:t>
      </w:r>
    </w:p>
    <w:p w14:paraId="7A861E11" w14:textId="5A6C0A83" w:rsidR="009A6B2E" w:rsidRDefault="009A6B2E" w:rsidP="009A6B2E">
      <w:pPr>
        <w:numPr>
          <w:ilvl w:val="1"/>
          <w:numId w:val="19"/>
        </w:numPr>
      </w:pPr>
      <w:r>
        <w:t>(</w:t>
      </w:r>
      <w:r w:rsidR="00EC3ACE">
        <w:t>8</w:t>
      </w:r>
      <w:r>
        <w:t xml:space="preserve"> points) What is the difference between a conservative and a liberal conference interval? Which typically would be preferred? Explain.  </w:t>
      </w:r>
    </w:p>
    <w:p w14:paraId="063C71DC" w14:textId="77777777" w:rsidR="009A6B2E" w:rsidRDefault="009A6B2E" w:rsidP="009A6B2E">
      <w:pPr>
        <w:ind w:left="720"/>
      </w:pPr>
    </w:p>
    <w:p w14:paraId="132E12CD" w14:textId="00E35298" w:rsidR="009A6B2E" w:rsidRDefault="009A6B2E" w:rsidP="009A6B2E">
      <w:pPr>
        <w:ind w:left="720"/>
      </w:pPr>
    </w:p>
    <w:p w14:paraId="709C21C8" w14:textId="77777777" w:rsidR="00BD3D72" w:rsidRDefault="00BD3D72" w:rsidP="009A6B2E">
      <w:pPr>
        <w:ind w:left="720"/>
      </w:pPr>
    </w:p>
    <w:p w14:paraId="25E4F94B" w14:textId="77777777" w:rsidR="00BD3D72" w:rsidRDefault="00BD3D72" w:rsidP="009A6B2E">
      <w:pPr>
        <w:ind w:left="720"/>
      </w:pPr>
    </w:p>
    <w:p w14:paraId="17EB6FC8" w14:textId="77777777" w:rsidR="00BD3D72" w:rsidRDefault="00BD3D72" w:rsidP="009A6B2E">
      <w:pPr>
        <w:ind w:left="720"/>
      </w:pPr>
    </w:p>
    <w:p w14:paraId="3AF5955B" w14:textId="77777777" w:rsidR="00BD3D72" w:rsidRDefault="00BD3D72" w:rsidP="009A6B2E">
      <w:pPr>
        <w:ind w:left="720"/>
      </w:pPr>
    </w:p>
    <w:p w14:paraId="28EF1C5F" w14:textId="77777777" w:rsidR="00BD3D72" w:rsidRDefault="00BD3D72" w:rsidP="009A6B2E">
      <w:pPr>
        <w:ind w:left="720"/>
      </w:pPr>
    </w:p>
    <w:p w14:paraId="10DFD368" w14:textId="77777777" w:rsidR="006B2F26" w:rsidRDefault="006B2F26" w:rsidP="009A6B2E">
      <w:pPr>
        <w:ind w:left="720"/>
      </w:pPr>
    </w:p>
    <w:p w14:paraId="07ACD33C" w14:textId="77777777" w:rsidR="00BD3D72" w:rsidRDefault="00BD3D72" w:rsidP="009A6B2E">
      <w:pPr>
        <w:ind w:left="720"/>
      </w:pPr>
    </w:p>
    <w:p w14:paraId="35CE4611" w14:textId="77777777" w:rsidR="00BD3D72" w:rsidRDefault="00BD3D72" w:rsidP="009A6B2E">
      <w:pPr>
        <w:ind w:left="720"/>
      </w:pPr>
    </w:p>
    <w:p w14:paraId="6AA43D80" w14:textId="29534150" w:rsidR="0054345A" w:rsidRDefault="0054345A" w:rsidP="0054345A">
      <w:pPr>
        <w:numPr>
          <w:ilvl w:val="1"/>
          <w:numId w:val="19"/>
        </w:numPr>
      </w:pPr>
      <w:r>
        <w:t xml:space="preserve">(7 </w:t>
      </w:r>
      <w:r w:rsidRPr="0045427C">
        <w:t>points</w:t>
      </w:r>
      <w:r>
        <w:t xml:space="preserve">) Show that </w:t>
      </w:r>
      <w:r>
        <w:sym w:font="Symbol" w:char="F070"/>
      </w:r>
      <w:r>
        <w:rPr>
          <w:vertAlign w:val="subscript"/>
        </w:rPr>
        <w:t>1</w:t>
      </w:r>
      <w:r>
        <w:t xml:space="preserve"> = </w:t>
      </w:r>
      <w:r>
        <w:sym w:font="Symbol" w:char="F070"/>
      </w:r>
      <w:r>
        <w:rPr>
          <w:vertAlign w:val="subscript"/>
        </w:rPr>
        <w:t>2</w:t>
      </w:r>
      <w:r>
        <w:t xml:space="preserve"> is equivalent to OR = 1. </w:t>
      </w:r>
    </w:p>
    <w:p w14:paraId="39D83F0D" w14:textId="77777777" w:rsidR="0054345A" w:rsidRDefault="0054345A" w:rsidP="0054345A">
      <w:pPr>
        <w:ind w:left="720"/>
      </w:pPr>
    </w:p>
    <w:p w14:paraId="0EF7DBFF" w14:textId="74AA334C" w:rsidR="00BD3D72" w:rsidRDefault="00BD3D72">
      <w:pPr>
        <w:spacing w:after="200" w:line="276" w:lineRule="auto"/>
        <w:jc w:val="left"/>
        <w:rPr>
          <w:rFonts w:eastAsiaTheme="minorHAnsi" w:cstheme="minorBidi"/>
          <w:szCs w:val="22"/>
        </w:rPr>
      </w:pPr>
    </w:p>
    <w:p w14:paraId="5EF7AB69" w14:textId="77777777" w:rsidR="006B2F26" w:rsidRDefault="006B2F26">
      <w:pPr>
        <w:spacing w:after="200" w:line="276" w:lineRule="auto"/>
        <w:jc w:val="left"/>
        <w:rPr>
          <w:rFonts w:eastAsiaTheme="minorHAnsi" w:cstheme="minorBidi"/>
          <w:szCs w:val="22"/>
        </w:rPr>
      </w:pPr>
    </w:p>
    <w:p w14:paraId="335E0296" w14:textId="77777777" w:rsidR="006B2F26" w:rsidRDefault="006B2F26">
      <w:pPr>
        <w:spacing w:after="200" w:line="276" w:lineRule="auto"/>
        <w:jc w:val="left"/>
        <w:rPr>
          <w:rFonts w:eastAsiaTheme="minorHAnsi" w:cstheme="minorBidi"/>
          <w:szCs w:val="22"/>
        </w:rPr>
      </w:pPr>
    </w:p>
    <w:p w14:paraId="70C77801" w14:textId="77777777" w:rsidR="006B2F26" w:rsidRDefault="006B2F26">
      <w:pPr>
        <w:spacing w:after="200" w:line="276" w:lineRule="auto"/>
        <w:jc w:val="left"/>
        <w:rPr>
          <w:rFonts w:eastAsiaTheme="minorHAnsi" w:cstheme="minorBidi"/>
          <w:szCs w:val="22"/>
        </w:rPr>
      </w:pPr>
    </w:p>
    <w:p w14:paraId="38474F14" w14:textId="77777777" w:rsidR="006B2F26" w:rsidRDefault="006B2F26">
      <w:pPr>
        <w:spacing w:after="200" w:line="276" w:lineRule="auto"/>
        <w:jc w:val="left"/>
        <w:rPr>
          <w:rFonts w:eastAsiaTheme="minorHAnsi" w:cstheme="minorBidi"/>
          <w:szCs w:val="22"/>
        </w:rPr>
      </w:pPr>
    </w:p>
    <w:p w14:paraId="2CE115ED" w14:textId="03423226" w:rsidR="009574C9" w:rsidRDefault="009574C9" w:rsidP="009574C9">
      <w:pPr>
        <w:pStyle w:val="ListParagraph"/>
        <w:numPr>
          <w:ilvl w:val="1"/>
          <w:numId w:val="19"/>
        </w:numPr>
        <w:spacing w:after="160" w:line="259" w:lineRule="auto"/>
      </w:pPr>
      <w:r>
        <w:t>(</w:t>
      </w:r>
      <w:r w:rsidR="00EC3ACE">
        <w:t>10</w:t>
      </w:r>
      <w:r>
        <w:t xml:space="preserve"> points) Maximum likelihood estimators have nice properties! Name two of these properties. </w:t>
      </w:r>
    </w:p>
    <w:p w14:paraId="5212EA8E" w14:textId="77777777" w:rsidR="009574C9" w:rsidRDefault="009574C9" w:rsidP="009574C9">
      <w:pPr>
        <w:pStyle w:val="ListParagraph"/>
        <w:jc w:val="left"/>
      </w:pPr>
    </w:p>
    <w:sectPr w:rsidR="009574C9" w:rsidSect="002B621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9DB2" w14:textId="77777777" w:rsidR="00120965" w:rsidRDefault="00120965" w:rsidP="00424CD2">
      <w:r>
        <w:separator/>
      </w:r>
    </w:p>
  </w:endnote>
  <w:endnote w:type="continuationSeparator" w:id="0">
    <w:p w14:paraId="788878E3" w14:textId="77777777" w:rsidR="00120965" w:rsidRDefault="00120965" w:rsidP="0042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675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3CF98" w14:textId="77777777" w:rsidR="00424CD2" w:rsidRDefault="00424C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2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83CF99" w14:textId="77777777" w:rsidR="00424CD2" w:rsidRDefault="00424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08F1" w14:textId="77777777" w:rsidR="00120965" w:rsidRDefault="00120965" w:rsidP="00424CD2">
      <w:r>
        <w:separator/>
      </w:r>
    </w:p>
  </w:footnote>
  <w:footnote w:type="continuationSeparator" w:id="0">
    <w:p w14:paraId="62B7F527" w14:textId="77777777" w:rsidR="00120965" w:rsidRDefault="00120965" w:rsidP="00424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2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9A6D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5C6C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B00833"/>
    <w:multiLevelType w:val="hybridMultilevel"/>
    <w:tmpl w:val="488A2A20"/>
    <w:lvl w:ilvl="0" w:tplc="1396B3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A14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06841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350471"/>
    <w:multiLevelType w:val="hybridMultilevel"/>
    <w:tmpl w:val="E1AAB8E2"/>
    <w:lvl w:ilvl="0" w:tplc="D9F65B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6F78E1"/>
    <w:multiLevelType w:val="hybridMultilevel"/>
    <w:tmpl w:val="4E6E695C"/>
    <w:lvl w:ilvl="0" w:tplc="1396B3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C686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E353E42"/>
    <w:multiLevelType w:val="multilevel"/>
    <w:tmpl w:val="EC16A2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E434E50"/>
    <w:multiLevelType w:val="hybridMultilevel"/>
    <w:tmpl w:val="31645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C7C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945190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BF68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E5F51A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4AB7581"/>
    <w:multiLevelType w:val="hybridMultilevel"/>
    <w:tmpl w:val="43E2C69C"/>
    <w:lvl w:ilvl="0" w:tplc="F9DE5A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7369E9"/>
    <w:multiLevelType w:val="multilevel"/>
    <w:tmpl w:val="DFE606A6"/>
    <w:lvl w:ilvl="0">
      <w:start w:val="1"/>
      <w:numFmt w:val="decimal"/>
      <w:lvlText w:val="%1)"/>
      <w:lvlJc w:val="left"/>
      <w:pPr>
        <w:tabs>
          <w:tab w:val="num" w:pos="360"/>
        </w:tabs>
        <w:ind w:left="331" w:hanging="33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1861C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4624E6"/>
    <w:multiLevelType w:val="multilevel"/>
    <w:tmpl w:val="2EB66C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64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AB2F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7C11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866CD7"/>
    <w:multiLevelType w:val="multilevel"/>
    <w:tmpl w:val="EC16A2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BF27AE1"/>
    <w:multiLevelType w:val="hybridMultilevel"/>
    <w:tmpl w:val="4E42BAA6"/>
    <w:lvl w:ilvl="0" w:tplc="1396B3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252A24"/>
    <w:multiLevelType w:val="hybridMultilevel"/>
    <w:tmpl w:val="AD16BEF4"/>
    <w:lvl w:ilvl="0" w:tplc="D618E1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B2C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79125437">
    <w:abstractNumId w:val="22"/>
  </w:num>
  <w:num w:numId="2" w16cid:durableId="1507481025">
    <w:abstractNumId w:val="11"/>
  </w:num>
  <w:num w:numId="3" w16cid:durableId="215287011">
    <w:abstractNumId w:val="20"/>
  </w:num>
  <w:num w:numId="4" w16cid:durableId="1453598643">
    <w:abstractNumId w:val="0"/>
  </w:num>
  <w:num w:numId="5" w16cid:durableId="633411688">
    <w:abstractNumId w:val="12"/>
  </w:num>
  <w:num w:numId="6" w16cid:durableId="1511598445">
    <w:abstractNumId w:val="17"/>
  </w:num>
  <w:num w:numId="7" w16cid:durableId="1020860848">
    <w:abstractNumId w:val="13"/>
  </w:num>
  <w:num w:numId="8" w16cid:durableId="1059130650">
    <w:abstractNumId w:val="15"/>
  </w:num>
  <w:num w:numId="9" w16cid:durableId="198324932">
    <w:abstractNumId w:val="10"/>
  </w:num>
  <w:num w:numId="10" w16cid:durableId="1424764261">
    <w:abstractNumId w:val="8"/>
  </w:num>
  <w:num w:numId="11" w16cid:durableId="468934346">
    <w:abstractNumId w:val="23"/>
  </w:num>
  <w:num w:numId="12" w16cid:durableId="1772433537">
    <w:abstractNumId w:val="9"/>
  </w:num>
  <w:num w:numId="13" w16cid:durableId="2123723325">
    <w:abstractNumId w:val="18"/>
  </w:num>
  <w:num w:numId="14" w16cid:durableId="44836065">
    <w:abstractNumId w:val="19"/>
  </w:num>
  <w:num w:numId="15" w16cid:durableId="548155497">
    <w:abstractNumId w:val="7"/>
  </w:num>
  <w:num w:numId="16" w16cid:durableId="119345202">
    <w:abstractNumId w:val="2"/>
  </w:num>
  <w:num w:numId="17" w16cid:durableId="1216046839">
    <w:abstractNumId w:val="1"/>
  </w:num>
  <w:num w:numId="18" w16cid:durableId="796870026">
    <w:abstractNumId w:val="14"/>
  </w:num>
  <w:num w:numId="19" w16cid:durableId="947009448">
    <w:abstractNumId w:val="16"/>
  </w:num>
  <w:num w:numId="20" w16cid:durableId="1095636533">
    <w:abstractNumId w:val="5"/>
  </w:num>
  <w:num w:numId="21" w16cid:durableId="1825928707">
    <w:abstractNumId w:val="4"/>
  </w:num>
  <w:num w:numId="22" w16cid:durableId="933169573">
    <w:abstractNumId w:val="3"/>
  </w:num>
  <w:num w:numId="23" w16cid:durableId="1682120661">
    <w:abstractNumId w:val="6"/>
  </w:num>
  <w:num w:numId="24" w16cid:durableId="14013222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78"/>
    <w:rsid w:val="0000095F"/>
    <w:rsid w:val="00001896"/>
    <w:rsid w:val="00012B29"/>
    <w:rsid w:val="00025E9F"/>
    <w:rsid w:val="000260C1"/>
    <w:rsid w:val="00030B71"/>
    <w:rsid w:val="000369E0"/>
    <w:rsid w:val="000415B0"/>
    <w:rsid w:val="00041A7D"/>
    <w:rsid w:val="000420DC"/>
    <w:rsid w:val="00042969"/>
    <w:rsid w:val="0004582B"/>
    <w:rsid w:val="00056BD5"/>
    <w:rsid w:val="00056E19"/>
    <w:rsid w:val="00057090"/>
    <w:rsid w:val="00057831"/>
    <w:rsid w:val="00062208"/>
    <w:rsid w:val="00065556"/>
    <w:rsid w:val="00071B8D"/>
    <w:rsid w:val="000735CD"/>
    <w:rsid w:val="000833D2"/>
    <w:rsid w:val="00091018"/>
    <w:rsid w:val="0009336C"/>
    <w:rsid w:val="0009359D"/>
    <w:rsid w:val="00095F96"/>
    <w:rsid w:val="000969B2"/>
    <w:rsid w:val="000A21AD"/>
    <w:rsid w:val="000A68F2"/>
    <w:rsid w:val="000A7924"/>
    <w:rsid w:val="000B05D0"/>
    <w:rsid w:val="000B39EF"/>
    <w:rsid w:val="000B7AA9"/>
    <w:rsid w:val="000C25ED"/>
    <w:rsid w:val="000C2669"/>
    <w:rsid w:val="000C6942"/>
    <w:rsid w:val="000D0056"/>
    <w:rsid w:val="000D1A82"/>
    <w:rsid w:val="000E0569"/>
    <w:rsid w:val="000E4C79"/>
    <w:rsid w:val="000E7D41"/>
    <w:rsid w:val="000F01E9"/>
    <w:rsid w:val="000F25F5"/>
    <w:rsid w:val="000F3CB7"/>
    <w:rsid w:val="000F573A"/>
    <w:rsid w:val="00104CAE"/>
    <w:rsid w:val="00110085"/>
    <w:rsid w:val="001107AC"/>
    <w:rsid w:val="00111247"/>
    <w:rsid w:val="001143C8"/>
    <w:rsid w:val="00115049"/>
    <w:rsid w:val="00117CC2"/>
    <w:rsid w:val="00120965"/>
    <w:rsid w:val="00125A5F"/>
    <w:rsid w:val="00125DDB"/>
    <w:rsid w:val="00140AAE"/>
    <w:rsid w:val="0014154E"/>
    <w:rsid w:val="001506E5"/>
    <w:rsid w:val="00150BED"/>
    <w:rsid w:val="00151B45"/>
    <w:rsid w:val="00154AF6"/>
    <w:rsid w:val="0015568B"/>
    <w:rsid w:val="00155B89"/>
    <w:rsid w:val="00155F65"/>
    <w:rsid w:val="00156B97"/>
    <w:rsid w:val="0016117E"/>
    <w:rsid w:val="0016423F"/>
    <w:rsid w:val="0016466F"/>
    <w:rsid w:val="001660D4"/>
    <w:rsid w:val="00182167"/>
    <w:rsid w:val="001826E1"/>
    <w:rsid w:val="00182E57"/>
    <w:rsid w:val="0018491E"/>
    <w:rsid w:val="001851AE"/>
    <w:rsid w:val="0018781D"/>
    <w:rsid w:val="00191714"/>
    <w:rsid w:val="00193B80"/>
    <w:rsid w:val="001974CC"/>
    <w:rsid w:val="001A03E0"/>
    <w:rsid w:val="001A0D56"/>
    <w:rsid w:val="001B02E8"/>
    <w:rsid w:val="001B079F"/>
    <w:rsid w:val="001B167D"/>
    <w:rsid w:val="001B3723"/>
    <w:rsid w:val="001C31DB"/>
    <w:rsid w:val="001C5972"/>
    <w:rsid w:val="001C59B8"/>
    <w:rsid w:val="001D1B2A"/>
    <w:rsid w:val="001D40B4"/>
    <w:rsid w:val="001D6148"/>
    <w:rsid w:val="001D703A"/>
    <w:rsid w:val="001D78FF"/>
    <w:rsid w:val="001E0C75"/>
    <w:rsid w:val="001E2E49"/>
    <w:rsid w:val="001E3636"/>
    <w:rsid w:val="001F06B5"/>
    <w:rsid w:val="001F110C"/>
    <w:rsid w:val="001F1843"/>
    <w:rsid w:val="001F1D18"/>
    <w:rsid w:val="001F2F60"/>
    <w:rsid w:val="001F42C8"/>
    <w:rsid w:val="001F4F5D"/>
    <w:rsid w:val="001F5A0A"/>
    <w:rsid w:val="001F6D37"/>
    <w:rsid w:val="00201F0B"/>
    <w:rsid w:val="002040B9"/>
    <w:rsid w:val="002045AE"/>
    <w:rsid w:val="00207021"/>
    <w:rsid w:val="00210622"/>
    <w:rsid w:val="0021084E"/>
    <w:rsid w:val="00211A15"/>
    <w:rsid w:val="002235B8"/>
    <w:rsid w:val="00225055"/>
    <w:rsid w:val="00225C7C"/>
    <w:rsid w:val="00232A56"/>
    <w:rsid w:val="00234146"/>
    <w:rsid w:val="002405B9"/>
    <w:rsid w:val="00246240"/>
    <w:rsid w:val="0025166E"/>
    <w:rsid w:val="00253344"/>
    <w:rsid w:val="00255915"/>
    <w:rsid w:val="00257D80"/>
    <w:rsid w:val="00261245"/>
    <w:rsid w:val="0026721A"/>
    <w:rsid w:val="00274709"/>
    <w:rsid w:val="002816E9"/>
    <w:rsid w:val="00284217"/>
    <w:rsid w:val="002969FD"/>
    <w:rsid w:val="002A1717"/>
    <w:rsid w:val="002B0ECF"/>
    <w:rsid w:val="002B3061"/>
    <w:rsid w:val="002B6218"/>
    <w:rsid w:val="002B78BA"/>
    <w:rsid w:val="002C254F"/>
    <w:rsid w:val="002C425F"/>
    <w:rsid w:val="002C4DD9"/>
    <w:rsid w:val="002C79B4"/>
    <w:rsid w:val="002D0F07"/>
    <w:rsid w:val="002E03FA"/>
    <w:rsid w:val="002E1DDF"/>
    <w:rsid w:val="002E389E"/>
    <w:rsid w:val="002E5520"/>
    <w:rsid w:val="002E5FD5"/>
    <w:rsid w:val="002E6CB4"/>
    <w:rsid w:val="002F087A"/>
    <w:rsid w:val="002F2B66"/>
    <w:rsid w:val="002F2C9D"/>
    <w:rsid w:val="002F2CD0"/>
    <w:rsid w:val="002F5EB9"/>
    <w:rsid w:val="003006FC"/>
    <w:rsid w:val="003008E6"/>
    <w:rsid w:val="0030502B"/>
    <w:rsid w:val="003066C3"/>
    <w:rsid w:val="0030696E"/>
    <w:rsid w:val="00313270"/>
    <w:rsid w:val="0032057E"/>
    <w:rsid w:val="00320DC4"/>
    <w:rsid w:val="00324D19"/>
    <w:rsid w:val="00325458"/>
    <w:rsid w:val="00325DE1"/>
    <w:rsid w:val="00326AA9"/>
    <w:rsid w:val="003275AE"/>
    <w:rsid w:val="0035627E"/>
    <w:rsid w:val="00360192"/>
    <w:rsid w:val="00360C59"/>
    <w:rsid w:val="00361158"/>
    <w:rsid w:val="003635CE"/>
    <w:rsid w:val="00363CE5"/>
    <w:rsid w:val="00367454"/>
    <w:rsid w:val="003773BB"/>
    <w:rsid w:val="003830F0"/>
    <w:rsid w:val="00392279"/>
    <w:rsid w:val="00397F4E"/>
    <w:rsid w:val="003A5CE7"/>
    <w:rsid w:val="003A5D2A"/>
    <w:rsid w:val="003A6330"/>
    <w:rsid w:val="003B05D2"/>
    <w:rsid w:val="003B7791"/>
    <w:rsid w:val="003D0671"/>
    <w:rsid w:val="003D0826"/>
    <w:rsid w:val="003D4976"/>
    <w:rsid w:val="003E059C"/>
    <w:rsid w:val="003E603E"/>
    <w:rsid w:val="003F22E9"/>
    <w:rsid w:val="003F79F6"/>
    <w:rsid w:val="003F7C74"/>
    <w:rsid w:val="00404B3C"/>
    <w:rsid w:val="0040583F"/>
    <w:rsid w:val="004142B7"/>
    <w:rsid w:val="004165EE"/>
    <w:rsid w:val="00416C8C"/>
    <w:rsid w:val="00424CD2"/>
    <w:rsid w:val="00431BCF"/>
    <w:rsid w:val="004329D0"/>
    <w:rsid w:val="00433BCF"/>
    <w:rsid w:val="004347F5"/>
    <w:rsid w:val="00451799"/>
    <w:rsid w:val="00453B29"/>
    <w:rsid w:val="00456E18"/>
    <w:rsid w:val="0045751E"/>
    <w:rsid w:val="00460A61"/>
    <w:rsid w:val="00461DAA"/>
    <w:rsid w:val="0046346D"/>
    <w:rsid w:val="004676CB"/>
    <w:rsid w:val="0047304D"/>
    <w:rsid w:val="004761AA"/>
    <w:rsid w:val="00481F62"/>
    <w:rsid w:val="00485575"/>
    <w:rsid w:val="00487DD7"/>
    <w:rsid w:val="00496828"/>
    <w:rsid w:val="004974A8"/>
    <w:rsid w:val="004A29D3"/>
    <w:rsid w:val="004A2FDC"/>
    <w:rsid w:val="004A4D91"/>
    <w:rsid w:val="004B4323"/>
    <w:rsid w:val="004B4BCB"/>
    <w:rsid w:val="004B6F3E"/>
    <w:rsid w:val="004C5E34"/>
    <w:rsid w:val="004D3D51"/>
    <w:rsid w:val="004D3E69"/>
    <w:rsid w:val="004D6B25"/>
    <w:rsid w:val="004E0DEB"/>
    <w:rsid w:val="004E1B4E"/>
    <w:rsid w:val="004F31FA"/>
    <w:rsid w:val="004F5E7C"/>
    <w:rsid w:val="004F644B"/>
    <w:rsid w:val="004F7422"/>
    <w:rsid w:val="005052BB"/>
    <w:rsid w:val="00505AD7"/>
    <w:rsid w:val="00506B69"/>
    <w:rsid w:val="0050746D"/>
    <w:rsid w:val="00513208"/>
    <w:rsid w:val="00514644"/>
    <w:rsid w:val="005224A9"/>
    <w:rsid w:val="00524A4E"/>
    <w:rsid w:val="00524DA5"/>
    <w:rsid w:val="005419B5"/>
    <w:rsid w:val="0054345A"/>
    <w:rsid w:val="00544B8A"/>
    <w:rsid w:val="005537DD"/>
    <w:rsid w:val="00553E69"/>
    <w:rsid w:val="005607DE"/>
    <w:rsid w:val="0056271A"/>
    <w:rsid w:val="00563770"/>
    <w:rsid w:val="00571091"/>
    <w:rsid w:val="005717A6"/>
    <w:rsid w:val="005744E1"/>
    <w:rsid w:val="00577650"/>
    <w:rsid w:val="005857A0"/>
    <w:rsid w:val="00587B7F"/>
    <w:rsid w:val="00591964"/>
    <w:rsid w:val="00593120"/>
    <w:rsid w:val="005934B9"/>
    <w:rsid w:val="00594310"/>
    <w:rsid w:val="00597EBD"/>
    <w:rsid w:val="005A2AF1"/>
    <w:rsid w:val="005B02D3"/>
    <w:rsid w:val="005B0FB9"/>
    <w:rsid w:val="005B38B2"/>
    <w:rsid w:val="005B5573"/>
    <w:rsid w:val="005B6F9D"/>
    <w:rsid w:val="005C271A"/>
    <w:rsid w:val="005C37E0"/>
    <w:rsid w:val="005D5F2F"/>
    <w:rsid w:val="005D6C8C"/>
    <w:rsid w:val="005E0945"/>
    <w:rsid w:val="005E563B"/>
    <w:rsid w:val="005E6F7E"/>
    <w:rsid w:val="006044A9"/>
    <w:rsid w:val="00611A35"/>
    <w:rsid w:val="00613185"/>
    <w:rsid w:val="00616946"/>
    <w:rsid w:val="00622C66"/>
    <w:rsid w:val="006248A6"/>
    <w:rsid w:val="0062640B"/>
    <w:rsid w:val="00635523"/>
    <w:rsid w:val="006358AC"/>
    <w:rsid w:val="00640472"/>
    <w:rsid w:val="00640534"/>
    <w:rsid w:val="00642A70"/>
    <w:rsid w:val="00647A7A"/>
    <w:rsid w:val="00651220"/>
    <w:rsid w:val="00656537"/>
    <w:rsid w:val="0065669B"/>
    <w:rsid w:val="006640E8"/>
    <w:rsid w:val="006641AA"/>
    <w:rsid w:val="006759B5"/>
    <w:rsid w:val="00677FB6"/>
    <w:rsid w:val="006810E3"/>
    <w:rsid w:val="00681AD3"/>
    <w:rsid w:val="00690A3C"/>
    <w:rsid w:val="0069387B"/>
    <w:rsid w:val="006A037E"/>
    <w:rsid w:val="006A5C6F"/>
    <w:rsid w:val="006A650A"/>
    <w:rsid w:val="006B2B99"/>
    <w:rsid w:val="006B2F26"/>
    <w:rsid w:val="006C1881"/>
    <w:rsid w:val="006C6BB3"/>
    <w:rsid w:val="006C74D5"/>
    <w:rsid w:val="006D1338"/>
    <w:rsid w:val="006D4A6D"/>
    <w:rsid w:val="006E3131"/>
    <w:rsid w:val="006E6AAC"/>
    <w:rsid w:val="006E74BE"/>
    <w:rsid w:val="006F2B09"/>
    <w:rsid w:val="006F464F"/>
    <w:rsid w:val="006F63FE"/>
    <w:rsid w:val="007046CE"/>
    <w:rsid w:val="00705F60"/>
    <w:rsid w:val="00710F72"/>
    <w:rsid w:val="00726895"/>
    <w:rsid w:val="00730830"/>
    <w:rsid w:val="0073161A"/>
    <w:rsid w:val="00736E26"/>
    <w:rsid w:val="00741438"/>
    <w:rsid w:val="00741587"/>
    <w:rsid w:val="00744ECF"/>
    <w:rsid w:val="007509C2"/>
    <w:rsid w:val="00754000"/>
    <w:rsid w:val="00757D7A"/>
    <w:rsid w:val="00760293"/>
    <w:rsid w:val="00761492"/>
    <w:rsid w:val="007650A4"/>
    <w:rsid w:val="00767EBC"/>
    <w:rsid w:val="00771782"/>
    <w:rsid w:val="007739D6"/>
    <w:rsid w:val="0077720F"/>
    <w:rsid w:val="00777A9C"/>
    <w:rsid w:val="007853C8"/>
    <w:rsid w:val="007862F7"/>
    <w:rsid w:val="007866BF"/>
    <w:rsid w:val="00787DE3"/>
    <w:rsid w:val="00792592"/>
    <w:rsid w:val="007953A4"/>
    <w:rsid w:val="007A09E0"/>
    <w:rsid w:val="007A1BD5"/>
    <w:rsid w:val="007A7408"/>
    <w:rsid w:val="007B1756"/>
    <w:rsid w:val="007B7CA7"/>
    <w:rsid w:val="007B7DCA"/>
    <w:rsid w:val="007C0366"/>
    <w:rsid w:val="007C5D3E"/>
    <w:rsid w:val="007D170B"/>
    <w:rsid w:val="007D1C76"/>
    <w:rsid w:val="007D290C"/>
    <w:rsid w:val="007D4981"/>
    <w:rsid w:val="007D4E47"/>
    <w:rsid w:val="007D7135"/>
    <w:rsid w:val="007E11BB"/>
    <w:rsid w:val="007E1904"/>
    <w:rsid w:val="007E49DB"/>
    <w:rsid w:val="007F5898"/>
    <w:rsid w:val="007F5F15"/>
    <w:rsid w:val="00802FA6"/>
    <w:rsid w:val="00804486"/>
    <w:rsid w:val="00806E07"/>
    <w:rsid w:val="0081357E"/>
    <w:rsid w:val="008147EC"/>
    <w:rsid w:val="00817921"/>
    <w:rsid w:val="008213E2"/>
    <w:rsid w:val="00825E28"/>
    <w:rsid w:val="008270BF"/>
    <w:rsid w:val="008316D0"/>
    <w:rsid w:val="0083740A"/>
    <w:rsid w:val="00850995"/>
    <w:rsid w:val="00851733"/>
    <w:rsid w:val="00851A40"/>
    <w:rsid w:val="00860048"/>
    <w:rsid w:val="00863FD8"/>
    <w:rsid w:val="00870CAB"/>
    <w:rsid w:val="00873B0E"/>
    <w:rsid w:val="00874A73"/>
    <w:rsid w:val="00876196"/>
    <w:rsid w:val="00876494"/>
    <w:rsid w:val="00882CBB"/>
    <w:rsid w:val="00882F2C"/>
    <w:rsid w:val="00885036"/>
    <w:rsid w:val="00886C94"/>
    <w:rsid w:val="008901AD"/>
    <w:rsid w:val="008902BB"/>
    <w:rsid w:val="00890F02"/>
    <w:rsid w:val="00891755"/>
    <w:rsid w:val="00892112"/>
    <w:rsid w:val="008A2F51"/>
    <w:rsid w:val="008A7B2A"/>
    <w:rsid w:val="008B141D"/>
    <w:rsid w:val="008B4649"/>
    <w:rsid w:val="008B52DA"/>
    <w:rsid w:val="008B6E8B"/>
    <w:rsid w:val="008B72F3"/>
    <w:rsid w:val="008C6DCE"/>
    <w:rsid w:val="008C756E"/>
    <w:rsid w:val="008C76DA"/>
    <w:rsid w:val="008D05B1"/>
    <w:rsid w:val="008D5D4B"/>
    <w:rsid w:val="008E1ECF"/>
    <w:rsid w:val="008E7537"/>
    <w:rsid w:val="008F01D1"/>
    <w:rsid w:val="008F4B60"/>
    <w:rsid w:val="008F61C7"/>
    <w:rsid w:val="008F6E64"/>
    <w:rsid w:val="009042B8"/>
    <w:rsid w:val="00905B52"/>
    <w:rsid w:val="009065A3"/>
    <w:rsid w:val="00910E2D"/>
    <w:rsid w:val="00916BF9"/>
    <w:rsid w:val="00921BA3"/>
    <w:rsid w:val="00925864"/>
    <w:rsid w:val="00925BBD"/>
    <w:rsid w:val="00927075"/>
    <w:rsid w:val="00932B15"/>
    <w:rsid w:val="00932C51"/>
    <w:rsid w:val="0093626A"/>
    <w:rsid w:val="00937079"/>
    <w:rsid w:val="009437A6"/>
    <w:rsid w:val="00944362"/>
    <w:rsid w:val="0094497A"/>
    <w:rsid w:val="009574C9"/>
    <w:rsid w:val="009728CB"/>
    <w:rsid w:val="00974802"/>
    <w:rsid w:val="00976A9C"/>
    <w:rsid w:val="0098049C"/>
    <w:rsid w:val="0098268F"/>
    <w:rsid w:val="009837A5"/>
    <w:rsid w:val="009844D2"/>
    <w:rsid w:val="009848F7"/>
    <w:rsid w:val="00985D15"/>
    <w:rsid w:val="00986F53"/>
    <w:rsid w:val="009914C3"/>
    <w:rsid w:val="00994D25"/>
    <w:rsid w:val="00996670"/>
    <w:rsid w:val="00997F8D"/>
    <w:rsid w:val="009A4F88"/>
    <w:rsid w:val="009A5F7A"/>
    <w:rsid w:val="009A6B2E"/>
    <w:rsid w:val="009B023E"/>
    <w:rsid w:val="009B4D36"/>
    <w:rsid w:val="009D437E"/>
    <w:rsid w:val="009D64EF"/>
    <w:rsid w:val="009E4351"/>
    <w:rsid w:val="009F2BE0"/>
    <w:rsid w:val="00A00854"/>
    <w:rsid w:val="00A00BFF"/>
    <w:rsid w:val="00A11D42"/>
    <w:rsid w:val="00A139E8"/>
    <w:rsid w:val="00A15110"/>
    <w:rsid w:val="00A20291"/>
    <w:rsid w:val="00A21429"/>
    <w:rsid w:val="00A2432E"/>
    <w:rsid w:val="00A31CB4"/>
    <w:rsid w:val="00A33D8E"/>
    <w:rsid w:val="00A4019B"/>
    <w:rsid w:val="00A410E6"/>
    <w:rsid w:val="00A46172"/>
    <w:rsid w:val="00A478DA"/>
    <w:rsid w:val="00A506F0"/>
    <w:rsid w:val="00A530B5"/>
    <w:rsid w:val="00A54C59"/>
    <w:rsid w:val="00A57715"/>
    <w:rsid w:val="00A634F2"/>
    <w:rsid w:val="00A63515"/>
    <w:rsid w:val="00A65349"/>
    <w:rsid w:val="00A66646"/>
    <w:rsid w:val="00A73D84"/>
    <w:rsid w:val="00A81E93"/>
    <w:rsid w:val="00A842CC"/>
    <w:rsid w:val="00A8673D"/>
    <w:rsid w:val="00A86F6C"/>
    <w:rsid w:val="00A90E0D"/>
    <w:rsid w:val="00A92281"/>
    <w:rsid w:val="00AA1636"/>
    <w:rsid w:val="00AA232C"/>
    <w:rsid w:val="00AA41BB"/>
    <w:rsid w:val="00AA5A97"/>
    <w:rsid w:val="00AB3DA6"/>
    <w:rsid w:val="00AB483F"/>
    <w:rsid w:val="00AB4978"/>
    <w:rsid w:val="00AB6056"/>
    <w:rsid w:val="00AC1215"/>
    <w:rsid w:val="00AC16B8"/>
    <w:rsid w:val="00AC4E72"/>
    <w:rsid w:val="00AC5323"/>
    <w:rsid w:val="00AC73B8"/>
    <w:rsid w:val="00AE01DB"/>
    <w:rsid w:val="00AE7C7D"/>
    <w:rsid w:val="00AF4468"/>
    <w:rsid w:val="00AF4639"/>
    <w:rsid w:val="00AF5ED4"/>
    <w:rsid w:val="00AF6D3B"/>
    <w:rsid w:val="00B03AE1"/>
    <w:rsid w:val="00B04FDE"/>
    <w:rsid w:val="00B10765"/>
    <w:rsid w:val="00B10AFC"/>
    <w:rsid w:val="00B10B85"/>
    <w:rsid w:val="00B1127E"/>
    <w:rsid w:val="00B13381"/>
    <w:rsid w:val="00B14672"/>
    <w:rsid w:val="00B23768"/>
    <w:rsid w:val="00B238F3"/>
    <w:rsid w:val="00B24B1A"/>
    <w:rsid w:val="00B25CD4"/>
    <w:rsid w:val="00B41043"/>
    <w:rsid w:val="00B41F19"/>
    <w:rsid w:val="00B43C11"/>
    <w:rsid w:val="00B4651B"/>
    <w:rsid w:val="00B5057B"/>
    <w:rsid w:val="00B5157C"/>
    <w:rsid w:val="00B544A3"/>
    <w:rsid w:val="00B61DAF"/>
    <w:rsid w:val="00B71265"/>
    <w:rsid w:val="00B72718"/>
    <w:rsid w:val="00B81DD1"/>
    <w:rsid w:val="00B828AF"/>
    <w:rsid w:val="00B845A4"/>
    <w:rsid w:val="00B85325"/>
    <w:rsid w:val="00B92B5C"/>
    <w:rsid w:val="00B9432E"/>
    <w:rsid w:val="00BB25EE"/>
    <w:rsid w:val="00BB79D2"/>
    <w:rsid w:val="00BC139F"/>
    <w:rsid w:val="00BC26D8"/>
    <w:rsid w:val="00BD12B0"/>
    <w:rsid w:val="00BD39FD"/>
    <w:rsid w:val="00BD3D72"/>
    <w:rsid w:val="00BD425A"/>
    <w:rsid w:val="00BE038A"/>
    <w:rsid w:val="00BE075A"/>
    <w:rsid w:val="00BE1B6E"/>
    <w:rsid w:val="00BE49ED"/>
    <w:rsid w:val="00BE7844"/>
    <w:rsid w:val="00BF113E"/>
    <w:rsid w:val="00BF17B6"/>
    <w:rsid w:val="00BF3D5E"/>
    <w:rsid w:val="00BF4536"/>
    <w:rsid w:val="00BF788F"/>
    <w:rsid w:val="00C02D99"/>
    <w:rsid w:val="00C14943"/>
    <w:rsid w:val="00C15494"/>
    <w:rsid w:val="00C15E0D"/>
    <w:rsid w:val="00C17C83"/>
    <w:rsid w:val="00C216F6"/>
    <w:rsid w:val="00C23DF0"/>
    <w:rsid w:val="00C46C3D"/>
    <w:rsid w:val="00C46DC1"/>
    <w:rsid w:val="00C47EE1"/>
    <w:rsid w:val="00C5031A"/>
    <w:rsid w:val="00C5699D"/>
    <w:rsid w:val="00C56A97"/>
    <w:rsid w:val="00C575EC"/>
    <w:rsid w:val="00C62871"/>
    <w:rsid w:val="00C663B9"/>
    <w:rsid w:val="00C72075"/>
    <w:rsid w:val="00C75136"/>
    <w:rsid w:val="00C8147A"/>
    <w:rsid w:val="00C82948"/>
    <w:rsid w:val="00C86D92"/>
    <w:rsid w:val="00C870E3"/>
    <w:rsid w:val="00C92745"/>
    <w:rsid w:val="00CA1E7A"/>
    <w:rsid w:val="00CA374E"/>
    <w:rsid w:val="00CA5EF2"/>
    <w:rsid w:val="00CA6A2C"/>
    <w:rsid w:val="00CB27A3"/>
    <w:rsid w:val="00CB75D6"/>
    <w:rsid w:val="00CC3451"/>
    <w:rsid w:val="00CC4BF7"/>
    <w:rsid w:val="00CC5561"/>
    <w:rsid w:val="00CD184E"/>
    <w:rsid w:val="00CD1A48"/>
    <w:rsid w:val="00CE3FCF"/>
    <w:rsid w:val="00CF02E6"/>
    <w:rsid w:val="00CF4305"/>
    <w:rsid w:val="00CF44E8"/>
    <w:rsid w:val="00CF5A11"/>
    <w:rsid w:val="00D02BCF"/>
    <w:rsid w:val="00D04055"/>
    <w:rsid w:val="00D07A05"/>
    <w:rsid w:val="00D2025B"/>
    <w:rsid w:val="00D21013"/>
    <w:rsid w:val="00D30414"/>
    <w:rsid w:val="00D32D08"/>
    <w:rsid w:val="00D3442A"/>
    <w:rsid w:val="00D34990"/>
    <w:rsid w:val="00D3579C"/>
    <w:rsid w:val="00D369A7"/>
    <w:rsid w:val="00D40C6B"/>
    <w:rsid w:val="00D42CE6"/>
    <w:rsid w:val="00D43FFD"/>
    <w:rsid w:val="00D44D79"/>
    <w:rsid w:val="00D44FA9"/>
    <w:rsid w:val="00D463D4"/>
    <w:rsid w:val="00D545AA"/>
    <w:rsid w:val="00D7631E"/>
    <w:rsid w:val="00D83C48"/>
    <w:rsid w:val="00D93E5D"/>
    <w:rsid w:val="00DA0C52"/>
    <w:rsid w:val="00DA404F"/>
    <w:rsid w:val="00DA7278"/>
    <w:rsid w:val="00DB066B"/>
    <w:rsid w:val="00DB1EF3"/>
    <w:rsid w:val="00DB4262"/>
    <w:rsid w:val="00DC3294"/>
    <w:rsid w:val="00DC497C"/>
    <w:rsid w:val="00DC6CCE"/>
    <w:rsid w:val="00DC75D9"/>
    <w:rsid w:val="00DD2147"/>
    <w:rsid w:val="00DD2577"/>
    <w:rsid w:val="00DD3AAE"/>
    <w:rsid w:val="00DD3BAB"/>
    <w:rsid w:val="00DD4391"/>
    <w:rsid w:val="00DD51A7"/>
    <w:rsid w:val="00DD526F"/>
    <w:rsid w:val="00DE0C4E"/>
    <w:rsid w:val="00DE341F"/>
    <w:rsid w:val="00DE416F"/>
    <w:rsid w:val="00DE42EA"/>
    <w:rsid w:val="00DE60BA"/>
    <w:rsid w:val="00DF1071"/>
    <w:rsid w:val="00DF3C38"/>
    <w:rsid w:val="00E07552"/>
    <w:rsid w:val="00E14DF3"/>
    <w:rsid w:val="00E249F0"/>
    <w:rsid w:val="00E26AA6"/>
    <w:rsid w:val="00E30570"/>
    <w:rsid w:val="00E30834"/>
    <w:rsid w:val="00E43EB4"/>
    <w:rsid w:val="00E463F2"/>
    <w:rsid w:val="00E5536F"/>
    <w:rsid w:val="00E56D65"/>
    <w:rsid w:val="00E60968"/>
    <w:rsid w:val="00E63181"/>
    <w:rsid w:val="00E70F2C"/>
    <w:rsid w:val="00E76C21"/>
    <w:rsid w:val="00E844A2"/>
    <w:rsid w:val="00E8686D"/>
    <w:rsid w:val="00E87430"/>
    <w:rsid w:val="00E91E3E"/>
    <w:rsid w:val="00EA245F"/>
    <w:rsid w:val="00EA2A82"/>
    <w:rsid w:val="00EA4938"/>
    <w:rsid w:val="00EA5C6C"/>
    <w:rsid w:val="00EA6704"/>
    <w:rsid w:val="00EB15B9"/>
    <w:rsid w:val="00EC3ACE"/>
    <w:rsid w:val="00EC5844"/>
    <w:rsid w:val="00EC5960"/>
    <w:rsid w:val="00EC716B"/>
    <w:rsid w:val="00ED0138"/>
    <w:rsid w:val="00ED1EB6"/>
    <w:rsid w:val="00ED439C"/>
    <w:rsid w:val="00EE07CF"/>
    <w:rsid w:val="00EE440E"/>
    <w:rsid w:val="00EE55BE"/>
    <w:rsid w:val="00F04DAF"/>
    <w:rsid w:val="00F06002"/>
    <w:rsid w:val="00F1242C"/>
    <w:rsid w:val="00F132C2"/>
    <w:rsid w:val="00F20B1F"/>
    <w:rsid w:val="00F409C9"/>
    <w:rsid w:val="00F40FE2"/>
    <w:rsid w:val="00F422AF"/>
    <w:rsid w:val="00F47385"/>
    <w:rsid w:val="00F53097"/>
    <w:rsid w:val="00F562C2"/>
    <w:rsid w:val="00F569B4"/>
    <w:rsid w:val="00F576CA"/>
    <w:rsid w:val="00F57FBF"/>
    <w:rsid w:val="00F60190"/>
    <w:rsid w:val="00F6394C"/>
    <w:rsid w:val="00F70DC1"/>
    <w:rsid w:val="00F720F1"/>
    <w:rsid w:val="00F758C2"/>
    <w:rsid w:val="00F80ED7"/>
    <w:rsid w:val="00F84443"/>
    <w:rsid w:val="00F8744E"/>
    <w:rsid w:val="00F8787A"/>
    <w:rsid w:val="00F87C25"/>
    <w:rsid w:val="00F90B16"/>
    <w:rsid w:val="00F91E8C"/>
    <w:rsid w:val="00F93FD4"/>
    <w:rsid w:val="00F945FA"/>
    <w:rsid w:val="00F94728"/>
    <w:rsid w:val="00F952D8"/>
    <w:rsid w:val="00FA0189"/>
    <w:rsid w:val="00FA1597"/>
    <w:rsid w:val="00FA1853"/>
    <w:rsid w:val="00FA6EE2"/>
    <w:rsid w:val="00FB17E2"/>
    <w:rsid w:val="00FB1C37"/>
    <w:rsid w:val="00FB1E78"/>
    <w:rsid w:val="00FB6B25"/>
    <w:rsid w:val="00FB7945"/>
    <w:rsid w:val="00FB7F61"/>
    <w:rsid w:val="00FC37CF"/>
    <w:rsid w:val="00FC4E79"/>
    <w:rsid w:val="00FC5F67"/>
    <w:rsid w:val="00FC7D7A"/>
    <w:rsid w:val="00FD6B5B"/>
    <w:rsid w:val="00FE2101"/>
    <w:rsid w:val="00FE283A"/>
    <w:rsid w:val="00FE4476"/>
    <w:rsid w:val="00FE626D"/>
    <w:rsid w:val="00FF0563"/>
    <w:rsid w:val="00FF11B5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3CEE1"/>
  <w15:docId w15:val="{C004A4DC-D698-449C-B9E5-2E601B25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A3C"/>
    <w:pPr>
      <w:spacing w:after="0" w:line="240" w:lineRule="auto"/>
      <w:jc w:val="both"/>
    </w:pPr>
    <w:rPr>
      <w:rFonts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ECF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-12">
    <w:name w:val="R-12"/>
    <w:basedOn w:val="Normal"/>
    <w:qFormat/>
    <w:rsid w:val="006F63FE"/>
    <w:pPr>
      <w:ind w:left="1152" w:hanging="432"/>
      <w:jc w:val="left"/>
    </w:pPr>
    <w:rPr>
      <w:rFonts w:ascii="Courier New" w:hAnsi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744ECF"/>
    <w:rPr>
      <w:rFonts w:eastAsiaTheme="majorEastAsia" w:cstheme="majorBidi"/>
      <w:b/>
      <w:bCs/>
      <w:szCs w:val="28"/>
    </w:rPr>
  </w:style>
  <w:style w:type="paragraph" w:customStyle="1" w:styleId="R-10">
    <w:name w:val="R-10"/>
    <w:basedOn w:val="Normal"/>
    <w:qFormat/>
    <w:rsid w:val="002969FD"/>
    <w:pPr>
      <w:ind w:left="1440" w:hanging="720"/>
    </w:pPr>
    <w:rPr>
      <w:rFonts w:ascii="Courier New" w:hAnsi="Courier New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741587"/>
    <w:pPr>
      <w:ind w:left="720"/>
      <w:contextualSpacing/>
    </w:pPr>
    <w:rPr>
      <w:rFonts w:eastAsiaTheme="minorHAnsi" w:cstheme="minorBidi"/>
      <w:szCs w:val="22"/>
    </w:rPr>
  </w:style>
  <w:style w:type="paragraph" w:styleId="BodyText">
    <w:name w:val="Body Text"/>
    <w:basedOn w:val="Normal"/>
    <w:link w:val="BodyTextChar"/>
    <w:rsid w:val="00741587"/>
    <w:rPr>
      <w:szCs w:val="20"/>
    </w:rPr>
  </w:style>
  <w:style w:type="character" w:customStyle="1" w:styleId="BodyTextChar">
    <w:name w:val="Body Text Char"/>
    <w:basedOn w:val="DefaultParagraphFont"/>
    <w:link w:val="BodyText"/>
    <w:rsid w:val="00741587"/>
    <w:rPr>
      <w:rFonts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1E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1EB6"/>
    <w:rPr>
      <w:rFonts w:cs="Times New Roman"/>
      <w:szCs w:val="24"/>
    </w:rPr>
  </w:style>
  <w:style w:type="paragraph" w:styleId="Header">
    <w:name w:val="header"/>
    <w:basedOn w:val="Normal"/>
    <w:link w:val="HeaderChar"/>
    <w:unhideWhenUsed/>
    <w:rsid w:val="00424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CD2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CD2"/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25D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1C7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15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05F60"/>
    <w:pPr>
      <w:spacing w:after="0" w:line="240" w:lineRule="auto"/>
    </w:pPr>
    <w:rPr>
      <w:rFonts w:cs="Times New Roman"/>
      <w:szCs w:val="24"/>
    </w:rPr>
  </w:style>
  <w:style w:type="paragraph" w:customStyle="1" w:styleId="R">
    <w:name w:val="R"/>
    <w:basedOn w:val="Normal"/>
    <w:qFormat/>
    <w:rsid w:val="00985D15"/>
    <w:pPr>
      <w:ind w:left="720"/>
    </w:pPr>
    <w:rPr>
      <w:rFonts w:ascii="Courier New" w:hAnsi="Courier New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1076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2B412-B570-4B8C-AD10-D7ADE6AA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535</Words>
  <Characters>2511</Characters>
  <Application>Microsoft Office Word</Application>
  <DocSecurity>0</DocSecurity>
  <Lines>179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Bilder</dc:creator>
  <cp:lastModifiedBy>Christopher Bilder</cp:lastModifiedBy>
  <cp:revision>6</cp:revision>
  <dcterms:created xsi:type="dcterms:W3CDTF">2026-02-13T19:01:00Z</dcterms:created>
  <dcterms:modified xsi:type="dcterms:W3CDTF">2026-02-19T15:22:00Z</dcterms:modified>
</cp:coreProperties>
</file>